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3729" w14:textId="4032CBB2" w:rsidR="00A040D4" w:rsidRDefault="00A040D4" w:rsidP="00A04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</w:t>
      </w:r>
      <w:r w:rsidR="00F771B4">
        <w:rPr>
          <w:rFonts w:ascii="Times New Roman" w:eastAsia="Times New Roman" w:hAnsi="Times New Roman" w:cs="Times New Roman"/>
          <w:b/>
          <w:lang w:eastAsia="pl-PL"/>
        </w:rPr>
        <w:t>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CZYNNOŚCI</w:t>
      </w:r>
    </w:p>
    <w:p w14:paraId="0382FB3C" w14:textId="77777777" w:rsidR="00A040D4" w:rsidRDefault="00A040D4" w:rsidP="00A0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z 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 od dnia  1 kwietnia 2022 r. </w:t>
      </w:r>
    </w:p>
    <w:p w14:paraId="52ECF062" w14:textId="77777777" w:rsidR="00A040D4" w:rsidRDefault="00A040D4" w:rsidP="00A0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CEB34B" w14:textId="77777777" w:rsidR="00A040D4" w:rsidRDefault="00A040D4" w:rsidP="00A04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062"/>
      </w:tblGrid>
      <w:tr w:rsidR="00A040D4" w14:paraId="6ACDA88F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054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Marek</w:t>
            </w:r>
          </w:p>
        </w:tc>
      </w:tr>
      <w:tr w:rsidR="00A040D4" w14:paraId="1AD12ED9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722E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Wójcik</w:t>
            </w:r>
          </w:p>
        </w:tc>
      </w:tr>
      <w:tr w:rsidR="00A040D4" w14:paraId="004E1B45" w14:textId="77777777" w:rsidTr="00A040D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F01B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Rejonowego w Tarnobrzegu  delegowany do orzekania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Sądzie Okręgowym w Tarnobrzegu</w:t>
            </w:r>
          </w:p>
        </w:tc>
      </w:tr>
      <w:tr w:rsidR="00A040D4" w14:paraId="6C9A2002" w14:textId="77777777" w:rsidTr="00A040D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E947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A040D4" w14:paraId="55D0C524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E56F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A040D4" w14:paraId="2B0E85AE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7CC9F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2E1C1BC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14:paraId="49D21832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Kp, Kop, Ka, Kz, Kzw, S, WKK, WSU  - 100%  </w:t>
            </w:r>
          </w:p>
          <w:p w14:paraId="1BF71A45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Sprawy Ko – 100% z pominięciem nie podlegających systemowi losowego przydziału spraw związanych z wykonywaniem własnych orzeczeń (§  57 pkt 3 Regulaminu urzędowania sądów powszechnych)</w:t>
            </w:r>
          </w:p>
          <w:p w14:paraId="71B79651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Sprawy Kow, Pen – 0%</w:t>
            </w:r>
          </w:p>
        </w:tc>
      </w:tr>
      <w:tr w:rsidR="00A040D4" w14:paraId="454A113B" w14:textId="77777777" w:rsidTr="00A040D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F8C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0131C7D0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14:paraId="6DCB23E4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  <w:p w14:paraId="252CDDEA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40D4" w14:paraId="6E325DC4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D941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</w:p>
        </w:tc>
      </w:tr>
      <w:tr w:rsidR="00A040D4" w14:paraId="2F1851DE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92A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miesięcznym wykazem zastępstw </w:t>
            </w:r>
          </w:p>
          <w:p w14:paraId="56204588" w14:textId="77777777" w:rsidR="00A040D4" w:rsidRDefault="00A04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40D4" w14:paraId="5A56FFCE" w14:textId="77777777" w:rsidTr="00A04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4DC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2CD4F324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80700B" w14:textId="77777777" w:rsidR="00A040D4" w:rsidRDefault="00A04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6A06950" w14:textId="77777777" w:rsidR="00A040D4" w:rsidRDefault="00A040D4" w:rsidP="00A04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F50172" w14:textId="77777777" w:rsidR="00A040D4" w:rsidRDefault="00A040D4" w:rsidP="00A040D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1136CE32" w14:textId="77777777" w:rsidR="00A040D4" w:rsidRDefault="00A040D4" w:rsidP="00A040D4"/>
    <w:p w14:paraId="7E910876" w14:textId="77777777" w:rsidR="00A040D4" w:rsidRDefault="00A040D4" w:rsidP="00A040D4"/>
    <w:p w14:paraId="1CFE8ED4" w14:textId="77777777" w:rsidR="00A040D4" w:rsidRDefault="00A040D4" w:rsidP="00A040D4"/>
    <w:p w14:paraId="6CBA2D82" w14:textId="77777777" w:rsidR="00A040D4" w:rsidRDefault="00A040D4" w:rsidP="00A040D4"/>
    <w:p w14:paraId="3D70D3E8" w14:textId="77777777" w:rsidR="00D428E6" w:rsidRDefault="00D428E6"/>
    <w:sectPr w:rsidR="00D4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D4"/>
    <w:rsid w:val="00261DC7"/>
    <w:rsid w:val="00A040D4"/>
    <w:rsid w:val="00D428E6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A803"/>
  <w15:chartTrackingRefBased/>
  <w15:docId w15:val="{C540C272-CF6C-4C69-9CE8-7BD2FAE9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0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0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Dorota</dc:creator>
  <cp:keywords/>
  <dc:description/>
  <cp:lastModifiedBy>Dziewirz Paweł</cp:lastModifiedBy>
  <cp:revision>5</cp:revision>
  <dcterms:created xsi:type="dcterms:W3CDTF">2022-03-28T10:57:00Z</dcterms:created>
  <dcterms:modified xsi:type="dcterms:W3CDTF">2022-04-04T06:33:00Z</dcterms:modified>
</cp:coreProperties>
</file>