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769"/>
        <w:gridCol w:w="5528"/>
        <w:gridCol w:w="4382"/>
      </w:tblGrid>
      <w:tr w:rsidR="002E674F" w:rsidRPr="00FA4968" w:rsidTr="00C33258">
        <w:trPr>
          <w:trHeight w:val="295"/>
        </w:trPr>
        <w:tc>
          <w:tcPr>
            <w:tcW w:w="15679" w:type="dxa"/>
            <w:gridSpan w:val="3"/>
            <w:tcBorders>
              <w:top w:val="single" w:sz="8" w:space="0" w:color="auto"/>
              <w:left w:val="single" w:sz="8" w:space="0" w:color="auto"/>
              <w:bottom w:val="single" w:sz="6" w:space="0" w:color="auto"/>
              <w:right w:val="single" w:sz="8" w:space="0" w:color="auto"/>
            </w:tcBorders>
            <w:vAlign w:val="center"/>
          </w:tcPr>
          <w:p w:rsidR="0094248B" w:rsidRPr="00001245" w:rsidRDefault="0094248B" w:rsidP="00AB4E67">
            <w:pPr>
              <w:ind w:left="-126" w:firstLine="211"/>
              <w:rPr>
                <w:rFonts w:ascii="Arial" w:hAnsi="Arial" w:cs="Arial"/>
                <w:sz w:val="20"/>
                <w:szCs w:val="20"/>
              </w:rPr>
            </w:pPr>
            <w:bookmarkStart w:id="0" w:name="_GoBack"/>
            <w:bookmarkEnd w:id="0"/>
            <w:r w:rsidRPr="00001245">
              <w:rPr>
                <w:rFonts w:ascii="Arial" w:hAnsi="Arial" w:cs="Arial"/>
                <w:sz w:val="20"/>
                <w:szCs w:val="20"/>
              </w:rPr>
              <w:t xml:space="preserve">MINISTERSTWO SPRAWIEDLIWOŚCI, Al. Ujazdowskie 11, 00-950 Warszawa                                                                                                                                                                                                         </w:t>
            </w:r>
          </w:p>
        </w:tc>
      </w:tr>
      <w:tr w:rsidR="005D1A66" w:rsidRPr="00FA4968" w:rsidTr="00B55918">
        <w:trPr>
          <w:cantSplit/>
          <w:trHeight w:val="1233"/>
        </w:trPr>
        <w:tc>
          <w:tcPr>
            <w:tcW w:w="5769" w:type="dxa"/>
            <w:tcBorders>
              <w:top w:val="single" w:sz="6" w:space="0" w:color="auto"/>
              <w:left w:val="single" w:sz="8" w:space="0" w:color="auto"/>
              <w:bottom w:val="single" w:sz="4" w:space="0" w:color="auto"/>
              <w:right w:val="single" w:sz="6" w:space="0" w:color="auto"/>
            </w:tcBorders>
            <w:vAlign w:val="center"/>
          </w:tcPr>
          <w:p w:rsidR="005D1A66" w:rsidRPr="00FA4968" w:rsidRDefault="00B55918" w:rsidP="00B55918">
            <w:pPr>
              <w:ind w:left="28"/>
              <w:rPr>
                <w:rFonts w:ascii="Arial" w:hAnsi="Arial" w:cs="Arial"/>
                <w:sz w:val="22"/>
                <w:szCs w:val="22"/>
              </w:rPr>
            </w:pPr>
            <w:r w:rsidRPr="002752BB">
              <w:rPr>
                <w:rFonts w:ascii="Arial" w:hAnsi="Arial" w:cs="Arial"/>
                <w:sz w:val="20"/>
              </w:rPr>
              <w:t xml:space="preserve">SO w Tarnobrzegu  </w:t>
            </w:r>
          </w:p>
        </w:tc>
        <w:tc>
          <w:tcPr>
            <w:tcW w:w="5528" w:type="dxa"/>
            <w:tcBorders>
              <w:top w:val="single" w:sz="6" w:space="0" w:color="auto"/>
              <w:left w:val="single" w:sz="6" w:space="0" w:color="auto"/>
              <w:bottom w:val="single" w:sz="4" w:space="0" w:color="auto"/>
              <w:right w:val="single" w:sz="6" w:space="0" w:color="auto"/>
            </w:tcBorders>
            <w:vAlign w:val="center"/>
          </w:tcPr>
          <w:p w:rsidR="005D1A66" w:rsidRPr="00C33258" w:rsidRDefault="005D1A66" w:rsidP="000021A5">
            <w:pPr>
              <w:spacing w:before="8" w:after="8"/>
              <w:jc w:val="center"/>
              <w:rPr>
                <w:rFonts w:ascii="Arial" w:hAnsi="Arial" w:cs="Arial"/>
                <w:b/>
                <w:sz w:val="28"/>
                <w:szCs w:val="28"/>
              </w:rPr>
            </w:pPr>
            <w:r w:rsidRPr="00C33258">
              <w:rPr>
                <w:rFonts w:ascii="Arial" w:hAnsi="Arial" w:cs="Arial"/>
                <w:b/>
                <w:sz w:val="28"/>
                <w:szCs w:val="28"/>
              </w:rPr>
              <w:t>MS-S11/12o</w:t>
            </w:r>
          </w:p>
          <w:p w:rsidR="005D1A66" w:rsidRPr="00FA4968" w:rsidRDefault="005D1A66" w:rsidP="000021A5">
            <w:pPr>
              <w:spacing w:before="8" w:after="8" w:line="360" w:lineRule="auto"/>
              <w:jc w:val="center"/>
              <w:rPr>
                <w:rFonts w:ascii="Arial" w:hAnsi="Arial" w:cs="Arial"/>
                <w:b/>
              </w:rPr>
            </w:pPr>
            <w:r w:rsidRPr="00FA4968">
              <w:rPr>
                <w:rFonts w:ascii="Arial" w:hAnsi="Arial" w:cs="Arial"/>
                <w:b/>
              </w:rPr>
              <w:t>SPRAWOZDANIE</w:t>
            </w:r>
          </w:p>
          <w:p w:rsidR="005D1A66" w:rsidRPr="00C33258" w:rsidRDefault="005D1A66" w:rsidP="000021A5">
            <w:pPr>
              <w:spacing w:line="360" w:lineRule="auto"/>
              <w:jc w:val="center"/>
              <w:rPr>
                <w:rFonts w:ascii="Arial" w:hAnsi="Arial" w:cs="Arial"/>
                <w:b/>
                <w:sz w:val="22"/>
                <w:szCs w:val="22"/>
              </w:rPr>
            </w:pPr>
            <w:r w:rsidRPr="00C33258">
              <w:rPr>
                <w:rFonts w:ascii="Arial" w:hAnsi="Arial" w:cs="Arial"/>
                <w:b/>
                <w:sz w:val="22"/>
                <w:szCs w:val="22"/>
              </w:rPr>
              <w:t>z zakresu prawa pracy i ubezpieczeń społecznych</w:t>
            </w:r>
          </w:p>
        </w:tc>
        <w:tc>
          <w:tcPr>
            <w:tcW w:w="4382" w:type="dxa"/>
            <w:tcBorders>
              <w:top w:val="single" w:sz="6" w:space="0" w:color="auto"/>
              <w:left w:val="single" w:sz="6" w:space="0" w:color="auto"/>
              <w:bottom w:val="single" w:sz="4" w:space="0" w:color="auto"/>
              <w:right w:val="single" w:sz="8" w:space="0" w:color="auto"/>
            </w:tcBorders>
            <w:vAlign w:val="center"/>
          </w:tcPr>
          <w:p w:rsidR="005D1A66" w:rsidRPr="00E34E1F" w:rsidRDefault="005D1A66" w:rsidP="00662AF7">
            <w:pPr>
              <w:ind w:left="85"/>
              <w:rPr>
                <w:rFonts w:ascii="Arial" w:hAnsi="Arial" w:cs="Arial"/>
                <w:b/>
                <w:sz w:val="20"/>
                <w:szCs w:val="20"/>
              </w:rPr>
            </w:pPr>
            <w:r w:rsidRPr="00E34E1F">
              <w:rPr>
                <w:rFonts w:ascii="Arial" w:hAnsi="Arial" w:cs="Arial"/>
                <w:b/>
                <w:sz w:val="20"/>
                <w:szCs w:val="20"/>
              </w:rPr>
              <w:t>Adresat</w:t>
            </w:r>
          </w:p>
          <w:p w:rsidR="005D1A66" w:rsidRPr="00E34E1F" w:rsidRDefault="005D1A66" w:rsidP="00662AF7">
            <w:pPr>
              <w:ind w:left="85"/>
              <w:rPr>
                <w:rFonts w:ascii="Arial" w:hAnsi="Arial" w:cs="Arial"/>
                <w:sz w:val="20"/>
                <w:szCs w:val="20"/>
              </w:rPr>
            </w:pPr>
            <w:r w:rsidRPr="00E34E1F">
              <w:rPr>
                <w:rFonts w:ascii="Arial" w:hAnsi="Arial" w:cs="Arial"/>
                <w:sz w:val="20"/>
                <w:szCs w:val="20"/>
              </w:rPr>
              <w:t>Ministerstwo Sprawiedliwości</w:t>
            </w:r>
          </w:p>
          <w:p w:rsidR="005D1A66" w:rsidRPr="00FA4968" w:rsidRDefault="005D1A66" w:rsidP="00DF7A83">
            <w:pPr>
              <w:ind w:left="85"/>
              <w:rPr>
                <w:rFonts w:ascii="Arial" w:hAnsi="Arial" w:cs="Arial"/>
                <w:sz w:val="16"/>
              </w:rPr>
            </w:pPr>
            <w:r w:rsidRPr="00E34E1F">
              <w:rPr>
                <w:rFonts w:ascii="Arial" w:hAnsi="Arial" w:cs="Arial"/>
                <w:sz w:val="20"/>
                <w:szCs w:val="20"/>
              </w:rPr>
              <w:t>Departament Strategii i Funduszy Europejskich</w:t>
            </w:r>
          </w:p>
        </w:tc>
      </w:tr>
      <w:tr w:rsidR="005D1A66" w:rsidRPr="00FA4968" w:rsidTr="00001245">
        <w:trPr>
          <w:cantSplit/>
          <w:trHeight w:val="485"/>
        </w:trPr>
        <w:tc>
          <w:tcPr>
            <w:tcW w:w="5769" w:type="dxa"/>
            <w:tcBorders>
              <w:top w:val="single" w:sz="4" w:space="0" w:color="auto"/>
              <w:left w:val="single" w:sz="8" w:space="0" w:color="auto"/>
              <w:bottom w:val="single" w:sz="8" w:space="0" w:color="auto"/>
              <w:right w:val="single" w:sz="6" w:space="0" w:color="auto"/>
            </w:tcBorders>
            <w:vAlign w:val="center"/>
          </w:tcPr>
          <w:p w:rsidR="005D1A66" w:rsidRPr="00FA4968" w:rsidRDefault="00B55918" w:rsidP="00B55918">
            <w:pPr>
              <w:ind w:left="28"/>
              <w:rPr>
                <w:rFonts w:ascii="Arial" w:hAnsi="Arial" w:cs="Arial"/>
                <w:sz w:val="22"/>
                <w:szCs w:val="22"/>
              </w:rPr>
            </w:pPr>
            <w:r w:rsidRPr="005B6BCB">
              <w:rPr>
                <w:rFonts w:ascii="Arial" w:hAnsi="Arial" w:cs="Arial"/>
                <w:sz w:val="20"/>
                <w:szCs w:val="20"/>
              </w:rPr>
              <w:t>Apelacja Rzeszowska</w:t>
            </w:r>
          </w:p>
        </w:tc>
        <w:tc>
          <w:tcPr>
            <w:tcW w:w="5528" w:type="dxa"/>
            <w:tcBorders>
              <w:top w:val="single" w:sz="4" w:space="0" w:color="auto"/>
              <w:left w:val="single" w:sz="6" w:space="0" w:color="auto"/>
              <w:bottom w:val="single" w:sz="8" w:space="0" w:color="auto"/>
              <w:right w:val="single" w:sz="6" w:space="0" w:color="auto"/>
            </w:tcBorders>
            <w:vAlign w:val="center"/>
          </w:tcPr>
          <w:p w:rsidR="005D1A66" w:rsidRPr="00FA4968" w:rsidRDefault="005D1A66" w:rsidP="00662AF7">
            <w:pPr>
              <w:jc w:val="center"/>
              <w:rPr>
                <w:rFonts w:ascii="Arial" w:hAnsi="Arial" w:cs="Arial"/>
                <w:sz w:val="10"/>
              </w:rPr>
            </w:pPr>
            <w:r w:rsidRPr="00642F80">
              <w:rPr>
                <w:rFonts w:ascii="Arial" w:hAnsi="Arial" w:cs="Arial"/>
                <w:b/>
              </w:rPr>
              <w:t>za rok 2020 r.</w:t>
            </w:r>
          </w:p>
        </w:tc>
        <w:tc>
          <w:tcPr>
            <w:tcW w:w="4382" w:type="dxa"/>
            <w:tcBorders>
              <w:top w:val="single" w:sz="4" w:space="0" w:color="auto"/>
              <w:left w:val="single" w:sz="6" w:space="0" w:color="auto"/>
              <w:bottom w:val="single" w:sz="8" w:space="0" w:color="auto"/>
              <w:right w:val="single" w:sz="8" w:space="0" w:color="auto"/>
            </w:tcBorders>
            <w:vAlign w:val="center"/>
          </w:tcPr>
          <w:p w:rsidR="005D1A66" w:rsidRPr="00FA4968" w:rsidRDefault="00754B0B" w:rsidP="00DF3F9A">
            <w:pPr>
              <w:ind w:left="57"/>
              <w:rPr>
                <w:rFonts w:ascii="Arial" w:hAnsi="Arial" w:cs="Arial"/>
                <w:sz w:val="16"/>
              </w:rPr>
            </w:pPr>
            <w:r w:rsidRPr="00754B0B">
              <w:rPr>
                <w:rFonts w:ascii="Arial" w:hAnsi="Arial" w:cs="Arial"/>
                <w:bCs/>
                <w:sz w:val="16"/>
                <w:szCs w:val="16"/>
              </w:rPr>
              <w:t>Termin przekazania: do 10 dnia kalendarzowego po każdym kwartale z danymi narastającymi od początku roku do końca kwartału</w:t>
            </w:r>
          </w:p>
        </w:tc>
      </w:tr>
    </w:tbl>
    <w:p w:rsidR="00CE2B7E" w:rsidRPr="00FA4968" w:rsidRDefault="00CE2B7E">
      <w:pPr>
        <w:tabs>
          <w:tab w:val="left" w:pos="4962"/>
          <w:tab w:val="left" w:pos="11259"/>
          <w:tab w:val="left" w:pos="15728"/>
        </w:tabs>
        <w:ind w:left="-16"/>
        <w:rPr>
          <w:rFonts w:ascii="Arial" w:hAnsi="Arial" w:cs="Arial"/>
          <w:sz w:val="2"/>
        </w:rPr>
      </w:pPr>
      <w:r w:rsidRPr="00FA4968">
        <w:rPr>
          <w:rFonts w:ascii="Arial" w:hAnsi="Arial" w:cs="Arial"/>
          <w:sz w:val="2"/>
        </w:rPr>
        <w:tab/>
      </w:r>
      <w:r w:rsidRPr="00FA4968">
        <w:rPr>
          <w:rFonts w:ascii="Arial" w:hAnsi="Arial" w:cs="Arial"/>
          <w:sz w:val="2"/>
        </w:rPr>
        <w:tab/>
      </w:r>
    </w:p>
    <w:p w:rsidR="00CE2B7E" w:rsidRPr="00FA4968" w:rsidRDefault="00CE2B7E">
      <w:pPr>
        <w:tabs>
          <w:tab w:val="left" w:pos="4962"/>
          <w:tab w:val="left" w:pos="11259"/>
          <w:tab w:val="left" w:pos="15728"/>
        </w:tabs>
        <w:ind w:left="-16"/>
        <w:rPr>
          <w:rFonts w:ascii="Arial" w:hAnsi="Arial" w:cs="Arial"/>
          <w:sz w:val="2"/>
        </w:rPr>
      </w:pPr>
    </w:p>
    <w:p w:rsidR="009676A8" w:rsidRPr="00FA4968" w:rsidRDefault="009676A8" w:rsidP="009676A8">
      <w:pPr>
        <w:pStyle w:val="Nagwek9"/>
        <w:spacing w:before="120"/>
        <w:ind w:left="180"/>
        <w:rPr>
          <w:rFonts w:eastAsia="Arial Unicode MS"/>
          <w:b/>
          <w:bCs/>
          <w:sz w:val="24"/>
          <w:szCs w:val="20"/>
        </w:rPr>
      </w:pPr>
      <w:r w:rsidRPr="00FA4968">
        <w:rPr>
          <w:rFonts w:eastAsia="Arial Unicode MS"/>
          <w:b/>
          <w:bCs/>
          <w:sz w:val="24"/>
          <w:szCs w:val="20"/>
        </w:rPr>
        <w:t xml:space="preserve">Dział 1.  Ewidencja spraw z zakresu </w:t>
      </w:r>
      <w:r w:rsidR="005A3868" w:rsidRPr="00FA4968">
        <w:rPr>
          <w:rFonts w:eastAsia="Arial Unicode MS"/>
          <w:b/>
          <w:bCs/>
          <w:sz w:val="24"/>
          <w:szCs w:val="20"/>
        </w:rPr>
        <w:t xml:space="preserve">prawa </w:t>
      </w:r>
      <w:r w:rsidR="006C5A70" w:rsidRPr="00FA4968">
        <w:rPr>
          <w:rFonts w:eastAsia="Arial Unicode MS"/>
          <w:b/>
          <w:bCs/>
          <w:sz w:val="24"/>
          <w:szCs w:val="20"/>
        </w:rPr>
        <w:t xml:space="preserve">pracy i </w:t>
      </w:r>
      <w:r w:rsidRPr="00FA4968">
        <w:rPr>
          <w:rFonts w:eastAsia="Arial Unicode MS"/>
          <w:b/>
          <w:bCs/>
          <w:sz w:val="24"/>
          <w:szCs w:val="20"/>
        </w:rPr>
        <w:t xml:space="preserve">ubezpieczeń społecznych – ogółem I i II instancja                      </w:t>
      </w:r>
    </w:p>
    <w:tbl>
      <w:tblPr>
        <w:tblW w:w="1296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7225"/>
        <w:gridCol w:w="406"/>
        <w:gridCol w:w="1400"/>
        <w:gridCol w:w="1372"/>
        <w:gridCol w:w="1297"/>
        <w:gridCol w:w="1260"/>
      </w:tblGrid>
      <w:tr w:rsidR="002E674F" w:rsidRPr="00FA4968" w:rsidTr="002659F1">
        <w:trPr>
          <w:cantSplit/>
          <w:trHeight w:hRule="exact" w:val="454"/>
        </w:trPr>
        <w:tc>
          <w:tcPr>
            <w:tcW w:w="7225"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Wyszczególnienie</w:t>
            </w:r>
          </w:p>
        </w:tc>
        <w:tc>
          <w:tcPr>
            <w:tcW w:w="406"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Lp.</w:t>
            </w:r>
          </w:p>
        </w:tc>
        <w:tc>
          <w:tcPr>
            <w:tcW w:w="1400"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z ubiegłego roku</w:t>
            </w:r>
            <w:r w:rsidRPr="00FA4968">
              <w:rPr>
                <w:rFonts w:ascii="Arial" w:hAnsi="Arial" w:cs="Arial"/>
                <w:bCs/>
                <w:sz w:val="16"/>
                <w:szCs w:val="16"/>
              </w:rPr>
              <w:t xml:space="preserve"> </w:t>
            </w:r>
          </w:p>
        </w:tc>
        <w:tc>
          <w:tcPr>
            <w:tcW w:w="1372"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WPŁYNĘŁO</w:t>
            </w:r>
          </w:p>
          <w:p w:rsidR="00ED6807" w:rsidRPr="00FA4968" w:rsidRDefault="00ED6807" w:rsidP="004A5268">
            <w:pPr>
              <w:ind w:left="-42" w:right="-56"/>
              <w:jc w:val="center"/>
              <w:rPr>
                <w:rFonts w:ascii="Arial" w:hAnsi="Arial" w:cs="Arial"/>
                <w:sz w:val="16"/>
                <w:szCs w:val="16"/>
              </w:rPr>
            </w:pPr>
            <w:r w:rsidRPr="00FA4968">
              <w:rPr>
                <w:rFonts w:ascii="Arial" w:hAnsi="Arial" w:cs="Arial"/>
                <w:sz w:val="16"/>
                <w:szCs w:val="16"/>
              </w:rPr>
              <w:t>razem</w:t>
            </w:r>
          </w:p>
        </w:tc>
        <w:tc>
          <w:tcPr>
            <w:tcW w:w="1297"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ZAŁATWIONO</w:t>
            </w:r>
          </w:p>
          <w:p w:rsidR="00ED6807" w:rsidRPr="00FA4968" w:rsidRDefault="00ED6807" w:rsidP="00ED6807">
            <w:pPr>
              <w:jc w:val="center"/>
              <w:rPr>
                <w:rFonts w:ascii="Arial" w:hAnsi="Arial" w:cs="Arial"/>
                <w:sz w:val="16"/>
                <w:szCs w:val="16"/>
              </w:rPr>
            </w:pPr>
            <w:r w:rsidRPr="00FA4968">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na okres następny</w:t>
            </w:r>
          </w:p>
        </w:tc>
      </w:tr>
      <w:tr w:rsidR="002E674F" w:rsidRPr="00FA4968" w:rsidTr="002659F1">
        <w:trPr>
          <w:cantSplit/>
        </w:trPr>
        <w:tc>
          <w:tcPr>
            <w:tcW w:w="7225" w:type="dxa"/>
            <w:tcBorders>
              <w:top w:val="single" w:sz="4" w:space="0" w:color="auto"/>
              <w:left w:val="single" w:sz="4" w:space="0" w:color="auto"/>
              <w:bottom w:val="single" w:sz="12"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0</w:t>
            </w:r>
          </w:p>
        </w:tc>
        <w:tc>
          <w:tcPr>
            <w:tcW w:w="406"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p>
        </w:tc>
        <w:tc>
          <w:tcPr>
            <w:tcW w:w="1400"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1</w:t>
            </w:r>
          </w:p>
        </w:tc>
        <w:tc>
          <w:tcPr>
            <w:tcW w:w="1372"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ED6807">
            <w:pPr>
              <w:jc w:val="center"/>
              <w:rPr>
                <w:rFonts w:ascii="Arial" w:hAnsi="Arial" w:cs="Arial"/>
                <w:bCs/>
                <w:sz w:val="12"/>
                <w:szCs w:val="12"/>
              </w:rPr>
            </w:pPr>
            <w:r w:rsidRPr="00FA4968">
              <w:rPr>
                <w:rFonts w:ascii="Arial" w:hAnsi="Arial" w:cs="Arial"/>
                <w:bCs/>
                <w:sz w:val="12"/>
                <w:szCs w:val="12"/>
              </w:rPr>
              <w:t>2</w:t>
            </w:r>
          </w:p>
        </w:tc>
        <w:tc>
          <w:tcPr>
            <w:tcW w:w="1297"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ED6807">
            <w:pPr>
              <w:jc w:val="center"/>
              <w:rPr>
                <w:rFonts w:ascii="Arial" w:hAnsi="Arial" w:cs="Arial"/>
                <w:bCs/>
                <w:sz w:val="12"/>
                <w:szCs w:val="12"/>
              </w:rPr>
            </w:pPr>
            <w:r w:rsidRPr="00FA4968">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4A5268">
            <w:pPr>
              <w:jc w:val="center"/>
              <w:rPr>
                <w:rFonts w:ascii="Arial" w:hAnsi="Arial" w:cs="Arial"/>
                <w:bCs/>
                <w:sz w:val="12"/>
                <w:szCs w:val="12"/>
              </w:rPr>
            </w:pPr>
            <w:r w:rsidRPr="00FA4968">
              <w:rPr>
                <w:rFonts w:ascii="Arial" w:hAnsi="Arial" w:cs="Arial"/>
                <w:bCs/>
                <w:sz w:val="12"/>
                <w:szCs w:val="12"/>
              </w:rPr>
              <w:t>4</w:t>
            </w:r>
          </w:p>
        </w:tc>
      </w:tr>
      <w:tr w:rsidR="002E674F" w:rsidRPr="00FA4968" w:rsidTr="002659F1">
        <w:trPr>
          <w:cantSplit/>
          <w:trHeight w:hRule="exact" w:val="198"/>
        </w:trPr>
        <w:tc>
          <w:tcPr>
            <w:tcW w:w="7225" w:type="dxa"/>
            <w:tcBorders>
              <w:top w:val="single" w:sz="12" w:space="0" w:color="auto"/>
              <w:left w:val="single" w:sz="12" w:space="0" w:color="auto"/>
              <w:bottom w:val="single" w:sz="8" w:space="0" w:color="auto"/>
              <w:right w:val="single" w:sz="4" w:space="0" w:color="auto"/>
            </w:tcBorders>
            <w:vAlign w:val="center"/>
          </w:tcPr>
          <w:p w:rsidR="00FE5D37" w:rsidRPr="00FA4968" w:rsidRDefault="00FE5D37" w:rsidP="004A5268">
            <w:pPr>
              <w:pStyle w:val="Nagwek1"/>
              <w:spacing w:line="180" w:lineRule="exact"/>
              <w:rPr>
                <w:rFonts w:ascii="Arial" w:hAnsi="Arial"/>
              </w:rPr>
            </w:pPr>
            <w:r w:rsidRPr="00FA4968">
              <w:rPr>
                <w:rFonts w:ascii="Arial" w:hAnsi="Arial"/>
              </w:rPr>
              <w:t xml:space="preserve">Ogółem I i II instancja </w:t>
            </w:r>
            <w:r w:rsidRPr="00FA4968">
              <w:rPr>
                <w:rFonts w:ascii="Arial" w:hAnsi="Arial"/>
                <w:b w:val="0"/>
                <w:bCs w:val="0"/>
              </w:rPr>
              <w:t>(</w:t>
            </w:r>
            <w:r w:rsidR="000049A4">
              <w:rPr>
                <w:rFonts w:ascii="Arial" w:hAnsi="Arial"/>
                <w:b w:val="0"/>
                <w:bCs w:val="0"/>
              </w:rPr>
              <w:t>w. 02+03)</w:t>
            </w:r>
          </w:p>
        </w:tc>
        <w:tc>
          <w:tcPr>
            <w:tcW w:w="406" w:type="dxa"/>
            <w:tcBorders>
              <w:top w:val="single" w:sz="18" w:space="0" w:color="auto"/>
              <w:left w:val="single" w:sz="18" w:space="0" w:color="auto"/>
              <w:bottom w:val="single" w:sz="8" w:space="0" w:color="auto"/>
              <w:right w:val="single" w:sz="4" w:space="0" w:color="auto"/>
            </w:tcBorders>
            <w:vAlign w:val="center"/>
          </w:tcPr>
          <w:p w:rsidR="00FE5D37" w:rsidRPr="00FA4968" w:rsidRDefault="00FE5D37" w:rsidP="004A5268">
            <w:pPr>
              <w:jc w:val="center"/>
              <w:rPr>
                <w:rFonts w:ascii="Arial" w:hAnsi="Arial" w:cs="Arial"/>
                <w:sz w:val="12"/>
                <w:szCs w:val="12"/>
              </w:rPr>
            </w:pPr>
            <w:r w:rsidRPr="00FA4968">
              <w:rPr>
                <w:rFonts w:ascii="Arial" w:hAnsi="Arial" w:cs="Arial"/>
                <w:sz w:val="12"/>
                <w:szCs w:val="12"/>
              </w:rPr>
              <w:t>01</w:t>
            </w:r>
          </w:p>
        </w:tc>
        <w:tc>
          <w:tcPr>
            <w:tcW w:w="1400"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1.248</w:t>
            </w:r>
          </w:p>
        </w:tc>
        <w:tc>
          <w:tcPr>
            <w:tcW w:w="1372"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840</w:t>
            </w:r>
          </w:p>
        </w:tc>
        <w:tc>
          <w:tcPr>
            <w:tcW w:w="1297"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1.451</w:t>
            </w:r>
          </w:p>
        </w:tc>
        <w:tc>
          <w:tcPr>
            <w:tcW w:w="1260" w:type="dxa"/>
            <w:tcBorders>
              <w:top w:val="single" w:sz="18" w:space="0" w:color="auto"/>
              <w:left w:val="single" w:sz="4" w:space="0" w:color="auto"/>
              <w:bottom w:val="single" w:sz="8" w:space="0" w:color="auto"/>
              <w:right w:val="single" w:sz="18"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637</w:t>
            </w:r>
          </w:p>
        </w:tc>
      </w:tr>
      <w:tr w:rsidR="00240EEB" w:rsidRPr="00FA4968" w:rsidTr="002659F1">
        <w:trPr>
          <w:cantSplit/>
          <w:trHeight w:hRule="exact" w:val="198"/>
        </w:trPr>
        <w:tc>
          <w:tcPr>
            <w:tcW w:w="7225" w:type="dxa"/>
            <w:tcBorders>
              <w:top w:val="single" w:sz="4" w:space="0" w:color="auto"/>
              <w:left w:val="single" w:sz="4" w:space="0" w:color="auto"/>
              <w:bottom w:val="single" w:sz="4" w:space="0" w:color="auto"/>
              <w:right w:val="single" w:sz="12" w:space="0" w:color="auto"/>
            </w:tcBorders>
            <w:vAlign w:val="center"/>
          </w:tcPr>
          <w:p w:rsidR="00240EEB" w:rsidRPr="002659F1" w:rsidRDefault="00240EEB" w:rsidP="00240EEB">
            <w:pPr>
              <w:pStyle w:val="Nagwek1"/>
              <w:spacing w:line="180" w:lineRule="exact"/>
              <w:rPr>
                <w:rFonts w:ascii="Arial" w:hAnsi="Arial"/>
              </w:rPr>
            </w:pPr>
            <w:r w:rsidRPr="002659F1">
              <w:rPr>
                <w:rFonts w:ascii="Arial" w:hAnsi="Arial"/>
              </w:rPr>
              <w:t xml:space="preserve">Ogółem I i II instancja z zakresu ubezpieczeń społecznych  </w:t>
            </w:r>
            <w:r w:rsidRPr="002659F1">
              <w:rPr>
                <w:rFonts w:ascii="Arial" w:hAnsi="Arial"/>
                <w:b w:val="0"/>
                <w:bCs w:val="0"/>
              </w:rPr>
              <w:t>(dz. 1.1.1.1 w. 01 + dz. 1.1.1.2 w.01)</w:t>
            </w:r>
          </w:p>
        </w:tc>
        <w:tc>
          <w:tcPr>
            <w:tcW w:w="406" w:type="dxa"/>
            <w:tcBorders>
              <w:top w:val="single" w:sz="8" w:space="0" w:color="auto"/>
              <w:left w:val="single" w:sz="18" w:space="0" w:color="auto"/>
              <w:bottom w:val="single" w:sz="8" w:space="0" w:color="auto"/>
              <w:right w:val="single" w:sz="4" w:space="0" w:color="auto"/>
            </w:tcBorders>
            <w:vAlign w:val="center"/>
          </w:tcPr>
          <w:p w:rsidR="00240EEB" w:rsidRPr="00FA4968" w:rsidRDefault="00240EEB" w:rsidP="00240EEB">
            <w:pPr>
              <w:jc w:val="center"/>
              <w:rPr>
                <w:rFonts w:ascii="Arial" w:hAnsi="Arial" w:cs="Arial"/>
                <w:sz w:val="12"/>
                <w:szCs w:val="12"/>
              </w:rPr>
            </w:pPr>
            <w:r>
              <w:rPr>
                <w:rFonts w:ascii="Arial" w:hAnsi="Arial" w:cs="Arial"/>
                <w:sz w:val="12"/>
                <w:szCs w:val="12"/>
              </w:rPr>
              <w:t>02</w:t>
            </w:r>
          </w:p>
        </w:tc>
        <w:tc>
          <w:tcPr>
            <w:tcW w:w="1400"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1.229</w:t>
            </w:r>
          </w:p>
        </w:tc>
        <w:tc>
          <w:tcPr>
            <w:tcW w:w="1372"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765</w:t>
            </w:r>
          </w:p>
        </w:tc>
        <w:tc>
          <w:tcPr>
            <w:tcW w:w="1297"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1.378</w:t>
            </w:r>
          </w:p>
        </w:tc>
        <w:tc>
          <w:tcPr>
            <w:tcW w:w="1260" w:type="dxa"/>
            <w:tcBorders>
              <w:top w:val="single" w:sz="8" w:space="0" w:color="auto"/>
              <w:left w:val="single" w:sz="4" w:space="0" w:color="auto"/>
              <w:bottom w:val="single" w:sz="8" w:space="0" w:color="auto"/>
              <w:right w:val="single" w:sz="18"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616</w:t>
            </w:r>
          </w:p>
        </w:tc>
      </w:tr>
      <w:tr w:rsidR="00240EEB" w:rsidRPr="00FA4968" w:rsidTr="002659F1">
        <w:trPr>
          <w:cantSplit/>
          <w:trHeight w:hRule="exact" w:val="198"/>
        </w:trPr>
        <w:tc>
          <w:tcPr>
            <w:tcW w:w="7225" w:type="dxa"/>
            <w:tcBorders>
              <w:top w:val="single" w:sz="4" w:space="0" w:color="auto"/>
              <w:left w:val="single" w:sz="4" w:space="0" w:color="auto"/>
              <w:bottom w:val="single" w:sz="4" w:space="0" w:color="auto"/>
              <w:right w:val="single" w:sz="12" w:space="0" w:color="auto"/>
            </w:tcBorders>
            <w:vAlign w:val="center"/>
          </w:tcPr>
          <w:p w:rsidR="00240EEB" w:rsidRPr="002659F1" w:rsidRDefault="00240EEB" w:rsidP="00240EEB">
            <w:pPr>
              <w:pStyle w:val="Nagwek1"/>
              <w:spacing w:line="180" w:lineRule="exact"/>
              <w:rPr>
                <w:rFonts w:ascii="Arial" w:hAnsi="Arial"/>
              </w:rPr>
            </w:pPr>
            <w:r w:rsidRPr="002659F1">
              <w:rPr>
                <w:rFonts w:ascii="Arial" w:hAnsi="Arial"/>
              </w:rPr>
              <w:t xml:space="preserve">Ogółem I i II instancja z zakresu prawa pracy </w:t>
            </w:r>
            <w:r w:rsidRPr="002659F1">
              <w:rPr>
                <w:rFonts w:ascii="Arial" w:hAnsi="Arial"/>
                <w:b w:val="0"/>
                <w:bCs w:val="0"/>
              </w:rPr>
              <w:t>(dz. 1.1.2.1 w.01 + dz. 1.1.2.2 w.01)</w:t>
            </w:r>
          </w:p>
        </w:tc>
        <w:tc>
          <w:tcPr>
            <w:tcW w:w="406" w:type="dxa"/>
            <w:tcBorders>
              <w:top w:val="single" w:sz="8" w:space="0" w:color="auto"/>
              <w:left w:val="single" w:sz="18" w:space="0" w:color="auto"/>
              <w:bottom w:val="single" w:sz="18" w:space="0" w:color="auto"/>
              <w:right w:val="single" w:sz="4" w:space="0" w:color="auto"/>
            </w:tcBorders>
            <w:vAlign w:val="center"/>
          </w:tcPr>
          <w:p w:rsidR="00240EEB" w:rsidRPr="00FA4968" w:rsidRDefault="00240EEB" w:rsidP="00240EEB">
            <w:pPr>
              <w:jc w:val="center"/>
              <w:rPr>
                <w:rFonts w:ascii="Arial" w:hAnsi="Arial" w:cs="Arial"/>
                <w:sz w:val="12"/>
                <w:szCs w:val="12"/>
              </w:rPr>
            </w:pPr>
            <w:r>
              <w:rPr>
                <w:rFonts w:ascii="Arial" w:hAnsi="Arial" w:cs="Arial"/>
                <w:sz w:val="12"/>
                <w:szCs w:val="12"/>
              </w:rPr>
              <w:t>03</w:t>
            </w:r>
          </w:p>
        </w:tc>
        <w:tc>
          <w:tcPr>
            <w:tcW w:w="1400"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19</w:t>
            </w:r>
          </w:p>
        </w:tc>
        <w:tc>
          <w:tcPr>
            <w:tcW w:w="1372"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75</w:t>
            </w:r>
          </w:p>
        </w:tc>
        <w:tc>
          <w:tcPr>
            <w:tcW w:w="1297"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73</w:t>
            </w:r>
          </w:p>
        </w:tc>
        <w:tc>
          <w:tcPr>
            <w:tcW w:w="1260" w:type="dxa"/>
            <w:tcBorders>
              <w:top w:val="single" w:sz="8" w:space="0" w:color="auto"/>
              <w:left w:val="single" w:sz="4" w:space="0" w:color="auto"/>
              <w:bottom w:val="single" w:sz="18" w:space="0" w:color="auto"/>
              <w:right w:val="single" w:sz="18"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21</w:t>
            </w:r>
          </w:p>
        </w:tc>
      </w:tr>
    </w:tbl>
    <w:p w:rsidR="006C5A70" w:rsidRPr="00290169" w:rsidRDefault="006C5A70">
      <w:pPr>
        <w:pStyle w:val="Nagwek4"/>
        <w:ind w:left="180"/>
        <w:rPr>
          <w:rFonts w:ascii="Arial" w:hAnsi="Arial" w:cs="Arial"/>
          <w:sz w:val="6"/>
        </w:rPr>
      </w:pPr>
    </w:p>
    <w:p w:rsidR="00CE2B7E" w:rsidRPr="00FA4968" w:rsidRDefault="00CE2B7E">
      <w:pPr>
        <w:pStyle w:val="Nagwek4"/>
        <w:ind w:left="180"/>
        <w:rPr>
          <w:rFonts w:ascii="Arial" w:hAnsi="Arial" w:cs="Arial"/>
        </w:rPr>
      </w:pPr>
      <w:r w:rsidRPr="00FA4968">
        <w:rPr>
          <w:rFonts w:ascii="Arial" w:hAnsi="Arial" w:cs="Arial"/>
        </w:rPr>
        <w:t>Dział 1.</w:t>
      </w:r>
      <w:r w:rsidR="007E69D5" w:rsidRPr="00FA4968">
        <w:rPr>
          <w:rFonts w:ascii="Arial" w:hAnsi="Arial" w:cs="Arial"/>
        </w:rPr>
        <w:t>1.</w:t>
      </w:r>
      <w:r w:rsidR="00CE759D" w:rsidRPr="00FA4968">
        <w:rPr>
          <w:rFonts w:ascii="Arial" w:hAnsi="Arial" w:cs="Arial"/>
        </w:rPr>
        <w:t>1.</w:t>
      </w:r>
      <w:r w:rsidR="00BD4EE2" w:rsidRPr="00FA4968">
        <w:rPr>
          <w:rFonts w:ascii="Arial" w:hAnsi="Arial" w:cs="Arial"/>
        </w:rPr>
        <w:t>1</w:t>
      </w:r>
      <w:r w:rsidRPr="00FA4968">
        <w:rPr>
          <w:rFonts w:ascii="Arial" w:hAnsi="Arial" w:cs="Arial"/>
        </w:rPr>
        <w:t xml:space="preserve"> Ewidencja spraw z zakresu ubezpieczeń społecznych –</w:t>
      </w:r>
      <w:r w:rsidR="00125DA0" w:rsidRPr="00FA4968">
        <w:rPr>
          <w:rFonts w:ascii="Arial" w:hAnsi="Arial" w:cs="Arial"/>
        </w:rPr>
        <w:t>ogółem</w:t>
      </w:r>
      <w:r w:rsidR="002659F1">
        <w:rPr>
          <w:rFonts w:ascii="Arial" w:hAnsi="Arial" w:cs="Arial"/>
        </w:rPr>
        <w:t xml:space="preserve"> </w:t>
      </w:r>
      <w:r w:rsidR="00125DA0" w:rsidRPr="00FA4968">
        <w:rPr>
          <w:rFonts w:ascii="Arial" w:hAnsi="Arial" w:cs="Arial"/>
        </w:rPr>
        <w:t>I instancja</w:t>
      </w:r>
    </w:p>
    <w:tbl>
      <w:tblPr>
        <w:tblW w:w="15696"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03"/>
        <w:gridCol w:w="1174"/>
        <w:gridCol w:w="858"/>
        <w:gridCol w:w="306"/>
        <w:gridCol w:w="344"/>
        <w:gridCol w:w="709"/>
        <w:gridCol w:w="680"/>
        <w:gridCol w:w="935"/>
        <w:gridCol w:w="802"/>
        <w:gridCol w:w="667"/>
        <w:gridCol w:w="936"/>
        <w:gridCol w:w="667"/>
        <w:gridCol w:w="936"/>
        <w:gridCol w:w="935"/>
        <w:gridCol w:w="668"/>
        <w:gridCol w:w="807"/>
        <w:gridCol w:w="851"/>
        <w:gridCol w:w="850"/>
        <w:gridCol w:w="709"/>
        <w:gridCol w:w="709"/>
        <w:gridCol w:w="850"/>
      </w:tblGrid>
      <w:tr w:rsidR="00C74571" w:rsidRPr="00FA4968" w:rsidTr="00C74571">
        <w:trPr>
          <w:cantSplit/>
          <w:trHeight w:val="210"/>
          <w:tblHeader/>
        </w:trPr>
        <w:tc>
          <w:tcPr>
            <w:tcW w:w="2641" w:type="dxa"/>
            <w:gridSpan w:val="4"/>
            <w:vMerge w:val="restart"/>
            <w:tcBorders>
              <w:top w:val="single" w:sz="8" w:space="0" w:color="auto"/>
            </w:tcBorders>
            <w:vAlign w:val="center"/>
          </w:tcPr>
          <w:p w:rsidR="00C74571" w:rsidRPr="00FA4968" w:rsidRDefault="00C74571">
            <w:pPr>
              <w:spacing w:line="160" w:lineRule="exact"/>
              <w:jc w:val="center"/>
              <w:rPr>
                <w:rFonts w:ascii="Arial" w:hAnsi="Arial" w:cs="Arial"/>
                <w:sz w:val="14"/>
              </w:rPr>
            </w:pPr>
            <w:r w:rsidRPr="00FA4968">
              <w:rPr>
                <w:rFonts w:ascii="Arial" w:hAnsi="Arial" w:cs="Arial"/>
                <w:sz w:val="14"/>
              </w:rPr>
              <w:t>SPRAWY</w:t>
            </w:r>
          </w:p>
          <w:p w:rsidR="00C74571" w:rsidRPr="00FA4968" w:rsidRDefault="00C74571">
            <w:pPr>
              <w:spacing w:line="160" w:lineRule="exact"/>
              <w:jc w:val="center"/>
              <w:rPr>
                <w:rFonts w:ascii="Arial" w:hAnsi="Arial" w:cs="Arial"/>
                <w:sz w:val="14"/>
              </w:rPr>
            </w:pPr>
            <w:r w:rsidRPr="00FA4968">
              <w:rPr>
                <w:rFonts w:ascii="Arial" w:hAnsi="Arial" w:cs="Arial"/>
                <w:sz w:val="14"/>
              </w:rPr>
              <w:t>WG REPERTORIÓW LUB WYKAZÓW</w:t>
            </w:r>
          </w:p>
        </w:tc>
        <w:tc>
          <w:tcPr>
            <w:tcW w:w="344" w:type="dxa"/>
            <w:vMerge w:val="restart"/>
            <w:tcBorders>
              <w:top w:val="single" w:sz="8" w:space="0" w:color="auto"/>
            </w:tcBorders>
            <w:vAlign w:val="center"/>
          </w:tcPr>
          <w:p w:rsidR="00C74571" w:rsidRPr="00FA4968" w:rsidRDefault="00C74571">
            <w:pPr>
              <w:spacing w:line="160" w:lineRule="exact"/>
              <w:jc w:val="center"/>
              <w:rPr>
                <w:rFonts w:ascii="Arial" w:hAnsi="Arial" w:cs="Arial"/>
                <w:w w:val="98"/>
                <w:sz w:val="14"/>
              </w:rPr>
            </w:pPr>
            <w:r w:rsidRPr="00FA4968">
              <w:rPr>
                <w:rFonts w:ascii="Arial" w:hAnsi="Arial" w:cs="Arial"/>
                <w:w w:val="98"/>
                <w:sz w:val="14"/>
              </w:rPr>
              <w:t>Lp.</w:t>
            </w:r>
          </w:p>
        </w:tc>
        <w:tc>
          <w:tcPr>
            <w:tcW w:w="709" w:type="dxa"/>
            <w:vMerge w:val="restart"/>
            <w:tcBorders>
              <w:top w:val="single" w:sz="8" w:space="0" w:color="auto"/>
            </w:tcBorders>
            <w:vAlign w:val="center"/>
          </w:tcPr>
          <w:p w:rsidR="00C74571" w:rsidRPr="00FA4968" w:rsidRDefault="00C74571" w:rsidP="006451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615" w:type="dxa"/>
            <w:gridSpan w:val="2"/>
            <w:tcBorders>
              <w:top w:val="single" w:sz="8" w:space="0" w:color="auto"/>
            </w:tcBorders>
            <w:vAlign w:val="center"/>
          </w:tcPr>
          <w:p w:rsidR="00C74571" w:rsidRPr="00FA4968" w:rsidRDefault="00C74571">
            <w:pPr>
              <w:jc w:val="center"/>
              <w:rPr>
                <w:rFonts w:ascii="Arial" w:hAnsi="Arial" w:cs="Arial"/>
                <w:w w:val="98"/>
                <w:sz w:val="14"/>
              </w:rPr>
            </w:pPr>
            <w:r w:rsidRPr="00FA4968">
              <w:rPr>
                <w:rFonts w:ascii="Arial" w:hAnsi="Arial" w:cs="Arial"/>
                <w:w w:val="98"/>
                <w:sz w:val="14"/>
              </w:rPr>
              <w:t>WPŁYNĘŁO</w:t>
            </w:r>
          </w:p>
        </w:tc>
        <w:tc>
          <w:tcPr>
            <w:tcW w:w="8119" w:type="dxa"/>
            <w:gridSpan w:val="10"/>
            <w:tcBorders>
              <w:top w:val="single" w:sz="8" w:space="0" w:color="auto"/>
            </w:tcBorders>
          </w:tcPr>
          <w:p w:rsidR="00C74571" w:rsidRPr="00FA4968" w:rsidRDefault="00C74571">
            <w:pPr>
              <w:jc w:val="center"/>
              <w:rPr>
                <w:rFonts w:ascii="Arial" w:hAnsi="Arial" w:cs="Arial"/>
                <w:w w:val="98"/>
                <w:sz w:val="14"/>
              </w:rPr>
            </w:pPr>
            <w:r w:rsidRPr="00FA4968">
              <w:rPr>
                <w:rFonts w:ascii="Arial" w:hAnsi="Arial" w:cs="Arial"/>
                <w:w w:val="98"/>
                <w:sz w:val="14"/>
              </w:rPr>
              <w:t>ZAŁATWIONO</w:t>
            </w:r>
          </w:p>
        </w:tc>
        <w:tc>
          <w:tcPr>
            <w:tcW w:w="1418" w:type="dxa"/>
            <w:gridSpan w:val="2"/>
            <w:vMerge w:val="restart"/>
            <w:tcBorders>
              <w:top w:val="single" w:sz="8" w:space="0" w:color="auto"/>
            </w:tcBorders>
            <w:vAlign w:val="center"/>
          </w:tcPr>
          <w:p w:rsidR="00C74571" w:rsidRPr="00FA4968" w:rsidRDefault="00C74571">
            <w:pPr>
              <w:jc w:val="center"/>
              <w:rPr>
                <w:rFonts w:ascii="Arial" w:hAnsi="Arial" w:cs="Arial"/>
                <w:w w:val="98"/>
                <w:sz w:val="12"/>
                <w:szCs w:val="12"/>
              </w:rPr>
            </w:pPr>
            <w:r w:rsidRPr="00FA4968">
              <w:rPr>
                <w:rFonts w:ascii="Arial" w:hAnsi="Arial" w:cs="Arial"/>
                <w:sz w:val="12"/>
                <w:szCs w:val="12"/>
              </w:rPr>
              <w:t>Odroczono</w:t>
            </w:r>
          </w:p>
        </w:tc>
        <w:tc>
          <w:tcPr>
            <w:tcW w:w="850" w:type="dxa"/>
            <w:vMerge w:val="restart"/>
            <w:tcBorders>
              <w:top w:val="single" w:sz="8" w:space="0" w:color="auto"/>
            </w:tcBorders>
            <w:vAlign w:val="center"/>
          </w:tcPr>
          <w:p w:rsidR="00C74571" w:rsidRPr="00FA4968" w:rsidRDefault="00C74571">
            <w:pPr>
              <w:jc w:val="center"/>
              <w:rPr>
                <w:rFonts w:ascii="Arial" w:hAnsi="Arial" w:cs="Arial"/>
                <w:sz w:val="12"/>
                <w:szCs w:val="12"/>
              </w:rPr>
            </w:pPr>
            <w:r w:rsidRPr="00FA4968">
              <w:rPr>
                <w:rFonts w:ascii="Arial" w:hAnsi="Arial" w:cs="Arial"/>
                <w:sz w:val="12"/>
                <w:szCs w:val="12"/>
              </w:rPr>
              <w:t>Pozostało</w:t>
            </w:r>
          </w:p>
          <w:p w:rsidR="00C74571" w:rsidRPr="00FA4968" w:rsidRDefault="00C74571">
            <w:pPr>
              <w:jc w:val="center"/>
              <w:rPr>
                <w:rFonts w:ascii="Arial" w:hAnsi="Arial" w:cs="Arial"/>
                <w:sz w:val="12"/>
                <w:szCs w:val="12"/>
              </w:rPr>
            </w:pPr>
            <w:r w:rsidRPr="00FA4968">
              <w:rPr>
                <w:rFonts w:ascii="Arial" w:hAnsi="Arial" w:cs="Arial"/>
                <w:sz w:val="12"/>
                <w:szCs w:val="12"/>
              </w:rPr>
              <w:t>na okres</w:t>
            </w:r>
          </w:p>
          <w:p w:rsidR="00C74571" w:rsidRPr="00FA4968" w:rsidRDefault="00C74571">
            <w:pPr>
              <w:jc w:val="center"/>
              <w:rPr>
                <w:rFonts w:ascii="Arial" w:hAnsi="Arial" w:cs="Arial"/>
                <w:w w:val="98"/>
                <w:sz w:val="11"/>
              </w:rPr>
            </w:pPr>
            <w:r w:rsidRPr="00FA4968">
              <w:rPr>
                <w:rFonts w:ascii="Arial" w:hAnsi="Arial" w:cs="Arial"/>
                <w:sz w:val="12"/>
                <w:szCs w:val="12"/>
              </w:rPr>
              <w:t>następny</w:t>
            </w:r>
          </w:p>
        </w:tc>
      </w:tr>
      <w:tr w:rsidR="00EE4094" w:rsidRPr="00FA4968" w:rsidTr="00EE4094">
        <w:trPr>
          <w:cantSplit/>
          <w:trHeight w:val="217"/>
          <w:tblHeader/>
        </w:trPr>
        <w:tc>
          <w:tcPr>
            <w:tcW w:w="2641" w:type="dxa"/>
            <w:gridSpan w:val="4"/>
            <w:vMerge/>
            <w:vAlign w:val="center"/>
          </w:tcPr>
          <w:p w:rsidR="007676F5" w:rsidRPr="00FA4968" w:rsidRDefault="007676F5">
            <w:pPr>
              <w:spacing w:line="160" w:lineRule="exact"/>
              <w:jc w:val="center"/>
              <w:rPr>
                <w:rFonts w:ascii="Arial" w:hAnsi="Arial" w:cs="Arial"/>
                <w:sz w:val="14"/>
              </w:rPr>
            </w:pPr>
          </w:p>
        </w:tc>
        <w:tc>
          <w:tcPr>
            <w:tcW w:w="344" w:type="dxa"/>
            <w:vMerge/>
            <w:vAlign w:val="center"/>
          </w:tcPr>
          <w:p w:rsidR="007676F5" w:rsidRPr="00FA4968" w:rsidRDefault="007676F5">
            <w:pPr>
              <w:spacing w:line="160" w:lineRule="exact"/>
              <w:jc w:val="center"/>
              <w:rPr>
                <w:rFonts w:ascii="Arial" w:hAnsi="Arial" w:cs="Arial"/>
                <w:w w:val="98"/>
                <w:sz w:val="14"/>
              </w:rPr>
            </w:pPr>
          </w:p>
        </w:tc>
        <w:tc>
          <w:tcPr>
            <w:tcW w:w="709" w:type="dxa"/>
            <w:vMerge/>
            <w:vAlign w:val="center"/>
          </w:tcPr>
          <w:p w:rsidR="007676F5" w:rsidRPr="00FA4968" w:rsidRDefault="007676F5">
            <w:pPr>
              <w:spacing w:line="160" w:lineRule="exact"/>
              <w:jc w:val="center"/>
              <w:rPr>
                <w:rFonts w:ascii="Arial" w:hAnsi="Arial" w:cs="Arial"/>
                <w:w w:val="98"/>
                <w:sz w:val="14"/>
              </w:rPr>
            </w:pPr>
          </w:p>
        </w:tc>
        <w:tc>
          <w:tcPr>
            <w:tcW w:w="680" w:type="dxa"/>
            <w:vMerge w:val="restart"/>
            <w:vAlign w:val="center"/>
          </w:tcPr>
          <w:p w:rsidR="007676F5" w:rsidRPr="00FA4968" w:rsidRDefault="007676F5">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935" w:type="dxa"/>
            <w:vMerge w:val="restart"/>
            <w:vAlign w:val="center"/>
          </w:tcPr>
          <w:p w:rsidR="007676F5" w:rsidRPr="00473912" w:rsidRDefault="007676F5">
            <w:pPr>
              <w:spacing w:line="160" w:lineRule="exact"/>
              <w:jc w:val="center"/>
              <w:rPr>
                <w:rFonts w:ascii="Arial" w:hAnsi="Arial" w:cs="Arial"/>
                <w:w w:val="98"/>
                <w:sz w:val="14"/>
                <w:szCs w:val="14"/>
              </w:rPr>
            </w:pPr>
            <w:r w:rsidRPr="00473912">
              <w:rPr>
                <w:rFonts w:ascii="Arial" w:hAnsi="Arial" w:cs="Arial"/>
                <w:sz w:val="14"/>
                <w:szCs w:val="14"/>
              </w:rPr>
              <w:t xml:space="preserve">w tym </w:t>
            </w:r>
          </w:p>
          <w:p w:rsidR="007676F5" w:rsidRPr="00FA4968" w:rsidRDefault="007676F5" w:rsidP="00B821EA">
            <w:pPr>
              <w:jc w:val="center"/>
              <w:rPr>
                <w:rFonts w:ascii="Arial" w:hAnsi="Arial" w:cs="Arial"/>
                <w:w w:val="98"/>
                <w:sz w:val="14"/>
                <w:szCs w:val="14"/>
              </w:rPr>
            </w:pPr>
            <w:r w:rsidRPr="00473912">
              <w:rPr>
                <w:rFonts w:ascii="Arial" w:hAnsi="Arial" w:cs="Arial"/>
                <w:w w:val="98"/>
                <w:sz w:val="14"/>
                <w:szCs w:val="14"/>
              </w:rPr>
              <w:t>odwołań od decyzji uprawnionego organu</w:t>
            </w:r>
          </w:p>
        </w:tc>
        <w:tc>
          <w:tcPr>
            <w:tcW w:w="802" w:type="dxa"/>
            <w:vMerge w:val="restart"/>
            <w:vAlign w:val="center"/>
          </w:tcPr>
          <w:p w:rsidR="007676F5" w:rsidRPr="00FA4968" w:rsidRDefault="007676F5">
            <w:pPr>
              <w:spacing w:line="160" w:lineRule="exact"/>
              <w:jc w:val="center"/>
              <w:rPr>
                <w:rFonts w:ascii="Arial" w:hAnsi="Arial" w:cs="Arial"/>
                <w:sz w:val="14"/>
              </w:rPr>
            </w:pPr>
            <w:r w:rsidRPr="00FA4968">
              <w:rPr>
                <w:rFonts w:ascii="Arial" w:hAnsi="Arial" w:cs="Arial"/>
                <w:sz w:val="14"/>
              </w:rPr>
              <w:t>razem</w:t>
            </w:r>
          </w:p>
        </w:tc>
        <w:tc>
          <w:tcPr>
            <w:tcW w:w="6467" w:type="dxa"/>
            <w:gridSpan w:val="8"/>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w tym sposób załatwienia odwołań</w:t>
            </w:r>
          </w:p>
        </w:tc>
        <w:tc>
          <w:tcPr>
            <w:tcW w:w="850" w:type="dxa"/>
            <w:vMerge w:val="restart"/>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inne załatwienia</w:t>
            </w:r>
          </w:p>
        </w:tc>
        <w:tc>
          <w:tcPr>
            <w:tcW w:w="1418" w:type="dxa"/>
            <w:gridSpan w:val="2"/>
            <w:vMerge/>
            <w:vAlign w:val="center"/>
          </w:tcPr>
          <w:p w:rsidR="007676F5" w:rsidRPr="00FA4968" w:rsidRDefault="007676F5">
            <w:pPr>
              <w:spacing w:line="140" w:lineRule="exact"/>
              <w:ind w:left="85" w:right="85"/>
              <w:rPr>
                <w:rFonts w:ascii="Arial" w:hAnsi="Arial" w:cs="Arial"/>
                <w:w w:val="96"/>
                <w:sz w:val="12"/>
                <w:szCs w:val="12"/>
              </w:rPr>
            </w:pPr>
          </w:p>
        </w:tc>
        <w:tc>
          <w:tcPr>
            <w:tcW w:w="850" w:type="dxa"/>
            <w:vMerge/>
            <w:vAlign w:val="center"/>
          </w:tcPr>
          <w:p w:rsidR="007676F5" w:rsidRPr="00FA4968" w:rsidRDefault="007676F5">
            <w:pPr>
              <w:spacing w:line="160" w:lineRule="exact"/>
              <w:jc w:val="center"/>
              <w:rPr>
                <w:rFonts w:ascii="Arial" w:hAnsi="Arial" w:cs="Arial"/>
                <w:w w:val="98"/>
                <w:sz w:val="14"/>
              </w:rPr>
            </w:pPr>
          </w:p>
        </w:tc>
      </w:tr>
      <w:tr w:rsidR="00487F28" w:rsidRPr="00FA4968" w:rsidTr="00EE4094">
        <w:trPr>
          <w:cantSplit/>
          <w:trHeight w:val="231"/>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rsidP="00F25B34">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3206" w:type="dxa"/>
            <w:gridSpan w:val="4"/>
            <w:vAlign w:val="center"/>
          </w:tcPr>
          <w:p w:rsidR="00295775" w:rsidRPr="00FA4968" w:rsidRDefault="00295775">
            <w:pPr>
              <w:ind w:left="85" w:right="85"/>
              <w:jc w:val="center"/>
              <w:rPr>
                <w:rFonts w:ascii="Arial" w:hAnsi="Arial" w:cs="Arial"/>
                <w:sz w:val="12"/>
              </w:rPr>
            </w:pPr>
            <w:r w:rsidRPr="00FA4968">
              <w:rPr>
                <w:rFonts w:ascii="Arial" w:hAnsi="Arial" w:cs="Arial"/>
                <w:sz w:val="12"/>
              </w:rPr>
              <w:t>od decyzji uprawnionego organu</w:t>
            </w:r>
          </w:p>
        </w:tc>
        <w:tc>
          <w:tcPr>
            <w:tcW w:w="935" w:type="dxa"/>
            <w:vMerge w:val="restart"/>
            <w:vAlign w:val="center"/>
          </w:tcPr>
          <w:p w:rsidR="00295775" w:rsidRPr="00FA4968" w:rsidRDefault="00295775" w:rsidP="00F624BA">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68" w:type="dxa"/>
            <w:vMerge w:val="restart"/>
            <w:vAlign w:val="center"/>
          </w:tcPr>
          <w:p w:rsidR="00295775" w:rsidRPr="00FA4968" w:rsidRDefault="00295775" w:rsidP="006451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658" w:type="dxa"/>
            <w:gridSpan w:val="2"/>
            <w:vAlign w:val="center"/>
          </w:tcPr>
          <w:p w:rsidR="00295775" w:rsidRPr="00FA4968" w:rsidRDefault="00295775">
            <w:pPr>
              <w:spacing w:line="140" w:lineRule="exact"/>
              <w:ind w:left="85" w:right="85"/>
              <w:jc w:val="center"/>
              <w:rPr>
                <w:rFonts w:ascii="Arial" w:hAnsi="Arial" w:cs="Arial"/>
                <w:sz w:val="12"/>
              </w:rPr>
            </w:pPr>
            <w:r w:rsidRPr="00FA4968">
              <w:rPr>
                <w:rFonts w:ascii="Arial" w:hAnsi="Arial" w:cs="Arial"/>
                <w:sz w:val="11"/>
                <w:szCs w:val="11"/>
              </w:rPr>
              <w:t>umorzono</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EE4094" w:rsidRPr="00FA4968" w:rsidTr="00EE4094">
        <w:trPr>
          <w:cantSplit/>
          <w:trHeight w:val="160"/>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restart"/>
            <w:vAlign w:val="center"/>
          </w:tcPr>
          <w:p w:rsidR="00295775" w:rsidRPr="00FA4968" w:rsidRDefault="00295775" w:rsidP="00645151">
            <w:pPr>
              <w:ind w:left="-31" w:right="-19"/>
              <w:jc w:val="center"/>
              <w:rPr>
                <w:rFonts w:ascii="Arial" w:hAnsi="Arial" w:cs="Arial"/>
                <w:sz w:val="12"/>
              </w:rPr>
            </w:pPr>
            <w:r w:rsidRPr="00FA4968">
              <w:rPr>
                <w:rFonts w:ascii="Arial" w:hAnsi="Arial" w:cs="Arial"/>
                <w:sz w:val="12"/>
              </w:rPr>
              <w:t>oddalono</w:t>
            </w:r>
          </w:p>
        </w:tc>
        <w:tc>
          <w:tcPr>
            <w:tcW w:w="936" w:type="dxa"/>
            <w:vMerge w:val="restart"/>
            <w:vAlign w:val="center"/>
          </w:tcPr>
          <w:p w:rsidR="00295775" w:rsidRPr="00FA4968" w:rsidRDefault="00295775" w:rsidP="00F624BA">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667" w:type="dxa"/>
            <w:vMerge w:val="restart"/>
            <w:vAlign w:val="center"/>
          </w:tcPr>
          <w:p w:rsidR="00295775" w:rsidRPr="00FA4968" w:rsidRDefault="00295775" w:rsidP="00645151">
            <w:pPr>
              <w:ind w:left="-23" w:right="-28"/>
              <w:jc w:val="center"/>
              <w:rPr>
                <w:rFonts w:ascii="Arial" w:hAnsi="Arial" w:cs="Arial"/>
                <w:sz w:val="12"/>
              </w:rPr>
            </w:pPr>
            <w:r w:rsidRPr="00FA4968">
              <w:rPr>
                <w:rFonts w:ascii="Arial" w:hAnsi="Arial" w:cs="Arial"/>
                <w:sz w:val="12"/>
              </w:rPr>
              <w:t>odrzucono</w:t>
            </w:r>
          </w:p>
        </w:tc>
        <w:tc>
          <w:tcPr>
            <w:tcW w:w="936" w:type="dxa"/>
            <w:vMerge w:val="restart"/>
            <w:vAlign w:val="center"/>
          </w:tcPr>
          <w:p w:rsidR="00295775" w:rsidRPr="00FA4968" w:rsidRDefault="00295775" w:rsidP="00F624BA">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restart"/>
            <w:vAlign w:val="center"/>
          </w:tcPr>
          <w:p w:rsidR="00295775" w:rsidRPr="00FA4968" w:rsidRDefault="00295775">
            <w:pPr>
              <w:spacing w:line="140" w:lineRule="exact"/>
              <w:ind w:left="85" w:right="85"/>
              <w:jc w:val="center"/>
              <w:rPr>
                <w:rFonts w:ascii="Arial" w:hAnsi="Arial" w:cs="Arial"/>
                <w:sz w:val="12"/>
              </w:rPr>
            </w:pPr>
            <w:r>
              <w:rPr>
                <w:rFonts w:ascii="Arial" w:hAnsi="Arial" w:cs="Arial"/>
                <w:sz w:val="12"/>
              </w:rPr>
              <w:t>ogółem</w:t>
            </w:r>
          </w:p>
        </w:tc>
        <w:tc>
          <w:tcPr>
            <w:tcW w:w="851" w:type="dxa"/>
            <w:vMerge w:val="restart"/>
            <w:vAlign w:val="center"/>
          </w:tcPr>
          <w:p w:rsidR="00295775" w:rsidRPr="007676F5" w:rsidRDefault="002D5BB5" w:rsidP="007676F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0C5868" w:rsidRPr="00FA4968" w:rsidTr="00EE4094">
        <w:trPr>
          <w:cantSplit/>
          <w:trHeight w:val="496"/>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45" w:right="-47"/>
              <w:jc w:val="center"/>
              <w:rPr>
                <w:rFonts w:ascii="Arial" w:hAnsi="Arial" w:cs="Arial"/>
                <w:sz w:val="12"/>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27" w:right="-51"/>
              <w:jc w:val="center"/>
              <w:rPr>
                <w:rFonts w:ascii="Arial" w:hAnsi="Arial" w:cs="Arial"/>
                <w:sz w:val="11"/>
                <w:szCs w:val="11"/>
              </w:rPr>
            </w:pP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ign w:val="center"/>
          </w:tcPr>
          <w:p w:rsidR="00295775" w:rsidRPr="00FA4968" w:rsidRDefault="00295775">
            <w:pPr>
              <w:spacing w:line="140" w:lineRule="exact"/>
              <w:ind w:left="85" w:right="85"/>
              <w:jc w:val="center"/>
              <w:rPr>
                <w:rFonts w:ascii="Arial" w:hAnsi="Arial" w:cs="Arial"/>
                <w:sz w:val="12"/>
              </w:rPr>
            </w:pPr>
          </w:p>
        </w:tc>
        <w:tc>
          <w:tcPr>
            <w:tcW w:w="851" w:type="dxa"/>
            <w:vMerge/>
          </w:tcPr>
          <w:p w:rsidR="00295775" w:rsidRPr="00FA4968" w:rsidRDefault="00295775">
            <w:pPr>
              <w:spacing w:line="140" w:lineRule="exact"/>
              <w:ind w:left="85" w:right="85"/>
              <w:jc w:val="center"/>
              <w:rPr>
                <w:rFonts w:ascii="Arial" w:hAnsi="Arial" w:cs="Arial"/>
                <w:sz w:val="12"/>
              </w:rPr>
            </w:pP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487F28" w:rsidRPr="00FA4968" w:rsidTr="00A57991">
        <w:trPr>
          <w:cantSplit/>
          <w:trHeight w:hRule="exact" w:val="170"/>
          <w:tblHeader/>
        </w:trPr>
        <w:tc>
          <w:tcPr>
            <w:tcW w:w="2985" w:type="dxa"/>
            <w:gridSpan w:val="5"/>
            <w:vAlign w:val="center"/>
          </w:tcPr>
          <w:p w:rsidR="00295775" w:rsidRPr="00FA4968" w:rsidRDefault="00295775">
            <w:pPr>
              <w:spacing w:line="160" w:lineRule="exact"/>
              <w:jc w:val="center"/>
              <w:rPr>
                <w:rFonts w:ascii="Arial" w:hAnsi="Arial" w:cs="Arial"/>
                <w:sz w:val="12"/>
              </w:rPr>
            </w:pPr>
            <w:r w:rsidRPr="00FA4968">
              <w:rPr>
                <w:rFonts w:ascii="Arial" w:hAnsi="Arial" w:cs="Arial"/>
                <w:sz w:val="12"/>
              </w:rPr>
              <w:t>0</w:t>
            </w:r>
          </w:p>
        </w:tc>
        <w:tc>
          <w:tcPr>
            <w:tcW w:w="709" w:type="dxa"/>
            <w:vAlign w:val="center"/>
          </w:tcPr>
          <w:p w:rsidR="00295775" w:rsidRPr="00FA4968" w:rsidRDefault="00295775">
            <w:pPr>
              <w:jc w:val="center"/>
              <w:rPr>
                <w:rFonts w:ascii="Arial" w:hAnsi="Arial" w:cs="Arial"/>
                <w:sz w:val="12"/>
              </w:rPr>
            </w:pPr>
            <w:r w:rsidRPr="00FA4968">
              <w:rPr>
                <w:rFonts w:ascii="Arial" w:hAnsi="Arial" w:cs="Arial"/>
                <w:sz w:val="12"/>
              </w:rPr>
              <w:t>1</w:t>
            </w:r>
          </w:p>
        </w:tc>
        <w:tc>
          <w:tcPr>
            <w:tcW w:w="680" w:type="dxa"/>
            <w:vAlign w:val="center"/>
          </w:tcPr>
          <w:p w:rsidR="00295775" w:rsidRPr="00FA4968" w:rsidRDefault="00295775">
            <w:pPr>
              <w:jc w:val="center"/>
              <w:rPr>
                <w:rFonts w:ascii="Arial" w:hAnsi="Arial" w:cs="Arial"/>
                <w:sz w:val="12"/>
              </w:rPr>
            </w:pPr>
            <w:r w:rsidRPr="00FA4968">
              <w:rPr>
                <w:rFonts w:ascii="Arial" w:hAnsi="Arial" w:cs="Arial"/>
                <w:sz w:val="12"/>
              </w:rPr>
              <w:t>2</w:t>
            </w:r>
          </w:p>
        </w:tc>
        <w:tc>
          <w:tcPr>
            <w:tcW w:w="935"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3</w:t>
            </w:r>
          </w:p>
          <w:p w:rsidR="00295775" w:rsidRPr="00FA4968" w:rsidRDefault="00295775">
            <w:pPr>
              <w:jc w:val="center"/>
              <w:rPr>
                <w:rFonts w:ascii="Arial" w:hAnsi="Arial" w:cs="Arial"/>
                <w:sz w:val="12"/>
              </w:rPr>
            </w:pPr>
            <w:r w:rsidRPr="00FA4968">
              <w:rPr>
                <w:rFonts w:ascii="Arial" w:hAnsi="Arial" w:cs="Arial"/>
                <w:sz w:val="12"/>
              </w:rPr>
              <w:t>4</w:t>
            </w:r>
          </w:p>
          <w:p w:rsidR="00295775" w:rsidRPr="00FA4968" w:rsidRDefault="00295775">
            <w:pPr>
              <w:jc w:val="center"/>
              <w:rPr>
                <w:rFonts w:ascii="Arial" w:hAnsi="Arial" w:cs="Arial"/>
                <w:sz w:val="12"/>
              </w:rPr>
            </w:pPr>
            <w:r w:rsidRPr="00FA4968">
              <w:rPr>
                <w:rFonts w:ascii="Arial" w:hAnsi="Arial" w:cs="Arial"/>
                <w:sz w:val="12"/>
              </w:rPr>
              <w:t>5</w:t>
            </w:r>
          </w:p>
        </w:tc>
        <w:tc>
          <w:tcPr>
            <w:tcW w:w="802" w:type="dxa"/>
            <w:vAlign w:val="center"/>
          </w:tcPr>
          <w:p w:rsidR="00295775" w:rsidRPr="00FA4968" w:rsidRDefault="00295775">
            <w:pPr>
              <w:jc w:val="center"/>
              <w:rPr>
                <w:rFonts w:ascii="Arial" w:hAnsi="Arial" w:cs="Arial"/>
                <w:sz w:val="12"/>
              </w:rPr>
            </w:pPr>
            <w:r w:rsidRPr="00FA4968">
              <w:rPr>
                <w:rFonts w:ascii="Arial" w:hAnsi="Arial" w:cs="Arial"/>
                <w:sz w:val="12"/>
              </w:rPr>
              <w:t>4</w:t>
            </w:r>
          </w:p>
        </w:tc>
        <w:tc>
          <w:tcPr>
            <w:tcW w:w="667"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5</w:t>
            </w:r>
          </w:p>
        </w:tc>
        <w:tc>
          <w:tcPr>
            <w:tcW w:w="936"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6</w:t>
            </w:r>
          </w:p>
        </w:tc>
        <w:tc>
          <w:tcPr>
            <w:tcW w:w="667"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7</w:t>
            </w:r>
          </w:p>
        </w:tc>
        <w:tc>
          <w:tcPr>
            <w:tcW w:w="936"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8</w:t>
            </w:r>
          </w:p>
        </w:tc>
        <w:tc>
          <w:tcPr>
            <w:tcW w:w="935"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9</w:t>
            </w:r>
          </w:p>
        </w:tc>
        <w:tc>
          <w:tcPr>
            <w:tcW w:w="668"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10</w:t>
            </w:r>
          </w:p>
        </w:tc>
        <w:tc>
          <w:tcPr>
            <w:tcW w:w="807"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11</w:t>
            </w:r>
          </w:p>
        </w:tc>
        <w:tc>
          <w:tcPr>
            <w:tcW w:w="851" w:type="dxa"/>
            <w:tcBorders>
              <w:bottom w:val="single" w:sz="12" w:space="0" w:color="auto"/>
            </w:tcBorders>
            <w:vAlign w:val="center"/>
          </w:tcPr>
          <w:p w:rsidR="00295775" w:rsidRPr="00FA4968" w:rsidRDefault="008E5822" w:rsidP="008E5822">
            <w:pPr>
              <w:ind w:right="85"/>
              <w:jc w:val="center"/>
              <w:rPr>
                <w:rFonts w:ascii="Arial" w:hAnsi="Arial" w:cs="Arial"/>
                <w:sz w:val="12"/>
              </w:rPr>
            </w:pPr>
            <w:r>
              <w:rPr>
                <w:rFonts w:ascii="Arial" w:hAnsi="Arial" w:cs="Arial"/>
                <w:sz w:val="12"/>
              </w:rPr>
              <w:t>12</w:t>
            </w:r>
          </w:p>
        </w:tc>
        <w:tc>
          <w:tcPr>
            <w:tcW w:w="850" w:type="dxa"/>
            <w:tcBorders>
              <w:bottom w:val="single" w:sz="12" w:space="0" w:color="auto"/>
            </w:tcBorders>
            <w:vAlign w:val="center"/>
          </w:tcPr>
          <w:p w:rsidR="00295775" w:rsidRPr="00FA4968" w:rsidRDefault="008E5822">
            <w:pPr>
              <w:ind w:right="85"/>
              <w:jc w:val="center"/>
              <w:rPr>
                <w:rFonts w:ascii="Arial" w:hAnsi="Arial" w:cs="Arial"/>
                <w:sz w:val="12"/>
              </w:rPr>
            </w:pPr>
            <w:r>
              <w:rPr>
                <w:rFonts w:ascii="Arial" w:hAnsi="Arial" w:cs="Arial"/>
                <w:sz w:val="12"/>
              </w:rPr>
              <w:t>13</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14</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15</w:t>
            </w:r>
          </w:p>
        </w:tc>
        <w:tc>
          <w:tcPr>
            <w:tcW w:w="850" w:type="dxa"/>
            <w:vAlign w:val="center"/>
          </w:tcPr>
          <w:p w:rsidR="00295775" w:rsidRPr="00FA4968" w:rsidRDefault="008E5822">
            <w:pPr>
              <w:ind w:left="85" w:right="85"/>
              <w:jc w:val="center"/>
              <w:rPr>
                <w:rFonts w:ascii="Arial" w:hAnsi="Arial" w:cs="Arial"/>
                <w:sz w:val="12"/>
              </w:rPr>
            </w:pPr>
            <w:r>
              <w:rPr>
                <w:rFonts w:ascii="Arial" w:hAnsi="Arial" w:cs="Arial"/>
                <w:sz w:val="12"/>
              </w:rPr>
              <w:t>16</w:t>
            </w:r>
          </w:p>
        </w:tc>
      </w:tr>
      <w:tr w:rsidR="00D56A79" w:rsidRPr="00FA4968" w:rsidTr="00A57991">
        <w:trPr>
          <w:cantSplit/>
          <w:trHeight w:hRule="exact" w:val="334"/>
        </w:trPr>
        <w:tc>
          <w:tcPr>
            <w:tcW w:w="2641" w:type="dxa"/>
            <w:gridSpan w:val="4"/>
            <w:tcBorders>
              <w:top w:val="single" w:sz="12" w:space="0" w:color="auto"/>
              <w:left w:val="single" w:sz="12" w:space="0" w:color="auto"/>
              <w:bottom w:val="single" w:sz="12" w:space="0" w:color="auto"/>
              <w:right w:val="single" w:sz="18" w:space="0" w:color="auto"/>
            </w:tcBorders>
            <w:vAlign w:val="center"/>
          </w:tcPr>
          <w:p w:rsidR="00D56A79" w:rsidRPr="00FA4968" w:rsidRDefault="002659F1" w:rsidP="002659F1">
            <w:pPr>
              <w:rPr>
                <w:rFonts w:ascii="Arial" w:hAnsi="Arial" w:cs="Arial"/>
                <w:sz w:val="11"/>
                <w:szCs w:val="11"/>
              </w:rPr>
            </w:pPr>
            <w:r w:rsidRPr="002659F1">
              <w:rPr>
                <w:rFonts w:ascii="Arial" w:hAnsi="Arial" w:cs="Arial"/>
                <w:b/>
                <w:sz w:val="14"/>
                <w:szCs w:val="14"/>
              </w:rPr>
              <w:t>Ogółem I instancja (w.2 + dz.1.1.1.1.a w. 1)</w:t>
            </w:r>
          </w:p>
        </w:tc>
        <w:tc>
          <w:tcPr>
            <w:tcW w:w="344" w:type="dxa"/>
            <w:tcBorders>
              <w:top w:val="single" w:sz="12" w:space="0" w:color="auto"/>
              <w:left w:val="single" w:sz="18" w:space="0" w:color="auto"/>
              <w:bottom w:val="single" w:sz="12" w:space="0" w:color="auto"/>
            </w:tcBorders>
            <w:vAlign w:val="center"/>
          </w:tcPr>
          <w:p w:rsidR="00D56A79" w:rsidRPr="00FA4968" w:rsidRDefault="00D56A79" w:rsidP="001C0EA0">
            <w:pPr>
              <w:jc w:val="center"/>
              <w:rPr>
                <w:rFonts w:ascii="Arial" w:hAnsi="Arial" w:cs="Arial"/>
                <w:sz w:val="11"/>
                <w:szCs w:val="11"/>
              </w:rPr>
            </w:pPr>
            <w:r w:rsidRPr="00FA4968">
              <w:rPr>
                <w:rFonts w:ascii="Arial" w:hAnsi="Arial" w:cs="Arial"/>
                <w:sz w:val="11"/>
                <w:szCs w:val="11"/>
              </w:rPr>
              <w:t>01</w:t>
            </w:r>
          </w:p>
        </w:tc>
        <w:tc>
          <w:tcPr>
            <w:tcW w:w="709"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1.227</w:t>
            </w:r>
          </w:p>
        </w:tc>
        <w:tc>
          <w:tcPr>
            <w:tcW w:w="680"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736</w:t>
            </w: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2"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1.349</w:t>
            </w: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8"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51" w:type="dxa"/>
            <w:tcBorders>
              <w:top w:val="single" w:sz="12" w:space="0" w:color="auto"/>
              <w:bottom w:val="single" w:sz="12" w:space="0" w:color="auto"/>
              <w:tl2br w:val="single" w:sz="4" w:space="0" w:color="auto"/>
              <w:tr2bl w:val="single" w:sz="4" w:space="0" w:color="auto"/>
            </w:tcBorders>
            <w:vAlign w:val="center"/>
          </w:tcPr>
          <w:p w:rsidR="00D56A79" w:rsidRPr="00D56A79" w:rsidRDefault="00D56A79">
            <w:pPr>
              <w:jc w:val="right"/>
              <w:rPr>
                <w:rFonts w:ascii="Arial" w:hAnsi="Arial" w:cs="Arial"/>
                <w:color w:val="FF0000"/>
                <w:sz w:val="14"/>
                <w:szCs w:val="14"/>
              </w:rPr>
            </w:pPr>
          </w:p>
        </w:tc>
        <w:tc>
          <w:tcPr>
            <w:tcW w:w="850"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850" w:type="dxa"/>
            <w:tcBorders>
              <w:top w:val="single" w:sz="12" w:space="0" w:color="auto"/>
              <w:bottom w:val="single" w:sz="12" w:space="0" w:color="auto"/>
              <w:right w:val="single" w:sz="18" w:space="0" w:color="auto"/>
            </w:tcBorders>
            <w:vAlign w:val="center"/>
          </w:tcPr>
          <w:p w:rsidR="00D56A79" w:rsidRDefault="00D56A79">
            <w:pPr>
              <w:jc w:val="right"/>
              <w:rPr>
                <w:rFonts w:ascii="Arial" w:hAnsi="Arial" w:cs="Arial"/>
                <w:color w:val="000000"/>
                <w:sz w:val="14"/>
                <w:szCs w:val="14"/>
              </w:rPr>
            </w:pPr>
            <w:r>
              <w:rPr>
                <w:rFonts w:ascii="Arial" w:hAnsi="Arial" w:cs="Arial"/>
                <w:color w:val="000000"/>
                <w:sz w:val="14"/>
                <w:szCs w:val="14"/>
              </w:rPr>
              <w:t>614</w:t>
            </w:r>
          </w:p>
        </w:tc>
      </w:tr>
      <w:tr w:rsidR="006466AA" w:rsidRPr="00FA4968" w:rsidTr="008331F8">
        <w:trPr>
          <w:cantSplit/>
          <w:trHeight w:hRule="exact" w:val="340"/>
        </w:trPr>
        <w:tc>
          <w:tcPr>
            <w:tcW w:w="2335" w:type="dxa"/>
            <w:gridSpan w:val="3"/>
            <w:tcBorders>
              <w:top w:val="single" w:sz="12" w:space="0" w:color="auto"/>
              <w:left w:val="single" w:sz="12" w:space="0" w:color="auto"/>
              <w:bottom w:val="single" w:sz="12" w:space="0" w:color="auto"/>
              <w:right w:val="single" w:sz="4" w:space="0" w:color="auto"/>
            </w:tcBorders>
            <w:vAlign w:val="center"/>
          </w:tcPr>
          <w:p w:rsidR="006466AA" w:rsidRPr="00FA4968" w:rsidRDefault="008331F8" w:rsidP="00F624BA">
            <w:pPr>
              <w:ind w:right="-54"/>
              <w:rPr>
                <w:rFonts w:ascii="Arial" w:hAnsi="Arial" w:cs="Arial"/>
                <w:b/>
                <w:sz w:val="14"/>
                <w:szCs w:val="14"/>
              </w:rPr>
            </w:pPr>
            <w:r w:rsidRPr="008331F8">
              <w:rPr>
                <w:rFonts w:ascii="Arial" w:hAnsi="Arial" w:cs="Arial"/>
                <w:b/>
                <w:sz w:val="14"/>
                <w:szCs w:val="14"/>
              </w:rPr>
              <w:t>Ogółem I instancja z wyłączeniem zażaleniowych(w. 03, 32, 42, 43)</w:t>
            </w:r>
          </w:p>
        </w:tc>
        <w:tc>
          <w:tcPr>
            <w:tcW w:w="306" w:type="dxa"/>
            <w:tcBorders>
              <w:top w:val="single" w:sz="12" w:space="0" w:color="auto"/>
              <w:left w:val="single" w:sz="4" w:space="0" w:color="auto"/>
              <w:bottom w:val="single" w:sz="12" w:space="0" w:color="auto"/>
              <w:right w:val="single" w:sz="18" w:space="0" w:color="auto"/>
            </w:tcBorders>
            <w:vAlign w:val="center"/>
          </w:tcPr>
          <w:p w:rsidR="006466AA" w:rsidRPr="00FA4968" w:rsidRDefault="006466AA" w:rsidP="001F1DB2">
            <w:pPr>
              <w:jc w:val="center"/>
              <w:rPr>
                <w:rFonts w:ascii="Arial" w:hAnsi="Arial" w:cs="Arial"/>
                <w:sz w:val="11"/>
                <w:szCs w:val="11"/>
              </w:rPr>
            </w:pPr>
          </w:p>
        </w:tc>
        <w:tc>
          <w:tcPr>
            <w:tcW w:w="344" w:type="dxa"/>
            <w:tcBorders>
              <w:top w:val="single" w:sz="12" w:space="0" w:color="auto"/>
              <w:left w:val="single" w:sz="18" w:space="0" w:color="auto"/>
              <w:bottom w:val="single" w:sz="12"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02</w:t>
            </w:r>
          </w:p>
        </w:tc>
        <w:tc>
          <w:tcPr>
            <w:tcW w:w="709"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1.227</w:t>
            </w:r>
          </w:p>
        </w:tc>
        <w:tc>
          <w:tcPr>
            <w:tcW w:w="680"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734</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724</w:t>
            </w:r>
          </w:p>
        </w:tc>
        <w:tc>
          <w:tcPr>
            <w:tcW w:w="802"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1.347</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393</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168</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34</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67</w:t>
            </w:r>
          </w:p>
        </w:tc>
        <w:tc>
          <w:tcPr>
            <w:tcW w:w="851"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23</w:t>
            </w:r>
          </w:p>
        </w:tc>
        <w:tc>
          <w:tcPr>
            <w:tcW w:w="850"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682</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208</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12" w:space="0" w:color="auto"/>
              <w:bottom w:val="single" w:sz="12"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614</w:t>
            </w:r>
          </w:p>
        </w:tc>
      </w:tr>
      <w:tr w:rsidR="006466AA" w:rsidRPr="00FA4968" w:rsidTr="00A5184A">
        <w:trPr>
          <w:cantSplit/>
          <w:trHeight w:hRule="exact" w:val="397"/>
        </w:trPr>
        <w:tc>
          <w:tcPr>
            <w:tcW w:w="2335" w:type="dxa"/>
            <w:gridSpan w:val="3"/>
            <w:tcBorders>
              <w:top w:val="single" w:sz="12" w:space="0" w:color="auto"/>
              <w:bottom w:val="single" w:sz="8" w:space="0" w:color="auto"/>
              <w:right w:val="single" w:sz="4" w:space="0" w:color="auto"/>
            </w:tcBorders>
            <w:vAlign w:val="center"/>
          </w:tcPr>
          <w:p w:rsidR="006466AA" w:rsidRPr="00FA4968" w:rsidRDefault="00A360FD">
            <w:pPr>
              <w:rPr>
                <w:rFonts w:ascii="Arial" w:hAnsi="Arial" w:cs="Arial"/>
                <w:sz w:val="14"/>
              </w:rPr>
            </w:pPr>
            <w:r w:rsidRPr="00212A71">
              <w:rPr>
                <w:rFonts w:ascii="Arial" w:hAnsi="Arial" w:cs="Arial"/>
                <w:b/>
                <w:sz w:val="16"/>
                <w:szCs w:val="16"/>
              </w:rPr>
              <w:t>U</w:t>
            </w:r>
            <w:r w:rsidRPr="00212A71">
              <w:rPr>
                <w:rFonts w:ascii="Arial" w:hAnsi="Arial" w:cs="Arial"/>
                <w:b/>
              </w:rPr>
              <w:t xml:space="preserve"> </w:t>
            </w:r>
            <w:r w:rsidRPr="00212A71">
              <w:rPr>
                <w:rFonts w:ascii="Arial" w:hAnsi="Arial" w:cs="Arial"/>
                <w:sz w:val="14"/>
              </w:rPr>
              <w:t xml:space="preserve">razem </w:t>
            </w:r>
            <w:r w:rsidRPr="00212A71">
              <w:rPr>
                <w:rFonts w:ascii="Arial" w:hAnsi="Arial" w:cs="Arial"/>
                <w:sz w:val="13"/>
                <w:szCs w:val="13"/>
              </w:rPr>
              <w:t>(w. 04 d</w:t>
            </w:r>
            <w:r w:rsidRPr="00A360FD">
              <w:rPr>
                <w:rFonts w:ascii="Arial" w:hAnsi="Arial" w:cs="Arial"/>
                <w:sz w:val="13"/>
                <w:szCs w:val="13"/>
              </w:rPr>
              <w:t>o 31 =dz. 1.1.</w:t>
            </w:r>
            <w:r w:rsidR="008331F8">
              <w:rPr>
                <w:rFonts w:ascii="Arial" w:hAnsi="Arial" w:cs="Arial"/>
                <w:sz w:val="13"/>
                <w:szCs w:val="13"/>
              </w:rPr>
              <w:t>e</w:t>
            </w:r>
            <w:r w:rsidRPr="00A360FD">
              <w:rPr>
                <w:rFonts w:ascii="Arial" w:hAnsi="Arial" w:cs="Arial"/>
                <w:sz w:val="13"/>
                <w:szCs w:val="13"/>
              </w:rPr>
              <w:t xml:space="preserve"> w.01)</w:t>
            </w:r>
          </w:p>
        </w:tc>
        <w:tc>
          <w:tcPr>
            <w:tcW w:w="306" w:type="dxa"/>
            <w:tcBorders>
              <w:top w:val="single" w:sz="12" w:space="0" w:color="auto"/>
              <w:left w:val="single" w:sz="4" w:space="0" w:color="auto"/>
              <w:bottom w:val="single" w:sz="8" w:space="0" w:color="auto"/>
              <w:right w:val="single" w:sz="18" w:space="0" w:color="auto"/>
            </w:tcBorders>
            <w:vAlign w:val="center"/>
          </w:tcPr>
          <w:p w:rsidR="006466AA" w:rsidRPr="00FA4968" w:rsidRDefault="006466AA" w:rsidP="00134F8C">
            <w:pPr>
              <w:jc w:val="center"/>
              <w:rPr>
                <w:rFonts w:ascii="Arial" w:hAnsi="Arial" w:cs="Arial"/>
                <w:sz w:val="11"/>
                <w:szCs w:val="11"/>
              </w:rPr>
            </w:pPr>
            <w:r w:rsidRPr="00FA4968">
              <w:rPr>
                <w:rFonts w:ascii="Arial" w:hAnsi="Arial" w:cs="Arial"/>
                <w:sz w:val="11"/>
                <w:szCs w:val="11"/>
              </w:rPr>
              <w:t>-</w:t>
            </w:r>
          </w:p>
        </w:tc>
        <w:tc>
          <w:tcPr>
            <w:tcW w:w="344" w:type="dxa"/>
            <w:tcBorders>
              <w:top w:val="single" w:sz="12" w:space="0" w:color="auto"/>
              <w:left w:val="single" w:sz="18" w:space="0" w:color="auto"/>
              <w:bottom w:val="single" w:sz="8"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03</w:t>
            </w:r>
          </w:p>
        </w:tc>
        <w:tc>
          <w:tcPr>
            <w:tcW w:w="709"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1.226</w:t>
            </w:r>
          </w:p>
        </w:tc>
        <w:tc>
          <w:tcPr>
            <w:tcW w:w="680"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724</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724</w:t>
            </w:r>
          </w:p>
        </w:tc>
        <w:tc>
          <w:tcPr>
            <w:tcW w:w="802"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1.339</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393</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168</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34</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67</w:t>
            </w:r>
          </w:p>
        </w:tc>
        <w:tc>
          <w:tcPr>
            <w:tcW w:w="851"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23</w:t>
            </w:r>
          </w:p>
        </w:tc>
        <w:tc>
          <w:tcPr>
            <w:tcW w:w="850"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674</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207</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12" w:space="0" w:color="auto"/>
              <w:bottom w:val="single" w:sz="8"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611</w:t>
            </w:r>
          </w:p>
        </w:tc>
      </w:tr>
      <w:tr w:rsidR="006466AA" w:rsidRPr="00FA4968" w:rsidTr="008331F8">
        <w:trPr>
          <w:cantSplit/>
          <w:trHeight w:hRule="exact" w:val="284"/>
        </w:trPr>
        <w:tc>
          <w:tcPr>
            <w:tcW w:w="303" w:type="dxa"/>
            <w:vMerge w:val="restart"/>
            <w:tcBorders>
              <w:top w:val="single" w:sz="8" w:space="0" w:color="auto"/>
              <w:right w:val="single" w:sz="4" w:space="0" w:color="auto"/>
            </w:tcBorders>
            <w:textDirection w:val="btLr"/>
            <w:vAlign w:val="center"/>
          </w:tcPr>
          <w:p w:rsidR="006466AA" w:rsidRPr="00FA4968" w:rsidRDefault="006466AA" w:rsidP="00400F8B">
            <w:pPr>
              <w:spacing w:line="160" w:lineRule="exact"/>
              <w:ind w:left="-26" w:right="-29"/>
              <w:jc w:val="center"/>
              <w:rPr>
                <w:rFonts w:ascii="Arial" w:hAnsi="Arial" w:cs="Arial"/>
                <w:sz w:val="12"/>
                <w:szCs w:val="12"/>
              </w:rPr>
            </w:pPr>
            <w:r w:rsidRPr="00FA4968">
              <w:rPr>
                <w:rFonts w:ascii="Arial" w:hAnsi="Arial" w:cs="Arial"/>
                <w:sz w:val="12"/>
                <w:szCs w:val="12"/>
              </w:rPr>
              <w:t>O prawo do</w:t>
            </w:r>
          </w:p>
        </w:tc>
        <w:tc>
          <w:tcPr>
            <w:tcW w:w="1174" w:type="dxa"/>
            <w:tcBorders>
              <w:top w:val="single" w:sz="8" w:space="0" w:color="auto"/>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r w:rsidRPr="00FA4968">
              <w:rPr>
                <w:rFonts w:ascii="Arial" w:hAnsi="Arial" w:cs="Arial"/>
                <w:sz w:val="12"/>
                <w:szCs w:val="12"/>
              </w:rPr>
              <w:t>emerytury</w:t>
            </w:r>
          </w:p>
        </w:tc>
        <w:tc>
          <w:tcPr>
            <w:tcW w:w="858" w:type="dxa"/>
            <w:vMerge w:val="restart"/>
            <w:tcBorders>
              <w:top w:val="single" w:sz="8" w:space="0" w:color="auto"/>
              <w:right w:val="single" w:sz="4" w:space="0" w:color="auto"/>
            </w:tcBorders>
            <w:vAlign w:val="center"/>
          </w:tcPr>
          <w:p w:rsidR="006466AA" w:rsidRPr="00FA4968" w:rsidRDefault="006466AA" w:rsidP="00F624BA">
            <w:pPr>
              <w:spacing w:line="160" w:lineRule="exact"/>
              <w:ind w:left="-27"/>
              <w:rPr>
                <w:rFonts w:ascii="Arial" w:hAnsi="Arial" w:cs="Arial"/>
                <w:sz w:val="12"/>
                <w:szCs w:val="12"/>
              </w:rPr>
            </w:pPr>
            <w:r w:rsidRPr="00FA4968">
              <w:rPr>
                <w:rFonts w:ascii="Arial" w:hAnsi="Arial" w:cs="Arial"/>
                <w:sz w:val="12"/>
                <w:szCs w:val="12"/>
              </w:rPr>
              <w:t>z wyłączeniem rolników i służb mundurowych</w:t>
            </w:r>
          </w:p>
        </w:tc>
        <w:tc>
          <w:tcPr>
            <w:tcW w:w="306" w:type="dxa"/>
            <w:tcBorders>
              <w:top w:val="single" w:sz="8" w:space="0" w:color="auto"/>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501</w:t>
            </w:r>
          </w:p>
        </w:tc>
        <w:tc>
          <w:tcPr>
            <w:tcW w:w="344" w:type="dxa"/>
            <w:tcBorders>
              <w:top w:val="single" w:sz="8"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04</w:t>
            </w:r>
          </w:p>
        </w:tc>
        <w:tc>
          <w:tcPr>
            <w:tcW w:w="709"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11</w:t>
            </w:r>
          </w:p>
        </w:tc>
        <w:tc>
          <w:tcPr>
            <w:tcW w:w="680"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27</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27</w:t>
            </w:r>
          </w:p>
        </w:tc>
        <w:tc>
          <w:tcPr>
            <w:tcW w:w="802"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32</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18</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851"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8"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p>
        </w:tc>
        <w:tc>
          <w:tcPr>
            <w:tcW w:w="1174" w:type="dxa"/>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r w:rsidRPr="00FA4968">
              <w:rPr>
                <w:rFonts w:ascii="Arial" w:hAnsi="Arial" w:cs="Arial"/>
                <w:sz w:val="12"/>
                <w:szCs w:val="12"/>
              </w:rPr>
              <w:t>renty z tytułu niezdolności do pracy</w:t>
            </w:r>
          </w:p>
        </w:tc>
        <w:tc>
          <w:tcPr>
            <w:tcW w:w="858" w:type="dxa"/>
            <w:vMerge/>
            <w:tcBorders>
              <w:right w:val="single" w:sz="4" w:space="0" w:color="auto"/>
            </w:tcBorders>
            <w:vAlign w:val="center"/>
          </w:tcPr>
          <w:p w:rsidR="006466AA" w:rsidRPr="00FA4968" w:rsidRDefault="006466AA" w:rsidP="00D9022A">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502</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05</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92</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99</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99</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99</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53</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27</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92</w:t>
            </w:r>
          </w:p>
        </w:tc>
      </w:tr>
      <w:tr w:rsidR="006466AA" w:rsidRPr="00FA4968" w:rsidTr="008331F8">
        <w:trPr>
          <w:cantSplit/>
          <w:trHeight w:hRule="exact" w:val="284"/>
        </w:trPr>
        <w:tc>
          <w:tcPr>
            <w:tcW w:w="303" w:type="dxa"/>
            <w:vMerge/>
            <w:tcBorders>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p>
        </w:tc>
        <w:tc>
          <w:tcPr>
            <w:tcW w:w="1174" w:type="dxa"/>
            <w:tcBorders>
              <w:right w:val="single" w:sz="4" w:space="0" w:color="auto"/>
            </w:tcBorders>
            <w:vAlign w:val="center"/>
          </w:tcPr>
          <w:p w:rsidR="006466AA" w:rsidRPr="00FA4968" w:rsidRDefault="006466AA" w:rsidP="00400F8B">
            <w:pPr>
              <w:spacing w:line="160" w:lineRule="exact"/>
              <w:ind w:right="-29"/>
              <w:rPr>
                <w:rFonts w:ascii="Arial" w:hAnsi="Arial" w:cs="Arial"/>
                <w:sz w:val="12"/>
                <w:szCs w:val="12"/>
              </w:rPr>
            </w:pPr>
            <w:r w:rsidRPr="00FA4968">
              <w:rPr>
                <w:rFonts w:ascii="Arial" w:hAnsi="Arial" w:cs="Arial"/>
                <w:sz w:val="12"/>
                <w:szCs w:val="12"/>
              </w:rPr>
              <w:t>renty rodzinnej</w:t>
            </w:r>
          </w:p>
        </w:tc>
        <w:tc>
          <w:tcPr>
            <w:tcW w:w="858" w:type="dxa"/>
            <w:vMerge/>
            <w:tcBorders>
              <w:right w:val="single" w:sz="4" w:space="0" w:color="auto"/>
            </w:tcBorders>
            <w:vAlign w:val="center"/>
          </w:tcPr>
          <w:p w:rsidR="006466AA" w:rsidRPr="00FA4968" w:rsidRDefault="006466AA" w:rsidP="0055002B">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503</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06</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19</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19</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22</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14</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10</w:t>
            </w:r>
          </w:p>
        </w:tc>
      </w:tr>
      <w:tr w:rsidR="006466AA" w:rsidRPr="00FA4968" w:rsidTr="00A5184A">
        <w:trPr>
          <w:cantSplit/>
          <w:trHeight w:hRule="exact" w:val="1134"/>
        </w:trPr>
        <w:tc>
          <w:tcPr>
            <w:tcW w:w="2335" w:type="dxa"/>
            <w:gridSpan w:val="3"/>
            <w:tcBorders>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lub emeryturę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oraz członków ich rodzin (z wyjątkiem rent znakowanych symbolem 507)</w:t>
            </w:r>
          </w:p>
        </w:tc>
        <w:tc>
          <w:tcPr>
            <w:tcW w:w="306" w:type="dxa"/>
            <w:tcBorders>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506</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07</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r w:rsidR="006466AA" w:rsidRPr="00FA4968" w:rsidTr="00001245">
        <w:trPr>
          <w:cantSplit/>
          <w:trHeight w:hRule="exact" w:val="1239"/>
        </w:trPr>
        <w:tc>
          <w:tcPr>
            <w:tcW w:w="2335" w:type="dxa"/>
            <w:gridSpan w:val="3"/>
            <w:tcBorders>
              <w:top w:val="single" w:sz="4" w:space="0" w:color="auto"/>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inwalidzką lub rodzinną z tytułu wypadków lub chorób pozostających w związku ze służba wojskową, w  Policji, Agencji Bezpieczeństwa Wewnętrznego, Agencji Wywiadu, Służby Kontrwywiadu Wojskowego, Służby Wywiadu Wojskowego, Centralnego Biura Antykorupcyjnego, Biura Ochrony Rządu, Straży Granicznej, Służby Więziennej, Państwowej Straży Pożarnej</w:t>
            </w:r>
          </w:p>
        </w:tc>
        <w:tc>
          <w:tcPr>
            <w:tcW w:w="306" w:type="dxa"/>
            <w:tcBorders>
              <w:top w:val="single" w:sz="4" w:space="0" w:color="auto"/>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507</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08</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bl>
    <w:p w:rsidR="00B821EA" w:rsidRPr="00FA4968" w:rsidRDefault="00001245" w:rsidP="00B821EA">
      <w:pPr>
        <w:pStyle w:val="Nagwek4"/>
        <w:ind w:left="180"/>
        <w:rPr>
          <w:rFonts w:ascii="Arial" w:hAnsi="Arial" w:cs="Arial"/>
        </w:rPr>
      </w:pPr>
      <w:r>
        <w:rPr>
          <w:rFonts w:ascii="Arial" w:hAnsi="Arial" w:cs="Arial"/>
        </w:rPr>
        <w:br w:type="page"/>
      </w:r>
      <w:r w:rsidR="00B821EA" w:rsidRPr="00FA4968">
        <w:rPr>
          <w:rFonts w:ascii="Arial" w:hAnsi="Arial" w:cs="Arial"/>
        </w:rPr>
        <w:lastRenderedPageBreak/>
        <w:t>Dział 1.1.1.1 Ewidencja spraw z zakresu ubezpieczeń społecznych –ogółem I instancja (c.d.)</w:t>
      </w:r>
    </w:p>
    <w:tbl>
      <w:tblPr>
        <w:tblW w:w="1583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18"/>
        <w:gridCol w:w="1820"/>
        <w:gridCol w:w="314"/>
        <w:gridCol w:w="353"/>
        <w:gridCol w:w="726"/>
        <w:gridCol w:w="713"/>
        <w:gridCol w:w="822"/>
        <w:gridCol w:w="821"/>
        <w:gridCol w:w="822"/>
        <w:gridCol w:w="821"/>
        <w:gridCol w:w="822"/>
        <w:gridCol w:w="1231"/>
        <w:gridCol w:w="959"/>
        <w:gridCol w:w="684"/>
        <w:gridCol w:w="822"/>
        <w:gridCol w:w="685"/>
        <w:gridCol w:w="821"/>
        <w:gridCol w:w="625"/>
        <w:gridCol w:w="745"/>
        <w:gridCol w:w="814"/>
      </w:tblGrid>
      <w:tr w:rsidR="00153FF0" w:rsidRPr="00FA4968" w:rsidTr="007773E3">
        <w:trPr>
          <w:cantSplit/>
          <w:trHeight w:val="208"/>
          <w:tblHeader/>
        </w:trPr>
        <w:tc>
          <w:tcPr>
            <w:tcW w:w="2552" w:type="dxa"/>
            <w:gridSpan w:val="3"/>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SPRAWY</w:t>
            </w:r>
          </w:p>
          <w:p w:rsidR="00153FF0" w:rsidRPr="00FA4968" w:rsidRDefault="00153FF0"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3" w:type="dxa"/>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w w:val="98"/>
                <w:sz w:val="14"/>
              </w:rPr>
            </w:pPr>
            <w:r w:rsidRPr="00FA4968">
              <w:rPr>
                <w:rFonts w:ascii="Arial" w:hAnsi="Arial" w:cs="Arial"/>
                <w:w w:val="98"/>
                <w:sz w:val="14"/>
              </w:rPr>
              <w:t>Lp.</w:t>
            </w:r>
          </w:p>
        </w:tc>
        <w:tc>
          <w:tcPr>
            <w:tcW w:w="726" w:type="dxa"/>
            <w:vMerge w:val="restart"/>
            <w:tcBorders>
              <w:top w:val="single" w:sz="8" w:space="0" w:color="auto"/>
            </w:tcBorders>
            <w:vAlign w:val="center"/>
          </w:tcPr>
          <w:p w:rsidR="00153FF0" w:rsidRPr="00FA4968" w:rsidRDefault="00153FF0"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535" w:type="dxa"/>
            <w:gridSpan w:val="2"/>
            <w:tcBorders>
              <w:top w:val="single" w:sz="8" w:space="0" w:color="auto"/>
            </w:tcBorders>
            <w:vAlign w:val="center"/>
          </w:tcPr>
          <w:p w:rsidR="00153FF0" w:rsidRPr="00FA4968" w:rsidRDefault="00153FF0" w:rsidP="00784951">
            <w:pPr>
              <w:jc w:val="center"/>
              <w:rPr>
                <w:rFonts w:ascii="Arial" w:hAnsi="Arial" w:cs="Arial"/>
                <w:w w:val="98"/>
                <w:sz w:val="14"/>
              </w:rPr>
            </w:pPr>
            <w:r w:rsidRPr="00FA4968">
              <w:rPr>
                <w:rFonts w:ascii="Arial" w:hAnsi="Arial" w:cs="Arial"/>
                <w:w w:val="98"/>
                <w:sz w:val="14"/>
              </w:rPr>
              <w:t>WPŁYNĘŁO</w:t>
            </w:r>
          </w:p>
        </w:tc>
        <w:tc>
          <w:tcPr>
            <w:tcW w:w="8488" w:type="dxa"/>
            <w:gridSpan w:val="10"/>
            <w:tcBorders>
              <w:top w:val="single" w:sz="8" w:space="0" w:color="auto"/>
            </w:tcBorders>
          </w:tcPr>
          <w:p w:rsidR="00153FF0" w:rsidRPr="00FA4968" w:rsidRDefault="00153FF0" w:rsidP="00784951">
            <w:pPr>
              <w:jc w:val="center"/>
              <w:rPr>
                <w:rFonts w:ascii="Arial" w:hAnsi="Arial" w:cs="Arial"/>
                <w:w w:val="98"/>
                <w:sz w:val="14"/>
              </w:rPr>
            </w:pPr>
            <w:r w:rsidRPr="00FA4968">
              <w:rPr>
                <w:rFonts w:ascii="Arial" w:hAnsi="Arial" w:cs="Arial"/>
                <w:w w:val="98"/>
                <w:sz w:val="14"/>
              </w:rPr>
              <w:t>ZAŁATWIONO</w:t>
            </w:r>
          </w:p>
        </w:tc>
        <w:tc>
          <w:tcPr>
            <w:tcW w:w="1370" w:type="dxa"/>
            <w:gridSpan w:val="2"/>
            <w:vMerge w:val="restart"/>
            <w:tcBorders>
              <w:top w:val="single" w:sz="8" w:space="0" w:color="auto"/>
            </w:tcBorders>
            <w:vAlign w:val="center"/>
          </w:tcPr>
          <w:p w:rsidR="00153FF0" w:rsidRPr="00FA4968" w:rsidRDefault="00153FF0" w:rsidP="00784951">
            <w:pPr>
              <w:jc w:val="center"/>
              <w:rPr>
                <w:rFonts w:ascii="Arial" w:hAnsi="Arial" w:cs="Arial"/>
                <w:w w:val="98"/>
                <w:sz w:val="12"/>
                <w:szCs w:val="12"/>
              </w:rPr>
            </w:pPr>
            <w:r w:rsidRPr="00FA4968">
              <w:rPr>
                <w:rFonts w:ascii="Arial" w:hAnsi="Arial" w:cs="Arial"/>
                <w:sz w:val="12"/>
                <w:szCs w:val="12"/>
              </w:rPr>
              <w:t>Odroczono</w:t>
            </w:r>
          </w:p>
        </w:tc>
        <w:tc>
          <w:tcPr>
            <w:tcW w:w="814" w:type="dxa"/>
            <w:vMerge w:val="restart"/>
            <w:tcBorders>
              <w:top w:val="single" w:sz="8" w:space="0" w:color="auto"/>
            </w:tcBorders>
            <w:vAlign w:val="center"/>
          </w:tcPr>
          <w:p w:rsidR="00153FF0" w:rsidRPr="00FA4968" w:rsidRDefault="00153FF0" w:rsidP="00784951">
            <w:pPr>
              <w:jc w:val="center"/>
              <w:rPr>
                <w:rFonts w:ascii="Arial" w:hAnsi="Arial" w:cs="Arial"/>
                <w:sz w:val="12"/>
                <w:szCs w:val="12"/>
              </w:rPr>
            </w:pPr>
            <w:r w:rsidRPr="00FA4968">
              <w:rPr>
                <w:rFonts w:ascii="Arial" w:hAnsi="Arial" w:cs="Arial"/>
                <w:sz w:val="12"/>
                <w:szCs w:val="12"/>
              </w:rPr>
              <w:t>Pozostało</w:t>
            </w:r>
          </w:p>
          <w:p w:rsidR="00153FF0" w:rsidRPr="00FA4968" w:rsidRDefault="00153FF0" w:rsidP="00784951">
            <w:pPr>
              <w:jc w:val="center"/>
              <w:rPr>
                <w:rFonts w:ascii="Arial" w:hAnsi="Arial" w:cs="Arial"/>
                <w:sz w:val="12"/>
                <w:szCs w:val="12"/>
              </w:rPr>
            </w:pPr>
            <w:r w:rsidRPr="00FA4968">
              <w:rPr>
                <w:rFonts w:ascii="Arial" w:hAnsi="Arial" w:cs="Arial"/>
                <w:sz w:val="12"/>
                <w:szCs w:val="12"/>
              </w:rPr>
              <w:t>na okres</w:t>
            </w:r>
          </w:p>
          <w:p w:rsidR="00153FF0" w:rsidRPr="00FA4968" w:rsidRDefault="00153FF0" w:rsidP="00784951">
            <w:pPr>
              <w:jc w:val="center"/>
              <w:rPr>
                <w:rFonts w:ascii="Arial" w:hAnsi="Arial" w:cs="Arial"/>
                <w:w w:val="98"/>
                <w:sz w:val="11"/>
              </w:rPr>
            </w:pPr>
            <w:r w:rsidRPr="00FA4968">
              <w:rPr>
                <w:rFonts w:ascii="Arial" w:hAnsi="Arial" w:cs="Arial"/>
                <w:sz w:val="12"/>
                <w:szCs w:val="12"/>
              </w:rPr>
              <w:t>następny</w:t>
            </w:r>
          </w:p>
        </w:tc>
      </w:tr>
      <w:tr w:rsidR="00153FF0" w:rsidRPr="00FA4968" w:rsidTr="007773E3">
        <w:trPr>
          <w:cantSplit/>
          <w:trHeight w:val="214"/>
          <w:tblHeader/>
        </w:trPr>
        <w:tc>
          <w:tcPr>
            <w:tcW w:w="2552" w:type="dxa"/>
            <w:gridSpan w:val="3"/>
            <w:vMerge/>
            <w:vAlign w:val="center"/>
          </w:tcPr>
          <w:p w:rsidR="00153FF0" w:rsidRPr="00FA4968" w:rsidRDefault="00153FF0" w:rsidP="00784951">
            <w:pPr>
              <w:spacing w:line="160" w:lineRule="exact"/>
              <w:jc w:val="center"/>
              <w:rPr>
                <w:rFonts w:ascii="Arial" w:hAnsi="Arial" w:cs="Arial"/>
                <w:sz w:val="14"/>
              </w:rPr>
            </w:pPr>
          </w:p>
        </w:tc>
        <w:tc>
          <w:tcPr>
            <w:tcW w:w="353" w:type="dxa"/>
            <w:vMerge/>
            <w:vAlign w:val="center"/>
          </w:tcPr>
          <w:p w:rsidR="00153FF0" w:rsidRPr="00FA4968" w:rsidRDefault="00153FF0" w:rsidP="00784951">
            <w:pPr>
              <w:spacing w:line="160" w:lineRule="exact"/>
              <w:jc w:val="center"/>
              <w:rPr>
                <w:rFonts w:ascii="Arial" w:hAnsi="Arial" w:cs="Arial"/>
                <w:w w:val="98"/>
                <w:sz w:val="14"/>
              </w:rPr>
            </w:pPr>
          </w:p>
        </w:tc>
        <w:tc>
          <w:tcPr>
            <w:tcW w:w="726" w:type="dxa"/>
            <w:vMerge/>
            <w:vAlign w:val="center"/>
          </w:tcPr>
          <w:p w:rsidR="00153FF0" w:rsidRPr="00FA4968" w:rsidRDefault="00153FF0" w:rsidP="00784951">
            <w:pPr>
              <w:spacing w:line="160" w:lineRule="exact"/>
              <w:jc w:val="center"/>
              <w:rPr>
                <w:rFonts w:ascii="Arial" w:hAnsi="Arial" w:cs="Arial"/>
                <w:w w:val="98"/>
                <w:sz w:val="14"/>
              </w:rPr>
            </w:pPr>
          </w:p>
        </w:tc>
        <w:tc>
          <w:tcPr>
            <w:tcW w:w="713"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22"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153FF0" w:rsidRPr="00FA4968" w:rsidRDefault="00153FF0"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1" w:type="dxa"/>
            <w:vMerge w:val="restart"/>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razem</w:t>
            </w:r>
          </w:p>
        </w:tc>
        <w:tc>
          <w:tcPr>
            <w:tcW w:w="6846" w:type="dxa"/>
            <w:gridSpan w:val="8"/>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821" w:type="dxa"/>
            <w:vMerge w:val="restart"/>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inne załatwienia</w:t>
            </w:r>
          </w:p>
        </w:tc>
        <w:tc>
          <w:tcPr>
            <w:tcW w:w="1370" w:type="dxa"/>
            <w:gridSpan w:val="2"/>
            <w:vMerge/>
            <w:vAlign w:val="center"/>
          </w:tcPr>
          <w:p w:rsidR="00153FF0" w:rsidRPr="00FA4968" w:rsidRDefault="00153FF0" w:rsidP="00784951">
            <w:pPr>
              <w:spacing w:line="140" w:lineRule="exact"/>
              <w:ind w:left="85" w:right="85"/>
              <w:rPr>
                <w:rFonts w:ascii="Arial" w:hAnsi="Arial" w:cs="Arial"/>
                <w:w w:val="96"/>
                <w:sz w:val="12"/>
                <w:szCs w:val="12"/>
              </w:rPr>
            </w:pPr>
          </w:p>
        </w:tc>
        <w:tc>
          <w:tcPr>
            <w:tcW w:w="814" w:type="dxa"/>
            <w:vMerge/>
            <w:vAlign w:val="center"/>
          </w:tcPr>
          <w:p w:rsidR="00153FF0" w:rsidRPr="00FA4968" w:rsidRDefault="00153FF0" w:rsidP="00784951">
            <w:pPr>
              <w:spacing w:line="160" w:lineRule="exact"/>
              <w:jc w:val="center"/>
              <w:rPr>
                <w:rFonts w:ascii="Arial" w:hAnsi="Arial" w:cs="Arial"/>
                <w:w w:val="98"/>
                <w:sz w:val="14"/>
              </w:rPr>
            </w:pPr>
          </w:p>
        </w:tc>
      </w:tr>
      <w:tr w:rsidR="007773E3" w:rsidRPr="00FA4968" w:rsidTr="007773E3">
        <w:trPr>
          <w:cantSplit/>
          <w:trHeight w:val="228"/>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3696" w:type="dxa"/>
            <w:gridSpan w:val="4"/>
            <w:vAlign w:val="center"/>
          </w:tcPr>
          <w:p w:rsidR="001A6ED5" w:rsidRPr="00FA4968" w:rsidRDefault="001A6ED5" w:rsidP="00784951">
            <w:pPr>
              <w:ind w:left="85" w:right="85"/>
              <w:jc w:val="center"/>
              <w:rPr>
                <w:rFonts w:ascii="Arial" w:hAnsi="Arial" w:cs="Arial"/>
                <w:sz w:val="12"/>
              </w:rPr>
            </w:pPr>
            <w:r w:rsidRPr="00FA4968">
              <w:rPr>
                <w:rFonts w:ascii="Arial" w:hAnsi="Arial" w:cs="Arial"/>
                <w:sz w:val="12"/>
              </w:rPr>
              <w:t>od decyzji uprawnionego organu</w:t>
            </w:r>
          </w:p>
        </w:tc>
        <w:tc>
          <w:tcPr>
            <w:tcW w:w="959" w:type="dxa"/>
            <w:vMerge w:val="restart"/>
            <w:vAlign w:val="center"/>
          </w:tcPr>
          <w:p w:rsidR="001A6ED5" w:rsidRPr="00FA4968" w:rsidRDefault="001A6ED5"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84" w:type="dxa"/>
            <w:vMerge w:val="restart"/>
            <w:vAlign w:val="center"/>
          </w:tcPr>
          <w:p w:rsidR="001A6ED5" w:rsidRPr="00FA4968" w:rsidRDefault="001A6ED5"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07" w:type="dxa"/>
            <w:gridSpan w:val="2"/>
            <w:vAlign w:val="center"/>
          </w:tcPr>
          <w:p w:rsidR="001A6ED5" w:rsidRPr="00FA4968" w:rsidRDefault="001A6ED5"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7773E3">
        <w:trPr>
          <w:cantSplit/>
          <w:trHeight w:val="160"/>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restart"/>
            <w:vAlign w:val="center"/>
          </w:tcPr>
          <w:p w:rsidR="001A6ED5" w:rsidRPr="00FA4968" w:rsidRDefault="001A6ED5" w:rsidP="00784951">
            <w:pPr>
              <w:ind w:left="-31" w:right="-19"/>
              <w:jc w:val="center"/>
              <w:rPr>
                <w:rFonts w:ascii="Arial" w:hAnsi="Arial" w:cs="Arial"/>
                <w:sz w:val="12"/>
              </w:rPr>
            </w:pPr>
            <w:r w:rsidRPr="00FA4968">
              <w:rPr>
                <w:rFonts w:ascii="Arial" w:hAnsi="Arial" w:cs="Arial"/>
                <w:sz w:val="12"/>
              </w:rPr>
              <w:t>oddalono</w:t>
            </w:r>
          </w:p>
        </w:tc>
        <w:tc>
          <w:tcPr>
            <w:tcW w:w="821" w:type="dxa"/>
            <w:vMerge w:val="restart"/>
            <w:vAlign w:val="center"/>
          </w:tcPr>
          <w:p w:rsidR="001A6ED5" w:rsidRPr="00FA4968" w:rsidRDefault="001A6ED5"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2" w:type="dxa"/>
            <w:vMerge w:val="restart"/>
            <w:vAlign w:val="center"/>
          </w:tcPr>
          <w:p w:rsidR="001A6ED5" w:rsidRPr="00FA4968" w:rsidRDefault="001A6ED5" w:rsidP="00784951">
            <w:pPr>
              <w:ind w:left="-23" w:right="-28"/>
              <w:jc w:val="center"/>
              <w:rPr>
                <w:rFonts w:ascii="Arial" w:hAnsi="Arial" w:cs="Arial"/>
                <w:sz w:val="12"/>
              </w:rPr>
            </w:pPr>
            <w:r w:rsidRPr="00FA4968">
              <w:rPr>
                <w:rFonts w:ascii="Arial" w:hAnsi="Arial" w:cs="Arial"/>
                <w:sz w:val="12"/>
              </w:rPr>
              <w:t>odrzucono</w:t>
            </w:r>
          </w:p>
        </w:tc>
        <w:tc>
          <w:tcPr>
            <w:tcW w:w="1231" w:type="dxa"/>
            <w:vMerge w:val="restart"/>
            <w:vAlign w:val="center"/>
          </w:tcPr>
          <w:p w:rsidR="001A6ED5" w:rsidRPr="00FA4968" w:rsidRDefault="001A6ED5"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restart"/>
            <w:vAlign w:val="center"/>
          </w:tcPr>
          <w:p w:rsidR="001A6ED5" w:rsidRPr="00FA4968" w:rsidRDefault="001A6ED5" w:rsidP="00784951">
            <w:pPr>
              <w:spacing w:line="140" w:lineRule="exact"/>
              <w:ind w:left="85" w:right="85"/>
              <w:jc w:val="center"/>
              <w:rPr>
                <w:rFonts w:ascii="Arial" w:hAnsi="Arial" w:cs="Arial"/>
                <w:sz w:val="12"/>
              </w:rPr>
            </w:pPr>
            <w:r>
              <w:rPr>
                <w:rFonts w:ascii="Arial" w:hAnsi="Arial" w:cs="Arial"/>
                <w:sz w:val="12"/>
              </w:rPr>
              <w:t>ogółem</w:t>
            </w:r>
          </w:p>
        </w:tc>
        <w:tc>
          <w:tcPr>
            <w:tcW w:w="685" w:type="dxa"/>
            <w:vMerge w:val="restart"/>
            <w:vAlign w:val="center"/>
          </w:tcPr>
          <w:p w:rsidR="001A6ED5" w:rsidRPr="00FA4968" w:rsidRDefault="002D5BB5" w:rsidP="001A6ED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val="615"/>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821" w:type="dxa"/>
            <w:vMerge/>
            <w:vAlign w:val="center"/>
          </w:tcPr>
          <w:p w:rsidR="001A6ED5" w:rsidRPr="00FA4968" w:rsidRDefault="001A6ED5" w:rsidP="00784951">
            <w:pPr>
              <w:ind w:left="-45" w:right="-47"/>
              <w:jc w:val="center"/>
              <w:rPr>
                <w:rFonts w:ascii="Arial" w:hAnsi="Arial" w:cs="Arial"/>
                <w:sz w:val="12"/>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1231" w:type="dxa"/>
            <w:vMerge/>
            <w:vAlign w:val="center"/>
          </w:tcPr>
          <w:p w:rsidR="001A6ED5" w:rsidRPr="00FA4968" w:rsidRDefault="001A6ED5" w:rsidP="00784951">
            <w:pPr>
              <w:ind w:left="-27" w:right="-51"/>
              <w:jc w:val="center"/>
              <w:rPr>
                <w:rFonts w:ascii="Arial" w:hAnsi="Arial" w:cs="Arial"/>
                <w:sz w:val="11"/>
                <w:szCs w:val="11"/>
              </w:rPr>
            </w:pP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85" w:type="dxa"/>
            <w:vMerge/>
          </w:tcPr>
          <w:p w:rsidR="001A6ED5" w:rsidRPr="00FA4968" w:rsidRDefault="001A6ED5" w:rsidP="00784951">
            <w:pPr>
              <w:spacing w:line="140" w:lineRule="exact"/>
              <w:ind w:left="85" w:right="85"/>
              <w:jc w:val="center"/>
              <w:rPr>
                <w:rFonts w:ascii="Arial" w:hAnsi="Arial" w:cs="Arial"/>
                <w:sz w:val="12"/>
              </w:rPr>
            </w:pP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2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4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hRule="exact" w:val="168"/>
          <w:tblHeader/>
        </w:trPr>
        <w:tc>
          <w:tcPr>
            <w:tcW w:w="2905" w:type="dxa"/>
            <w:gridSpan w:val="4"/>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0</w:t>
            </w:r>
          </w:p>
        </w:tc>
        <w:tc>
          <w:tcPr>
            <w:tcW w:w="726" w:type="dxa"/>
            <w:vAlign w:val="center"/>
          </w:tcPr>
          <w:p w:rsidR="00153FF0" w:rsidRPr="00FA4968" w:rsidRDefault="00153FF0" w:rsidP="00784951">
            <w:pPr>
              <w:jc w:val="center"/>
              <w:rPr>
                <w:rFonts w:ascii="Arial" w:hAnsi="Arial" w:cs="Arial"/>
                <w:sz w:val="12"/>
              </w:rPr>
            </w:pPr>
            <w:r w:rsidRPr="00FA4968">
              <w:rPr>
                <w:rFonts w:ascii="Arial" w:hAnsi="Arial" w:cs="Arial"/>
                <w:sz w:val="12"/>
              </w:rPr>
              <w:t>1</w:t>
            </w:r>
          </w:p>
        </w:tc>
        <w:tc>
          <w:tcPr>
            <w:tcW w:w="713" w:type="dxa"/>
            <w:vAlign w:val="center"/>
          </w:tcPr>
          <w:p w:rsidR="00153FF0" w:rsidRPr="00FA4968" w:rsidRDefault="00153FF0" w:rsidP="00784951">
            <w:pPr>
              <w:jc w:val="center"/>
              <w:rPr>
                <w:rFonts w:ascii="Arial" w:hAnsi="Arial" w:cs="Arial"/>
                <w:sz w:val="12"/>
              </w:rPr>
            </w:pPr>
            <w:r w:rsidRPr="00FA4968">
              <w:rPr>
                <w:rFonts w:ascii="Arial" w:hAnsi="Arial" w:cs="Arial"/>
                <w:sz w:val="12"/>
              </w:rPr>
              <w:t>2</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3</w:t>
            </w:r>
          </w:p>
          <w:p w:rsidR="00153FF0" w:rsidRPr="00FA4968" w:rsidRDefault="00153FF0" w:rsidP="00784951">
            <w:pPr>
              <w:jc w:val="center"/>
              <w:rPr>
                <w:rFonts w:ascii="Arial" w:hAnsi="Arial" w:cs="Arial"/>
                <w:sz w:val="12"/>
              </w:rPr>
            </w:pPr>
            <w:r w:rsidRPr="00FA4968">
              <w:rPr>
                <w:rFonts w:ascii="Arial" w:hAnsi="Arial" w:cs="Arial"/>
                <w:sz w:val="12"/>
              </w:rPr>
              <w:t>4</w:t>
            </w:r>
          </w:p>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jc w:val="center"/>
              <w:rPr>
                <w:rFonts w:ascii="Arial" w:hAnsi="Arial" w:cs="Arial"/>
                <w:sz w:val="12"/>
              </w:rPr>
            </w:pPr>
            <w:r w:rsidRPr="00FA4968">
              <w:rPr>
                <w:rFonts w:ascii="Arial" w:hAnsi="Arial" w:cs="Arial"/>
                <w:sz w:val="12"/>
              </w:rPr>
              <w:t>4</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6</w:t>
            </w:r>
          </w:p>
        </w:tc>
        <w:tc>
          <w:tcPr>
            <w:tcW w:w="822"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7</w:t>
            </w:r>
          </w:p>
        </w:tc>
        <w:tc>
          <w:tcPr>
            <w:tcW w:w="1231"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8</w:t>
            </w:r>
          </w:p>
        </w:tc>
        <w:tc>
          <w:tcPr>
            <w:tcW w:w="959"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9</w:t>
            </w:r>
          </w:p>
        </w:tc>
        <w:tc>
          <w:tcPr>
            <w:tcW w:w="684"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10</w:t>
            </w:r>
          </w:p>
        </w:tc>
        <w:tc>
          <w:tcPr>
            <w:tcW w:w="822"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11</w:t>
            </w:r>
          </w:p>
        </w:tc>
        <w:tc>
          <w:tcPr>
            <w:tcW w:w="685" w:type="dxa"/>
            <w:vAlign w:val="center"/>
          </w:tcPr>
          <w:p w:rsidR="00153FF0" w:rsidRPr="00FA4968" w:rsidRDefault="007773E3" w:rsidP="00DA7117">
            <w:pPr>
              <w:ind w:right="85"/>
              <w:jc w:val="center"/>
              <w:rPr>
                <w:rFonts w:ascii="Arial" w:hAnsi="Arial" w:cs="Arial"/>
                <w:sz w:val="12"/>
              </w:rPr>
            </w:pPr>
            <w:r>
              <w:rPr>
                <w:rFonts w:ascii="Arial" w:hAnsi="Arial" w:cs="Arial"/>
                <w:sz w:val="12"/>
              </w:rPr>
              <w:t>12</w:t>
            </w:r>
          </w:p>
        </w:tc>
        <w:tc>
          <w:tcPr>
            <w:tcW w:w="821" w:type="dxa"/>
            <w:vAlign w:val="center"/>
          </w:tcPr>
          <w:p w:rsidR="00153FF0" w:rsidRPr="00FA4968" w:rsidRDefault="007773E3" w:rsidP="00784951">
            <w:pPr>
              <w:ind w:right="85"/>
              <w:jc w:val="center"/>
              <w:rPr>
                <w:rFonts w:ascii="Arial" w:hAnsi="Arial" w:cs="Arial"/>
                <w:sz w:val="12"/>
              </w:rPr>
            </w:pPr>
            <w:r>
              <w:rPr>
                <w:rFonts w:ascii="Arial" w:hAnsi="Arial" w:cs="Arial"/>
                <w:sz w:val="12"/>
              </w:rPr>
              <w:t>13</w:t>
            </w:r>
          </w:p>
        </w:tc>
        <w:tc>
          <w:tcPr>
            <w:tcW w:w="625" w:type="dxa"/>
            <w:vAlign w:val="center"/>
          </w:tcPr>
          <w:p w:rsidR="00153FF0" w:rsidRPr="00FA4968" w:rsidRDefault="007773E3" w:rsidP="00784951">
            <w:pPr>
              <w:ind w:right="85"/>
              <w:jc w:val="center"/>
              <w:rPr>
                <w:rFonts w:ascii="Arial" w:hAnsi="Arial" w:cs="Arial"/>
                <w:sz w:val="12"/>
              </w:rPr>
            </w:pPr>
            <w:r>
              <w:rPr>
                <w:rFonts w:ascii="Arial" w:hAnsi="Arial" w:cs="Arial"/>
                <w:sz w:val="12"/>
              </w:rPr>
              <w:t>14</w:t>
            </w:r>
          </w:p>
        </w:tc>
        <w:tc>
          <w:tcPr>
            <w:tcW w:w="745" w:type="dxa"/>
            <w:vAlign w:val="center"/>
          </w:tcPr>
          <w:p w:rsidR="00153FF0" w:rsidRPr="00FA4968" w:rsidRDefault="007773E3" w:rsidP="00784951">
            <w:pPr>
              <w:ind w:right="85"/>
              <w:jc w:val="center"/>
              <w:rPr>
                <w:rFonts w:ascii="Arial" w:hAnsi="Arial" w:cs="Arial"/>
                <w:sz w:val="12"/>
              </w:rPr>
            </w:pPr>
            <w:r>
              <w:rPr>
                <w:rFonts w:ascii="Arial" w:hAnsi="Arial" w:cs="Arial"/>
                <w:sz w:val="12"/>
              </w:rPr>
              <w:t>15</w:t>
            </w:r>
          </w:p>
        </w:tc>
        <w:tc>
          <w:tcPr>
            <w:tcW w:w="814" w:type="dxa"/>
            <w:vAlign w:val="center"/>
          </w:tcPr>
          <w:p w:rsidR="00153FF0" w:rsidRPr="00FA4968" w:rsidRDefault="007773E3" w:rsidP="00784951">
            <w:pPr>
              <w:ind w:left="85" w:right="85"/>
              <w:jc w:val="center"/>
              <w:rPr>
                <w:rFonts w:ascii="Arial" w:hAnsi="Arial" w:cs="Arial"/>
                <w:sz w:val="12"/>
              </w:rPr>
            </w:pPr>
            <w:r>
              <w:rPr>
                <w:rFonts w:ascii="Arial" w:hAnsi="Arial" w:cs="Arial"/>
                <w:sz w:val="12"/>
              </w:rPr>
              <w:t>16</w:t>
            </w:r>
          </w:p>
        </w:tc>
      </w:tr>
      <w:tr w:rsidR="003C48F3" w:rsidRPr="00FA4968" w:rsidTr="00A5184A">
        <w:trPr>
          <w:cantSplit/>
          <w:trHeight w:hRule="exact" w:val="560"/>
        </w:trPr>
        <w:tc>
          <w:tcPr>
            <w:tcW w:w="2238" w:type="dxa"/>
            <w:gridSpan w:val="2"/>
            <w:tcBorders>
              <w:top w:val="single" w:sz="4" w:space="0" w:color="auto"/>
              <w:bottom w:val="single" w:sz="4" w:space="0" w:color="auto"/>
              <w:right w:val="single" w:sz="4" w:space="0" w:color="auto"/>
            </w:tcBorders>
            <w:vAlign w:val="center"/>
          </w:tcPr>
          <w:p w:rsidR="003C48F3" w:rsidRPr="00FA4968" w:rsidRDefault="003C48F3" w:rsidP="004A5268">
            <w:pPr>
              <w:spacing w:line="140" w:lineRule="exact"/>
              <w:rPr>
                <w:rFonts w:ascii="Arial" w:hAnsi="Arial" w:cs="Arial"/>
                <w:sz w:val="12"/>
                <w:szCs w:val="12"/>
              </w:rPr>
            </w:pPr>
            <w:r w:rsidRPr="00FA4968">
              <w:rPr>
                <w:rFonts w:ascii="Arial" w:hAnsi="Arial" w:cs="Arial"/>
                <w:sz w:val="12"/>
                <w:szCs w:val="12"/>
              </w:rPr>
              <w:t>O rentę z tytułu niezdolności do pracy przewidzianą dla inwalidów wojennych i wojskowych oraz ich rodzin</w:t>
            </w:r>
          </w:p>
        </w:tc>
        <w:tc>
          <w:tcPr>
            <w:tcW w:w="314" w:type="dxa"/>
            <w:tcBorders>
              <w:top w:val="single" w:sz="4" w:space="0" w:color="auto"/>
              <w:left w:val="single" w:sz="4" w:space="0" w:color="auto"/>
              <w:right w:val="single" w:sz="18" w:space="0" w:color="auto"/>
            </w:tcBorders>
            <w:vAlign w:val="center"/>
          </w:tcPr>
          <w:p w:rsidR="003C48F3" w:rsidRPr="00FA4968" w:rsidRDefault="003C48F3" w:rsidP="004A5268">
            <w:pPr>
              <w:spacing w:line="160" w:lineRule="exact"/>
              <w:jc w:val="center"/>
              <w:rPr>
                <w:rFonts w:ascii="Arial" w:hAnsi="Arial" w:cs="Arial"/>
                <w:sz w:val="11"/>
                <w:szCs w:val="11"/>
              </w:rPr>
            </w:pPr>
            <w:r w:rsidRPr="00FA4968">
              <w:rPr>
                <w:rFonts w:ascii="Arial" w:hAnsi="Arial" w:cs="Arial"/>
                <w:sz w:val="11"/>
                <w:szCs w:val="11"/>
              </w:rPr>
              <w:t>508</w:t>
            </w:r>
          </w:p>
        </w:tc>
        <w:tc>
          <w:tcPr>
            <w:tcW w:w="353" w:type="dxa"/>
            <w:tcBorders>
              <w:top w:val="single" w:sz="4" w:space="0" w:color="auto"/>
              <w:left w:val="single" w:sz="18" w:space="0" w:color="auto"/>
              <w:bottom w:val="single" w:sz="4" w:space="0" w:color="auto"/>
            </w:tcBorders>
            <w:vAlign w:val="center"/>
          </w:tcPr>
          <w:p w:rsidR="003C48F3" w:rsidRPr="00FA4968" w:rsidRDefault="003C48F3" w:rsidP="004A5268">
            <w:pPr>
              <w:jc w:val="center"/>
              <w:rPr>
                <w:rFonts w:ascii="Arial" w:hAnsi="Arial" w:cs="Arial"/>
                <w:sz w:val="11"/>
                <w:szCs w:val="11"/>
              </w:rPr>
            </w:pPr>
            <w:r w:rsidRPr="00FA4968">
              <w:rPr>
                <w:rFonts w:ascii="Arial" w:hAnsi="Arial" w:cs="Arial"/>
                <w:sz w:val="11"/>
                <w:szCs w:val="11"/>
              </w:rPr>
              <w:t>09</w:t>
            </w:r>
          </w:p>
        </w:tc>
        <w:tc>
          <w:tcPr>
            <w:tcW w:w="726" w:type="dxa"/>
            <w:tcBorders>
              <w:top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bottom w:val="single" w:sz="4" w:space="0" w:color="auto"/>
              <w:right w:val="single" w:sz="18"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418" w:type="dxa"/>
            <w:vMerge w:val="restart"/>
            <w:tcBorders>
              <w:left w:val="single" w:sz="8" w:space="0" w:color="auto"/>
              <w:right w:val="single" w:sz="4" w:space="0" w:color="auto"/>
            </w:tcBorders>
            <w:vAlign w:val="center"/>
          </w:tcPr>
          <w:p w:rsidR="003C48F3" w:rsidRPr="00FA4968" w:rsidRDefault="003C48F3" w:rsidP="007E2B21">
            <w:pPr>
              <w:spacing w:line="160" w:lineRule="exact"/>
              <w:ind w:right="-56"/>
              <w:rPr>
                <w:rFonts w:ascii="Arial" w:hAnsi="Arial" w:cs="Arial"/>
                <w:sz w:val="12"/>
                <w:szCs w:val="12"/>
              </w:rPr>
            </w:pPr>
            <w:r w:rsidRPr="00FA4968">
              <w:rPr>
                <w:rFonts w:ascii="Arial" w:hAnsi="Arial" w:cs="Arial"/>
                <w:sz w:val="12"/>
                <w:szCs w:val="12"/>
              </w:rPr>
              <w:t>O prawo do</w:t>
            </w:r>
          </w:p>
        </w:tc>
        <w:tc>
          <w:tcPr>
            <w:tcW w:w="1820" w:type="dxa"/>
            <w:tcBorders>
              <w:left w:val="single" w:sz="4" w:space="0" w:color="auto"/>
              <w:right w:val="single" w:sz="4" w:space="0" w:color="auto"/>
            </w:tcBorders>
            <w:vAlign w:val="center"/>
          </w:tcPr>
          <w:p w:rsidR="003C48F3" w:rsidRPr="00FA4968" w:rsidRDefault="003C48F3" w:rsidP="00B7737A">
            <w:pPr>
              <w:spacing w:line="160" w:lineRule="exact"/>
              <w:rPr>
                <w:rFonts w:ascii="Arial" w:hAnsi="Arial" w:cs="Arial"/>
                <w:sz w:val="12"/>
                <w:szCs w:val="12"/>
              </w:rPr>
            </w:pPr>
            <w:r w:rsidRPr="00FA4968">
              <w:rPr>
                <w:rFonts w:ascii="Arial" w:hAnsi="Arial" w:cs="Arial"/>
                <w:sz w:val="12"/>
                <w:szCs w:val="12"/>
              </w:rPr>
              <w:t>renty rolniczej z tytułu niezdolności do pracy</w:t>
            </w:r>
          </w:p>
        </w:tc>
        <w:tc>
          <w:tcPr>
            <w:tcW w:w="314" w:type="dxa"/>
            <w:tcBorders>
              <w:left w:val="single" w:sz="4" w:space="0" w:color="auto"/>
              <w:right w:val="single" w:sz="18" w:space="0" w:color="auto"/>
            </w:tcBorders>
            <w:vAlign w:val="center"/>
          </w:tcPr>
          <w:p w:rsidR="003C48F3" w:rsidRPr="00FA4968" w:rsidRDefault="003C48F3" w:rsidP="00B7737A">
            <w:pPr>
              <w:pStyle w:val="Nagwek1"/>
              <w:ind w:left="-29"/>
              <w:jc w:val="center"/>
              <w:rPr>
                <w:rFonts w:ascii="Arial" w:hAnsi="Arial" w:cs="Arial"/>
                <w:b w:val="0"/>
                <w:sz w:val="11"/>
                <w:szCs w:val="11"/>
              </w:rPr>
            </w:pPr>
            <w:r w:rsidRPr="00FA4968">
              <w:rPr>
                <w:rFonts w:ascii="Arial" w:hAnsi="Arial" w:cs="Arial"/>
                <w:b w:val="0"/>
                <w:sz w:val="11"/>
                <w:szCs w:val="11"/>
              </w:rPr>
              <w:t>510</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10</w:t>
            </w:r>
          </w:p>
        </w:tc>
        <w:tc>
          <w:tcPr>
            <w:tcW w:w="726" w:type="dxa"/>
            <w:tcBorders>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16</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745" w:type="dxa"/>
            <w:vAlign w:val="center"/>
          </w:tcPr>
          <w:p w:rsidR="003C48F3" w:rsidRDefault="003C48F3">
            <w:pPr>
              <w:jc w:val="right"/>
              <w:rPr>
                <w:rFonts w:ascii="Arial" w:hAnsi="Arial" w:cs="Arial"/>
                <w:color w:val="000000"/>
                <w:sz w:val="14"/>
                <w:szCs w:val="14"/>
              </w:rPr>
            </w:pPr>
          </w:p>
        </w:tc>
        <w:tc>
          <w:tcPr>
            <w:tcW w:w="814" w:type="dxa"/>
            <w:tcBorders>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16</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24"/>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rPr>
            </w:pPr>
            <w:r w:rsidRPr="00FA4968">
              <w:rPr>
                <w:rFonts w:ascii="Arial" w:hAnsi="Arial" w:cs="Arial"/>
                <w:b w:val="0"/>
                <w:sz w:val="12"/>
                <w:szCs w:val="12"/>
              </w:rPr>
              <w:t>emerytury rolniczej</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511p</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07"/>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lang w:val="de-DE"/>
              </w:rPr>
            </w:pPr>
            <w:r w:rsidRPr="00FA4968">
              <w:rPr>
                <w:rFonts w:ascii="Arial" w:hAnsi="Arial" w:cs="Arial"/>
                <w:b w:val="0"/>
                <w:sz w:val="12"/>
                <w:szCs w:val="12"/>
              </w:rPr>
              <w:t>renty rodzinnej z ubezpieczenia społecznego rolników</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511n</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12</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2238" w:type="dxa"/>
            <w:gridSpan w:val="2"/>
            <w:tcBorders>
              <w:left w:val="single" w:sz="8" w:space="0" w:color="auto"/>
              <w:right w:val="single" w:sz="4" w:space="0" w:color="auto"/>
            </w:tcBorders>
            <w:vAlign w:val="center"/>
          </w:tcPr>
          <w:p w:rsidR="003C48F3" w:rsidRPr="00FA4968" w:rsidRDefault="003C48F3" w:rsidP="007C2D2B">
            <w:pPr>
              <w:ind w:right="-50"/>
              <w:rPr>
                <w:rFonts w:ascii="Arial" w:hAnsi="Arial" w:cs="Arial"/>
                <w:sz w:val="12"/>
                <w:szCs w:val="12"/>
              </w:rPr>
            </w:pPr>
            <w:r w:rsidRPr="00655BEC">
              <w:rPr>
                <w:rFonts w:ascii="Arial" w:hAnsi="Arial" w:cs="Arial"/>
                <w:sz w:val="10"/>
                <w:szCs w:val="12"/>
              </w:rPr>
              <w:t>O wysokość emerytury lub renty (z wy</w:t>
            </w:r>
            <w:r w:rsidRPr="00655BEC">
              <w:rPr>
                <w:rFonts w:ascii="Arial" w:hAnsi="Arial" w:cs="Arial"/>
                <w:sz w:val="10"/>
                <w:szCs w:val="12"/>
              </w:rPr>
              <w:softHyphen/>
              <w:t>łączeniem rolników i służb mundurowych</w:t>
            </w:r>
            <w:r w:rsidRPr="00FA4968">
              <w:rPr>
                <w:rFonts w:ascii="Arial" w:hAnsi="Arial" w:cs="Arial"/>
                <w:sz w:val="12"/>
                <w:szCs w:val="12"/>
              </w:rPr>
              <w:t>)</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98</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88</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88</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157</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105</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28</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10</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31</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29</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rolniczą lub rodzinną z tytułu niezdolności do pracy powstałej wskutek wypadku przy pracy rolniczej lub rolniczej choroby zawodowej</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szkoleniową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socjalną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63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Ustalenie istnienia bądź nieistnienia ubezpieczeń społecznych i ich zakresu lub o należności z tytułu składek na ubezpieczenia społeczne, Fundusz Pracy, Fundusz Gwarantowanych Świadczeń Pracowniczych, Fundusz Emerytur Pomostowych oraz na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557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863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714</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48</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30</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621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53</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221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Roszczenia ze stosunków prawnych między członkami otwartych funduszy emerytalnych a tymi funduszami lub ich organami</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18</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emeryturę pomostową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19</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50</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54</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18</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472"/>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rolniczej, renty rolniczej z tytułu niezdolności do pracy i renty rodzinnej oraz emerytury i renty z ubezpieczenia społecznego rolników indywidualnych i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20</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401"/>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i renty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inwalidów wojennych i wojskowych oraz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579</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45</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13</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37</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67"/>
        </w:trPr>
        <w:tc>
          <w:tcPr>
            <w:tcW w:w="2238" w:type="dxa"/>
            <w:gridSpan w:val="2"/>
            <w:tcBorders>
              <w:top w:val="single" w:sz="4" w:space="0" w:color="auto"/>
              <w:left w:val="single" w:sz="8" w:space="0" w:color="auto"/>
              <w:bottom w:val="single" w:sz="4" w:space="0" w:color="auto"/>
              <w:right w:val="single" w:sz="4" w:space="0" w:color="auto"/>
            </w:tcBorders>
            <w:vAlign w:val="center"/>
          </w:tcPr>
          <w:p w:rsidR="003C48F3" w:rsidRPr="00FA4968" w:rsidRDefault="003C48F3" w:rsidP="00CB46C3">
            <w:pPr>
              <w:rPr>
                <w:rFonts w:ascii="Arial" w:hAnsi="Arial" w:cs="Arial"/>
                <w:sz w:val="13"/>
                <w:szCs w:val="13"/>
              </w:rPr>
            </w:pPr>
            <w:r w:rsidRPr="00FA4968">
              <w:rPr>
                <w:rFonts w:ascii="Arial" w:hAnsi="Arial" w:cs="Arial"/>
                <w:sz w:val="13"/>
                <w:szCs w:val="13"/>
              </w:rPr>
              <w:t>O nauczycielskie świadczenie kompensacyjne</w:t>
            </w:r>
          </w:p>
        </w:tc>
        <w:tc>
          <w:tcPr>
            <w:tcW w:w="314" w:type="dxa"/>
            <w:tcBorders>
              <w:top w:val="single" w:sz="4" w:space="0" w:color="auto"/>
              <w:left w:val="single" w:sz="4" w:space="0" w:color="auto"/>
              <w:bottom w:val="single" w:sz="4" w:space="0" w:color="auto"/>
              <w:right w:val="single" w:sz="18"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580</w:t>
            </w:r>
          </w:p>
        </w:tc>
        <w:tc>
          <w:tcPr>
            <w:tcW w:w="353" w:type="dxa"/>
            <w:tcBorders>
              <w:top w:val="single" w:sz="4" w:space="0" w:color="auto"/>
              <w:left w:val="single" w:sz="18" w:space="0" w:color="auto"/>
              <w:bottom w:val="single" w:sz="4" w:space="0" w:color="auto"/>
              <w:right w:val="single" w:sz="4"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22</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841"/>
        </w:trPr>
        <w:tc>
          <w:tcPr>
            <w:tcW w:w="2238" w:type="dxa"/>
            <w:gridSpan w:val="2"/>
            <w:tcBorders>
              <w:left w:val="single" w:sz="8" w:space="0" w:color="auto"/>
              <w:right w:val="single" w:sz="4" w:space="0" w:color="auto"/>
            </w:tcBorders>
          </w:tcPr>
          <w:p w:rsidR="003C48F3" w:rsidRPr="00FA4968" w:rsidRDefault="003C48F3" w:rsidP="00CB46C3">
            <w:pPr>
              <w:jc w:val="both"/>
              <w:rPr>
                <w:rFonts w:ascii="Arial" w:hAnsi="Arial" w:cs="Arial"/>
                <w:sz w:val="12"/>
                <w:szCs w:val="12"/>
              </w:rPr>
            </w:pPr>
            <w:r w:rsidRPr="00FA4968">
              <w:rPr>
                <w:rFonts w:ascii="Arial" w:hAnsi="Arial" w:cs="Arial"/>
                <w:sz w:val="12"/>
                <w:szCs w:val="12"/>
              </w:rPr>
              <w:t>Sprawy dotyczące odpowiedzialności osób trzecich i następców prawnych za składki na ubezpieczenia społeczne, FP (Fundusz Pracy), FGŚP (Fundusz Gwarantowanych Świadczeń Pracowniczych) i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ustalenie kapitału początkowego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30</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30</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16</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14</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9</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świadczenie przedemerytalne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wysokość zasiłku przedemerytalnego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584</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76"/>
        </w:trPr>
        <w:tc>
          <w:tcPr>
            <w:tcW w:w="2238" w:type="dxa"/>
            <w:gridSpan w:val="2"/>
            <w:tcBorders>
              <w:left w:val="single" w:sz="8" w:space="0" w:color="auto"/>
              <w:right w:val="single" w:sz="4" w:space="0" w:color="auto"/>
            </w:tcBorders>
          </w:tcPr>
          <w:p w:rsidR="003C48F3" w:rsidRPr="00FA4968" w:rsidRDefault="003C48F3" w:rsidP="007E2B21">
            <w:pPr>
              <w:jc w:val="both"/>
              <w:rPr>
                <w:rFonts w:ascii="Arial" w:hAnsi="Arial" w:cs="Arial"/>
                <w:sz w:val="12"/>
                <w:szCs w:val="12"/>
              </w:rPr>
            </w:pPr>
            <w:r w:rsidRPr="00FA4968">
              <w:rPr>
                <w:rFonts w:ascii="Arial" w:hAnsi="Arial" w:cs="Arial"/>
                <w:sz w:val="12"/>
                <w:szCs w:val="12"/>
              </w:rPr>
              <w:t>O ekwiwalent pieniężny z tytułu prawa do bezpłatnego węgla</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585</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bl>
    <w:p w:rsidR="00CB46C3" w:rsidRPr="00FA4968" w:rsidRDefault="00A553CF" w:rsidP="00CB46C3">
      <w:pPr>
        <w:pStyle w:val="Nagwek4"/>
        <w:ind w:left="180"/>
        <w:rPr>
          <w:rFonts w:ascii="Arial" w:hAnsi="Arial" w:cs="Arial"/>
        </w:rPr>
      </w:pPr>
      <w:r>
        <w:rPr>
          <w:rFonts w:ascii="Arial" w:hAnsi="Arial" w:cs="Arial"/>
        </w:rPr>
        <w:br w:type="page"/>
      </w:r>
      <w:r w:rsidR="00CB46C3" w:rsidRPr="00FA4968">
        <w:rPr>
          <w:rFonts w:ascii="Arial" w:hAnsi="Arial" w:cs="Arial"/>
        </w:rPr>
        <w:lastRenderedPageBreak/>
        <w:t>Dział 1.1.1.1 Ewidencja spraw z zakresu ubezpieczeń społecznych –ogółem I instancja (dok.)</w:t>
      </w:r>
    </w:p>
    <w:tbl>
      <w:tblPr>
        <w:tblW w:w="15980"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256"/>
        <w:gridCol w:w="317"/>
        <w:gridCol w:w="356"/>
        <w:gridCol w:w="732"/>
        <w:gridCol w:w="949"/>
        <w:gridCol w:w="876"/>
        <w:gridCol w:w="829"/>
        <w:gridCol w:w="690"/>
        <w:gridCol w:w="829"/>
        <w:gridCol w:w="828"/>
        <w:gridCol w:w="939"/>
        <w:gridCol w:w="992"/>
        <w:gridCol w:w="709"/>
        <w:gridCol w:w="709"/>
        <w:gridCol w:w="850"/>
        <w:gridCol w:w="709"/>
        <w:gridCol w:w="851"/>
        <w:gridCol w:w="708"/>
        <w:gridCol w:w="851"/>
      </w:tblGrid>
      <w:tr w:rsidR="006600D2" w:rsidRPr="00FA4968" w:rsidTr="00511187">
        <w:trPr>
          <w:cantSplit/>
          <w:trHeight w:val="212"/>
          <w:tblHeader/>
        </w:trPr>
        <w:tc>
          <w:tcPr>
            <w:tcW w:w="2573" w:type="dxa"/>
            <w:gridSpan w:val="2"/>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SPRAWY</w:t>
            </w:r>
          </w:p>
          <w:p w:rsidR="006600D2" w:rsidRPr="00FA4968" w:rsidRDefault="006600D2"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6" w:type="dxa"/>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w w:val="98"/>
                <w:sz w:val="14"/>
              </w:rPr>
            </w:pPr>
            <w:r w:rsidRPr="00FA4968">
              <w:rPr>
                <w:rFonts w:ascii="Arial" w:hAnsi="Arial" w:cs="Arial"/>
                <w:w w:val="98"/>
                <w:sz w:val="14"/>
              </w:rPr>
              <w:t>Lp.</w:t>
            </w:r>
          </w:p>
        </w:tc>
        <w:tc>
          <w:tcPr>
            <w:tcW w:w="732" w:type="dxa"/>
            <w:vMerge w:val="restart"/>
            <w:tcBorders>
              <w:top w:val="single" w:sz="8" w:space="0" w:color="auto"/>
            </w:tcBorders>
            <w:vAlign w:val="center"/>
          </w:tcPr>
          <w:p w:rsidR="006600D2" w:rsidRPr="00FA4968" w:rsidRDefault="006600D2"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825" w:type="dxa"/>
            <w:gridSpan w:val="2"/>
            <w:tcBorders>
              <w:top w:val="single" w:sz="8" w:space="0" w:color="auto"/>
            </w:tcBorders>
            <w:vAlign w:val="center"/>
          </w:tcPr>
          <w:p w:rsidR="006600D2" w:rsidRPr="00FA4968" w:rsidRDefault="006600D2" w:rsidP="00784951">
            <w:pPr>
              <w:jc w:val="center"/>
              <w:rPr>
                <w:rFonts w:ascii="Arial" w:hAnsi="Arial" w:cs="Arial"/>
                <w:w w:val="98"/>
                <w:sz w:val="14"/>
              </w:rPr>
            </w:pPr>
            <w:r w:rsidRPr="00FA4968">
              <w:rPr>
                <w:rFonts w:ascii="Arial" w:hAnsi="Arial" w:cs="Arial"/>
                <w:w w:val="98"/>
                <w:sz w:val="14"/>
              </w:rPr>
              <w:t>WPŁYNĘŁO</w:t>
            </w:r>
          </w:p>
        </w:tc>
        <w:tc>
          <w:tcPr>
            <w:tcW w:w="8084" w:type="dxa"/>
            <w:gridSpan w:val="10"/>
            <w:tcBorders>
              <w:top w:val="single" w:sz="8" w:space="0" w:color="auto"/>
            </w:tcBorders>
          </w:tcPr>
          <w:p w:rsidR="006600D2" w:rsidRPr="00FA4968" w:rsidRDefault="006600D2" w:rsidP="00784951">
            <w:pPr>
              <w:jc w:val="center"/>
              <w:rPr>
                <w:rFonts w:ascii="Arial" w:hAnsi="Arial" w:cs="Arial"/>
                <w:w w:val="98"/>
                <w:sz w:val="14"/>
              </w:rPr>
            </w:pPr>
            <w:r w:rsidRPr="00FA4968">
              <w:rPr>
                <w:rFonts w:ascii="Arial" w:hAnsi="Arial" w:cs="Arial"/>
                <w:w w:val="98"/>
                <w:sz w:val="14"/>
              </w:rPr>
              <w:t>ZAŁATWIONO</w:t>
            </w:r>
          </w:p>
        </w:tc>
        <w:tc>
          <w:tcPr>
            <w:tcW w:w="1559" w:type="dxa"/>
            <w:gridSpan w:val="2"/>
            <w:vMerge w:val="restart"/>
            <w:tcBorders>
              <w:top w:val="single" w:sz="8" w:space="0" w:color="auto"/>
            </w:tcBorders>
            <w:vAlign w:val="center"/>
          </w:tcPr>
          <w:p w:rsidR="006600D2" w:rsidRPr="00FA4968" w:rsidRDefault="006600D2" w:rsidP="00784951">
            <w:pPr>
              <w:jc w:val="center"/>
              <w:rPr>
                <w:rFonts w:ascii="Arial" w:hAnsi="Arial" w:cs="Arial"/>
                <w:w w:val="98"/>
                <w:sz w:val="12"/>
                <w:szCs w:val="12"/>
              </w:rPr>
            </w:pPr>
            <w:r w:rsidRPr="00FA4968">
              <w:rPr>
                <w:rFonts w:ascii="Arial" w:hAnsi="Arial" w:cs="Arial"/>
                <w:sz w:val="12"/>
                <w:szCs w:val="12"/>
              </w:rPr>
              <w:t>Odroczono</w:t>
            </w:r>
          </w:p>
        </w:tc>
        <w:tc>
          <w:tcPr>
            <w:tcW w:w="851" w:type="dxa"/>
            <w:vMerge w:val="restart"/>
            <w:tcBorders>
              <w:top w:val="single" w:sz="8" w:space="0" w:color="auto"/>
            </w:tcBorders>
            <w:vAlign w:val="center"/>
          </w:tcPr>
          <w:p w:rsidR="006600D2" w:rsidRPr="00FA4968" w:rsidRDefault="006600D2" w:rsidP="00784951">
            <w:pPr>
              <w:jc w:val="center"/>
              <w:rPr>
                <w:rFonts w:ascii="Arial" w:hAnsi="Arial" w:cs="Arial"/>
                <w:sz w:val="12"/>
                <w:szCs w:val="12"/>
              </w:rPr>
            </w:pPr>
            <w:r w:rsidRPr="00FA4968">
              <w:rPr>
                <w:rFonts w:ascii="Arial" w:hAnsi="Arial" w:cs="Arial"/>
                <w:sz w:val="12"/>
                <w:szCs w:val="12"/>
              </w:rPr>
              <w:t>Pozostało</w:t>
            </w:r>
          </w:p>
          <w:p w:rsidR="006600D2" w:rsidRPr="00FA4968" w:rsidRDefault="006600D2" w:rsidP="00784951">
            <w:pPr>
              <w:jc w:val="center"/>
              <w:rPr>
                <w:rFonts w:ascii="Arial" w:hAnsi="Arial" w:cs="Arial"/>
                <w:sz w:val="12"/>
                <w:szCs w:val="12"/>
              </w:rPr>
            </w:pPr>
            <w:r w:rsidRPr="00FA4968">
              <w:rPr>
                <w:rFonts w:ascii="Arial" w:hAnsi="Arial" w:cs="Arial"/>
                <w:sz w:val="12"/>
                <w:szCs w:val="12"/>
              </w:rPr>
              <w:t>na okres</w:t>
            </w:r>
          </w:p>
          <w:p w:rsidR="006600D2" w:rsidRPr="00FA4968" w:rsidRDefault="006600D2" w:rsidP="00784951">
            <w:pPr>
              <w:jc w:val="center"/>
              <w:rPr>
                <w:rFonts w:ascii="Arial" w:hAnsi="Arial" w:cs="Arial"/>
                <w:w w:val="98"/>
                <w:sz w:val="11"/>
              </w:rPr>
            </w:pPr>
            <w:r w:rsidRPr="00FA4968">
              <w:rPr>
                <w:rFonts w:ascii="Arial" w:hAnsi="Arial" w:cs="Arial"/>
                <w:sz w:val="12"/>
                <w:szCs w:val="12"/>
              </w:rPr>
              <w:t>następny</w:t>
            </w:r>
          </w:p>
        </w:tc>
      </w:tr>
      <w:tr w:rsidR="006600D2" w:rsidRPr="00FA4968" w:rsidTr="00511187">
        <w:trPr>
          <w:cantSplit/>
          <w:trHeight w:val="219"/>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76"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6600D2" w:rsidRPr="00FA4968" w:rsidRDefault="006600D2"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9" w:type="dxa"/>
            <w:vMerge w:val="restart"/>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razem</w:t>
            </w:r>
          </w:p>
        </w:tc>
        <w:tc>
          <w:tcPr>
            <w:tcW w:w="6546" w:type="dxa"/>
            <w:gridSpan w:val="8"/>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709" w:type="dxa"/>
            <w:vMerge w:val="restart"/>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inne załatwienia</w:t>
            </w:r>
          </w:p>
        </w:tc>
        <w:tc>
          <w:tcPr>
            <w:tcW w:w="1559" w:type="dxa"/>
            <w:gridSpan w:val="2"/>
            <w:vMerge/>
            <w:vAlign w:val="center"/>
          </w:tcPr>
          <w:p w:rsidR="006600D2" w:rsidRPr="00FA4968" w:rsidRDefault="006600D2" w:rsidP="00784951">
            <w:pPr>
              <w:spacing w:line="140" w:lineRule="exact"/>
              <w:ind w:left="85" w:right="85"/>
              <w:rPr>
                <w:rFonts w:ascii="Arial" w:hAnsi="Arial" w:cs="Arial"/>
                <w:w w:val="96"/>
                <w:sz w:val="12"/>
                <w:szCs w:val="12"/>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233EB2" w:rsidRPr="00FA4968" w:rsidTr="00A5184A">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3286" w:type="dxa"/>
            <w:gridSpan w:val="4"/>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od decyzji uprawnionego organu</w:t>
            </w:r>
          </w:p>
        </w:tc>
        <w:tc>
          <w:tcPr>
            <w:tcW w:w="992" w:type="dxa"/>
            <w:vMerge w:val="restart"/>
            <w:vAlign w:val="center"/>
          </w:tcPr>
          <w:p w:rsidR="006600D2" w:rsidRPr="00FA4968" w:rsidRDefault="006600D2"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709" w:type="dxa"/>
            <w:vMerge w:val="restart"/>
            <w:vAlign w:val="center"/>
          </w:tcPr>
          <w:p w:rsidR="006600D2" w:rsidRPr="00FA4968" w:rsidRDefault="006600D2"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59" w:type="dxa"/>
            <w:gridSpan w:val="2"/>
            <w:vMerge w:val="restart"/>
            <w:vAlign w:val="center"/>
          </w:tcPr>
          <w:p w:rsidR="006600D2" w:rsidRPr="00FA4968" w:rsidRDefault="006600D2"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restart"/>
            <w:vAlign w:val="center"/>
          </w:tcPr>
          <w:p w:rsidR="006600D2" w:rsidRPr="00FA4968" w:rsidRDefault="006600D2" w:rsidP="00784951">
            <w:pPr>
              <w:ind w:left="-31" w:right="-19"/>
              <w:jc w:val="center"/>
              <w:rPr>
                <w:rFonts w:ascii="Arial" w:hAnsi="Arial" w:cs="Arial"/>
                <w:sz w:val="12"/>
              </w:rPr>
            </w:pPr>
            <w:r w:rsidRPr="00FA4968">
              <w:rPr>
                <w:rFonts w:ascii="Arial" w:hAnsi="Arial" w:cs="Arial"/>
                <w:sz w:val="12"/>
              </w:rPr>
              <w:t>oddalono</w:t>
            </w:r>
          </w:p>
        </w:tc>
        <w:tc>
          <w:tcPr>
            <w:tcW w:w="829" w:type="dxa"/>
            <w:vMerge w:val="restart"/>
            <w:vAlign w:val="center"/>
          </w:tcPr>
          <w:p w:rsidR="006600D2" w:rsidRPr="00FA4968" w:rsidRDefault="006600D2"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8" w:type="dxa"/>
            <w:vMerge w:val="restart"/>
            <w:vAlign w:val="center"/>
          </w:tcPr>
          <w:p w:rsidR="006600D2" w:rsidRPr="00FA4968" w:rsidRDefault="006600D2" w:rsidP="00784951">
            <w:pPr>
              <w:ind w:left="-23" w:right="-28"/>
              <w:jc w:val="center"/>
              <w:rPr>
                <w:rFonts w:ascii="Arial" w:hAnsi="Arial" w:cs="Arial"/>
                <w:sz w:val="12"/>
              </w:rPr>
            </w:pPr>
            <w:r w:rsidRPr="00FA4968">
              <w:rPr>
                <w:rFonts w:ascii="Arial" w:hAnsi="Arial" w:cs="Arial"/>
                <w:sz w:val="12"/>
              </w:rPr>
              <w:t>odrzucono</w:t>
            </w:r>
          </w:p>
        </w:tc>
        <w:tc>
          <w:tcPr>
            <w:tcW w:w="939" w:type="dxa"/>
            <w:vMerge w:val="restart"/>
            <w:vAlign w:val="center"/>
          </w:tcPr>
          <w:p w:rsidR="006600D2" w:rsidRPr="00FA4968" w:rsidRDefault="006600D2"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1559" w:type="dxa"/>
            <w:gridSpan w:val="2"/>
            <w:vMerge/>
            <w:vAlign w:val="center"/>
          </w:tcPr>
          <w:p w:rsidR="006600D2" w:rsidRPr="00FA4968" w:rsidRDefault="006600D2" w:rsidP="00784951">
            <w:pPr>
              <w:spacing w:line="140" w:lineRule="exact"/>
              <w:ind w:left="85" w:right="85"/>
              <w:jc w:val="center"/>
              <w:rPr>
                <w:rFonts w:ascii="Arial" w:hAnsi="Arial" w:cs="Arial"/>
                <w:sz w:val="12"/>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627"/>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ign w:val="center"/>
          </w:tcPr>
          <w:p w:rsidR="006600D2" w:rsidRPr="00FA4968" w:rsidRDefault="006600D2" w:rsidP="00784951">
            <w:pPr>
              <w:ind w:left="85" w:right="85"/>
              <w:jc w:val="center"/>
              <w:rPr>
                <w:rFonts w:ascii="Arial" w:hAnsi="Arial" w:cs="Arial"/>
                <w:sz w:val="12"/>
              </w:rPr>
            </w:pPr>
          </w:p>
        </w:tc>
        <w:tc>
          <w:tcPr>
            <w:tcW w:w="829" w:type="dxa"/>
            <w:vMerge/>
            <w:vAlign w:val="center"/>
          </w:tcPr>
          <w:p w:rsidR="006600D2" w:rsidRPr="00FA4968" w:rsidRDefault="006600D2" w:rsidP="00784951">
            <w:pPr>
              <w:ind w:left="-45" w:right="-47"/>
              <w:jc w:val="center"/>
              <w:rPr>
                <w:rFonts w:ascii="Arial" w:hAnsi="Arial" w:cs="Arial"/>
                <w:sz w:val="12"/>
              </w:rPr>
            </w:pPr>
          </w:p>
        </w:tc>
        <w:tc>
          <w:tcPr>
            <w:tcW w:w="828" w:type="dxa"/>
            <w:vMerge/>
            <w:vAlign w:val="center"/>
          </w:tcPr>
          <w:p w:rsidR="006600D2" w:rsidRPr="00FA4968" w:rsidRDefault="006600D2" w:rsidP="00784951">
            <w:pPr>
              <w:ind w:left="85" w:right="85"/>
              <w:jc w:val="center"/>
              <w:rPr>
                <w:rFonts w:ascii="Arial" w:hAnsi="Arial" w:cs="Arial"/>
                <w:sz w:val="12"/>
              </w:rPr>
            </w:pPr>
          </w:p>
        </w:tc>
        <w:tc>
          <w:tcPr>
            <w:tcW w:w="939" w:type="dxa"/>
            <w:vMerge/>
            <w:vAlign w:val="center"/>
          </w:tcPr>
          <w:p w:rsidR="006600D2" w:rsidRPr="00FA4968" w:rsidRDefault="006600D2" w:rsidP="00784951">
            <w:pPr>
              <w:ind w:left="-27" w:right="-51"/>
              <w:jc w:val="center"/>
              <w:rPr>
                <w:rFonts w:ascii="Arial" w:hAnsi="Arial" w:cs="Arial"/>
                <w:sz w:val="11"/>
                <w:szCs w:val="11"/>
              </w:rPr>
            </w:pP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Align w:val="center"/>
          </w:tcPr>
          <w:p w:rsidR="006600D2" w:rsidRPr="00FA4968" w:rsidRDefault="00CD63F5" w:rsidP="00784951">
            <w:pPr>
              <w:spacing w:line="140" w:lineRule="exact"/>
              <w:ind w:left="85" w:right="85"/>
              <w:jc w:val="center"/>
              <w:rPr>
                <w:rFonts w:ascii="Arial" w:hAnsi="Arial" w:cs="Arial"/>
                <w:sz w:val="12"/>
              </w:rPr>
            </w:pPr>
            <w:r>
              <w:rPr>
                <w:rFonts w:ascii="Arial" w:hAnsi="Arial" w:cs="Arial"/>
                <w:sz w:val="12"/>
              </w:rPr>
              <w:t>ogółem</w:t>
            </w:r>
          </w:p>
        </w:tc>
        <w:tc>
          <w:tcPr>
            <w:tcW w:w="850" w:type="dxa"/>
            <w:vAlign w:val="center"/>
          </w:tcPr>
          <w:p w:rsidR="006600D2" w:rsidRPr="00FA4968" w:rsidRDefault="002D5BB5" w:rsidP="00233EB2">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851"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8"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hRule="exact" w:val="171"/>
          <w:tblHeader/>
        </w:trPr>
        <w:tc>
          <w:tcPr>
            <w:tcW w:w="2929" w:type="dxa"/>
            <w:gridSpan w:val="3"/>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0</w:t>
            </w:r>
          </w:p>
        </w:tc>
        <w:tc>
          <w:tcPr>
            <w:tcW w:w="732" w:type="dxa"/>
            <w:vAlign w:val="center"/>
          </w:tcPr>
          <w:p w:rsidR="006600D2" w:rsidRPr="00FA4968" w:rsidRDefault="006600D2" w:rsidP="00784951">
            <w:pPr>
              <w:jc w:val="center"/>
              <w:rPr>
                <w:rFonts w:ascii="Arial" w:hAnsi="Arial" w:cs="Arial"/>
                <w:sz w:val="12"/>
              </w:rPr>
            </w:pPr>
            <w:r w:rsidRPr="00FA4968">
              <w:rPr>
                <w:rFonts w:ascii="Arial" w:hAnsi="Arial" w:cs="Arial"/>
                <w:sz w:val="12"/>
              </w:rPr>
              <w:t>1</w:t>
            </w:r>
          </w:p>
        </w:tc>
        <w:tc>
          <w:tcPr>
            <w:tcW w:w="949" w:type="dxa"/>
            <w:vAlign w:val="center"/>
          </w:tcPr>
          <w:p w:rsidR="006600D2" w:rsidRPr="00FA4968" w:rsidRDefault="006600D2" w:rsidP="00784951">
            <w:pPr>
              <w:jc w:val="center"/>
              <w:rPr>
                <w:rFonts w:ascii="Arial" w:hAnsi="Arial" w:cs="Arial"/>
                <w:sz w:val="12"/>
              </w:rPr>
            </w:pPr>
            <w:r w:rsidRPr="00FA4968">
              <w:rPr>
                <w:rFonts w:ascii="Arial" w:hAnsi="Arial" w:cs="Arial"/>
                <w:sz w:val="12"/>
              </w:rPr>
              <w:t>2</w:t>
            </w:r>
          </w:p>
        </w:tc>
        <w:tc>
          <w:tcPr>
            <w:tcW w:w="876" w:type="dxa"/>
            <w:vAlign w:val="center"/>
          </w:tcPr>
          <w:p w:rsidR="006600D2" w:rsidRPr="00FA4968" w:rsidRDefault="006600D2" w:rsidP="00784951">
            <w:pPr>
              <w:jc w:val="center"/>
              <w:rPr>
                <w:rFonts w:ascii="Arial" w:hAnsi="Arial" w:cs="Arial"/>
                <w:sz w:val="12"/>
              </w:rPr>
            </w:pPr>
            <w:r w:rsidRPr="00FA4968">
              <w:rPr>
                <w:rFonts w:ascii="Arial" w:hAnsi="Arial" w:cs="Arial"/>
                <w:sz w:val="12"/>
              </w:rPr>
              <w:t>3</w:t>
            </w:r>
          </w:p>
          <w:p w:rsidR="006600D2" w:rsidRPr="00FA4968" w:rsidRDefault="006600D2" w:rsidP="00784951">
            <w:pPr>
              <w:jc w:val="center"/>
              <w:rPr>
                <w:rFonts w:ascii="Arial" w:hAnsi="Arial" w:cs="Arial"/>
                <w:sz w:val="12"/>
              </w:rPr>
            </w:pPr>
            <w:r w:rsidRPr="00FA4968">
              <w:rPr>
                <w:rFonts w:ascii="Arial" w:hAnsi="Arial" w:cs="Arial"/>
                <w:sz w:val="12"/>
              </w:rPr>
              <w:t>4</w:t>
            </w:r>
          </w:p>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jc w:val="center"/>
              <w:rPr>
                <w:rFonts w:ascii="Arial" w:hAnsi="Arial" w:cs="Arial"/>
                <w:sz w:val="12"/>
              </w:rPr>
            </w:pPr>
            <w:r w:rsidRPr="00FA4968">
              <w:rPr>
                <w:rFonts w:ascii="Arial" w:hAnsi="Arial" w:cs="Arial"/>
                <w:sz w:val="12"/>
              </w:rPr>
              <w:t>4</w:t>
            </w:r>
          </w:p>
        </w:tc>
        <w:tc>
          <w:tcPr>
            <w:tcW w:w="690" w:type="dxa"/>
            <w:vAlign w:val="center"/>
          </w:tcPr>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6</w:t>
            </w:r>
          </w:p>
        </w:tc>
        <w:tc>
          <w:tcPr>
            <w:tcW w:w="828"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7</w:t>
            </w:r>
          </w:p>
        </w:tc>
        <w:tc>
          <w:tcPr>
            <w:tcW w:w="939"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8</w:t>
            </w:r>
          </w:p>
        </w:tc>
        <w:tc>
          <w:tcPr>
            <w:tcW w:w="992"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9</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10</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11</w:t>
            </w:r>
          </w:p>
        </w:tc>
        <w:tc>
          <w:tcPr>
            <w:tcW w:w="850" w:type="dxa"/>
            <w:vAlign w:val="center"/>
          </w:tcPr>
          <w:p w:rsidR="006600D2" w:rsidRPr="00FA4968" w:rsidRDefault="00A21298" w:rsidP="00511187">
            <w:pPr>
              <w:ind w:right="85"/>
              <w:jc w:val="center"/>
              <w:rPr>
                <w:rFonts w:ascii="Arial" w:hAnsi="Arial" w:cs="Arial"/>
                <w:sz w:val="12"/>
              </w:rPr>
            </w:pPr>
            <w:r>
              <w:rPr>
                <w:rFonts w:ascii="Arial" w:hAnsi="Arial" w:cs="Arial"/>
                <w:sz w:val="12"/>
              </w:rPr>
              <w:t>12</w:t>
            </w:r>
          </w:p>
        </w:tc>
        <w:tc>
          <w:tcPr>
            <w:tcW w:w="709" w:type="dxa"/>
            <w:vAlign w:val="center"/>
          </w:tcPr>
          <w:p w:rsidR="006600D2" w:rsidRPr="00FA4968" w:rsidRDefault="00A21298" w:rsidP="00784951">
            <w:pPr>
              <w:ind w:right="85"/>
              <w:jc w:val="center"/>
              <w:rPr>
                <w:rFonts w:ascii="Arial" w:hAnsi="Arial" w:cs="Arial"/>
                <w:sz w:val="12"/>
              </w:rPr>
            </w:pPr>
            <w:r>
              <w:rPr>
                <w:rFonts w:ascii="Arial" w:hAnsi="Arial" w:cs="Arial"/>
                <w:sz w:val="12"/>
              </w:rPr>
              <w:t>13</w:t>
            </w:r>
          </w:p>
        </w:tc>
        <w:tc>
          <w:tcPr>
            <w:tcW w:w="851" w:type="dxa"/>
            <w:vAlign w:val="center"/>
          </w:tcPr>
          <w:p w:rsidR="006600D2" w:rsidRPr="00FA4968" w:rsidRDefault="00A21298" w:rsidP="00784951">
            <w:pPr>
              <w:ind w:right="85"/>
              <w:jc w:val="center"/>
              <w:rPr>
                <w:rFonts w:ascii="Arial" w:hAnsi="Arial" w:cs="Arial"/>
                <w:sz w:val="12"/>
              </w:rPr>
            </w:pPr>
            <w:r>
              <w:rPr>
                <w:rFonts w:ascii="Arial" w:hAnsi="Arial" w:cs="Arial"/>
                <w:sz w:val="12"/>
              </w:rPr>
              <w:t>14</w:t>
            </w:r>
          </w:p>
        </w:tc>
        <w:tc>
          <w:tcPr>
            <w:tcW w:w="708" w:type="dxa"/>
            <w:vAlign w:val="center"/>
          </w:tcPr>
          <w:p w:rsidR="006600D2" w:rsidRPr="00FA4968" w:rsidRDefault="00A21298" w:rsidP="00784951">
            <w:pPr>
              <w:ind w:right="85"/>
              <w:jc w:val="center"/>
              <w:rPr>
                <w:rFonts w:ascii="Arial" w:hAnsi="Arial" w:cs="Arial"/>
                <w:sz w:val="12"/>
              </w:rPr>
            </w:pPr>
            <w:r>
              <w:rPr>
                <w:rFonts w:ascii="Arial" w:hAnsi="Arial" w:cs="Arial"/>
                <w:sz w:val="12"/>
              </w:rPr>
              <w:t>15</w:t>
            </w:r>
          </w:p>
        </w:tc>
        <w:tc>
          <w:tcPr>
            <w:tcW w:w="851" w:type="dxa"/>
            <w:vAlign w:val="center"/>
          </w:tcPr>
          <w:p w:rsidR="006600D2" w:rsidRPr="00FA4968" w:rsidRDefault="00A21298" w:rsidP="00784951">
            <w:pPr>
              <w:ind w:left="85" w:right="85"/>
              <w:jc w:val="center"/>
              <w:rPr>
                <w:rFonts w:ascii="Arial" w:hAnsi="Arial" w:cs="Arial"/>
                <w:sz w:val="12"/>
              </w:rPr>
            </w:pPr>
            <w:r>
              <w:rPr>
                <w:rFonts w:ascii="Arial" w:hAnsi="Arial" w:cs="Arial"/>
                <w:sz w:val="12"/>
              </w:rPr>
              <w:t xml:space="preserve">16 </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458"/>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inne dodatki wypłacane przez organ rentowy jeśli przedmiotem postępowania nie jest prawo do emerytury lub renty</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586</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28</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126</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126</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52</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19</w:t>
            </w: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828"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10</w:t>
            </w:r>
          </w:p>
        </w:tc>
        <w:tc>
          <w:tcPr>
            <w:tcW w:w="93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w:t>
            </w:r>
          </w:p>
        </w:tc>
        <w:tc>
          <w:tcPr>
            <w:tcW w:w="850"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c>
          <w:tcPr>
            <w:tcW w:w="709"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11</w:t>
            </w: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81</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43"/>
        </w:trPr>
        <w:tc>
          <w:tcPr>
            <w:tcW w:w="2256" w:type="dxa"/>
            <w:tcBorders>
              <w:left w:val="single" w:sz="8" w:space="0" w:color="auto"/>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O wydanie zaświadczenia w sprawie z zakresu ubezpieczeń społecznych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587</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29</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val="114"/>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wydanie pisemnej interpretacji przepisów prawnych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588</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30</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4A5268">
            <w:pPr>
              <w:spacing w:line="160" w:lineRule="exact"/>
              <w:ind w:left="14"/>
              <w:rPr>
                <w:rFonts w:ascii="Arial" w:hAnsi="Arial" w:cs="Arial"/>
                <w:sz w:val="12"/>
                <w:szCs w:val="12"/>
              </w:rPr>
            </w:pPr>
            <w:r w:rsidRPr="00FA4968">
              <w:rPr>
                <w:rFonts w:ascii="Arial" w:hAnsi="Arial" w:cs="Arial"/>
                <w:sz w:val="12"/>
                <w:szCs w:val="12"/>
              </w:rPr>
              <w:t>Inne bez symbolu i o symbolach niewymienionych</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21</w:t>
            </w: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176</w:t>
            </w: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176</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122</w:t>
            </w: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64</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29</w:t>
            </w: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w:t>
            </w: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15</w:t>
            </w: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29</w:t>
            </w: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75</w:t>
            </w:r>
          </w:p>
        </w:tc>
      </w:tr>
      <w:tr w:rsidR="00A5184A" w:rsidRPr="00FA4968" w:rsidTr="00A5184A">
        <w:trPr>
          <w:cantSplit/>
          <w:trHeight w:val="114"/>
        </w:trPr>
        <w:tc>
          <w:tcPr>
            <w:tcW w:w="2256" w:type="dxa"/>
            <w:tcBorders>
              <w:top w:val="single" w:sz="8" w:space="0" w:color="auto"/>
              <w:bottom w:val="single" w:sz="8" w:space="0" w:color="auto"/>
              <w:right w:val="single" w:sz="4" w:space="0" w:color="auto"/>
            </w:tcBorders>
            <w:vAlign w:val="center"/>
          </w:tcPr>
          <w:p w:rsidR="00A5184A" w:rsidRPr="00FA4968" w:rsidRDefault="00A5184A" w:rsidP="004A5268">
            <w:pPr>
              <w:rPr>
                <w:rFonts w:ascii="Arial" w:hAnsi="Arial" w:cs="Arial"/>
                <w:b/>
                <w:sz w:val="16"/>
              </w:rPr>
            </w:pPr>
            <w:r w:rsidRPr="00FA4968">
              <w:rPr>
                <w:rFonts w:ascii="Arial" w:hAnsi="Arial" w:cs="Arial"/>
                <w:b/>
                <w:sz w:val="16"/>
              </w:rPr>
              <w:t>Uo</w:t>
            </w:r>
          </w:p>
          <w:p w:rsidR="00A5184A" w:rsidRPr="00FA4968" w:rsidRDefault="00A5184A" w:rsidP="004A5268">
            <w:pPr>
              <w:rPr>
                <w:rFonts w:ascii="Arial" w:hAnsi="Arial" w:cs="Arial"/>
                <w:sz w:val="14"/>
              </w:rPr>
            </w:pPr>
            <w:r w:rsidRPr="00FA4968">
              <w:rPr>
                <w:rFonts w:ascii="Arial" w:hAnsi="Arial" w:cs="Arial"/>
                <w:sz w:val="14"/>
              </w:rPr>
              <w:t xml:space="preserve"> </w:t>
            </w:r>
            <w:r w:rsidRPr="00FA4968">
              <w:rPr>
                <w:rFonts w:ascii="Arial" w:hAnsi="Arial" w:cs="Arial"/>
                <w:w w:val="90"/>
                <w:sz w:val="14"/>
              </w:rPr>
              <w:t>razem (w. 33 do 41)</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w:t>
            </w:r>
          </w:p>
          <w:p w:rsidR="00A5184A" w:rsidRPr="00FA4968" w:rsidRDefault="00A5184A" w:rsidP="004A5268">
            <w:pPr>
              <w:jc w:val="center"/>
              <w:rPr>
                <w:rFonts w:ascii="Arial" w:hAnsi="Arial" w:cs="Arial"/>
                <w:sz w:val="11"/>
                <w:szCs w:val="11"/>
              </w:rPr>
            </w:pPr>
          </w:p>
        </w:tc>
        <w:tc>
          <w:tcPr>
            <w:tcW w:w="356" w:type="dxa"/>
            <w:tcBorders>
              <w:top w:val="single" w:sz="8" w:space="0" w:color="auto"/>
              <w:left w:val="single" w:sz="18" w:space="0" w:color="auto"/>
              <w:bottom w:val="single" w:sz="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32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10</w:t>
            </w: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r>
      <w:tr w:rsidR="00A5184A" w:rsidRPr="00FA4968" w:rsidTr="00977D73">
        <w:trPr>
          <w:cantSplit/>
          <w:trHeight w:hRule="exact" w:val="170"/>
        </w:trPr>
        <w:tc>
          <w:tcPr>
            <w:tcW w:w="2256" w:type="dxa"/>
            <w:tcBorders>
              <w:top w:val="single" w:sz="8" w:space="0" w:color="auto"/>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nadanie klauzuli wykonalności</w:t>
            </w:r>
          </w:p>
        </w:tc>
        <w:tc>
          <w:tcPr>
            <w:tcW w:w="317" w:type="dxa"/>
            <w:tcBorders>
              <w:top w:val="single" w:sz="8" w:space="0" w:color="auto"/>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104</w:t>
            </w:r>
          </w:p>
        </w:tc>
        <w:tc>
          <w:tcPr>
            <w:tcW w:w="356" w:type="dxa"/>
            <w:tcBorders>
              <w:top w:val="single" w:sz="8" w:space="0" w:color="auto"/>
              <w:left w:val="single" w:sz="18" w:space="0" w:color="auto"/>
              <w:bottom w:val="single" w:sz="4" w:space="0" w:color="auto"/>
            </w:tcBorders>
            <w:vAlign w:val="center"/>
          </w:tcPr>
          <w:p w:rsidR="00A5184A" w:rsidRPr="00FA4968" w:rsidRDefault="00A5184A" w:rsidP="005A3868">
            <w:pPr>
              <w:jc w:val="center"/>
              <w:rPr>
                <w:rFonts w:ascii="Arial" w:hAnsi="Arial" w:cs="Arial"/>
                <w:sz w:val="11"/>
                <w:szCs w:val="11"/>
              </w:rPr>
            </w:pPr>
            <w:r w:rsidRPr="00FA4968">
              <w:rPr>
                <w:rFonts w:ascii="Arial" w:hAnsi="Arial" w:cs="Arial"/>
                <w:sz w:val="11"/>
                <w:szCs w:val="11"/>
              </w:rPr>
              <w:t>33</w:t>
            </w:r>
          </w:p>
        </w:tc>
        <w:tc>
          <w:tcPr>
            <w:tcW w:w="73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444"/>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zwolnienie od kosztów sądowych i i/lub ustanowienie radcy prawnego, adwokata</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105</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34</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29"/>
        </w:trPr>
        <w:tc>
          <w:tcPr>
            <w:tcW w:w="2256" w:type="dxa"/>
            <w:tcBorders>
              <w:right w:val="single" w:sz="4" w:space="0" w:color="auto"/>
            </w:tcBorders>
            <w:vAlign w:val="center"/>
          </w:tcPr>
          <w:p w:rsidR="00A5184A" w:rsidRPr="00FA4968" w:rsidRDefault="00A5184A" w:rsidP="00756D22">
            <w:pPr>
              <w:ind w:right="-50"/>
              <w:rPr>
                <w:rFonts w:ascii="Arial" w:hAnsi="Arial" w:cs="Arial"/>
                <w:sz w:val="12"/>
                <w:szCs w:val="12"/>
              </w:rPr>
            </w:pPr>
            <w:r w:rsidRPr="00FA4968">
              <w:rPr>
                <w:rFonts w:ascii="Arial" w:hAnsi="Arial" w:cs="Arial"/>
                <w:sz w:val="12"/>
                <w:szCs w:val="12"/>
              </w:rPr>
              <w:t>Uznanie orzeczenia sądu zagranicznego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35</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wyznaczenie sądu</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108</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36</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wyłączenie sędziego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109</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37</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hRule="exact" w:val="171"/>
        </w:trPr>
        <w:tc>
          <w:tcPr>
            <w:tcW w:w="2256" w:type="dxa"/>
            <w:tcBorders>
              <w:right w:val="single" w:sz="4" w:space="0" w:color="auto"/>
            </w:tcBorders>
            <w:vAlign w:val="center"/>
          </w:tcPr>
          <w:p w:rsidR="00A5184A" w:rsidRPr="00FA4968" w:rsidRDefault="00A5184A" w:rsidP="00B32068">
            <w:pPr>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317" w:type="dxa"/>
            <w:tcBorders>
              <w:left w:val="single" w:sz="4" w:space="0" w:color="auto"/>
              <w:right w:val="single" w:sz="18" w:space="0" w:color="auto"/>
            </w:tcBorders>
            <w:vAlign w:val="center"/>
          </w:tcPr>
          <w:p w:rsidR="00A5184A" w:rsidRPr="00FA4968" w:rsidRDefault="00A5184A" w:rsidP="007F2E2F">
            <w:pPr>
              <w:spacing w:line="120" w:lineRule="exact"/>
              <w:jc w:val="center"/>
              <w:rPr>
                <w:rFonts w:ascii="Arial" w:hAnsi="Arial" w:cs="Arial"/>
                <w:sz w:val="11"/>
                <w:szCs w:val="11"/>
              </w:rPr>
            </w:pPr>
            <w:r w:rsidRPr="00FA4968">
              <w:rPr>
                <w:rFonts w:ascii="Arial" w:hAnsi="Arial" w:cs="Arial"/>
                <w:sz w:val="11"/>
                <w:szCs w:val="11"/>
              </w:rPr>
              <w:t>111</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38</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val="114"/>
        </w:trPr>
        <w:tc>
          <w:tcPr>
            <w:tcW w:w="2256" w:type="dxa"/>
            <w:tcBorders>
              <w:right w:val="single" w:sz="4" w:space="0" w:color="auto"/>
            </w:tcBorders>
            <w:vAlign w:val="center"/>
          </w:tcPr>
          <w:p w:rsidR="00A5184A" w:rsidRPr="00FA4968" w:rsidRDefault="00A5184A" w:rsidP="00EE321F">
            <w:pPr>
              <w:pStyle w:val="Nagwek3"/>
              <w:spacing w:before="0" w:after="0"/>
              <w:rPr>
                <w:b w:val="0"/>
                <w:sz w:val="12"/>
                <w:szCs w:val="12"/>
              </w:rPr>
            </w:pPr>
            <w:r w:rsidRPr="00FA4968">
              <w:rPr>
                <w:b w:val="0"/>
                <w:sz w:val="12"/>
                <w:szCs w:val="12"/>
              </w:rPr>
              <w:t xml:space="preserve">O uznanie i stwierdzenie wykonalności wyroku sądu polubownego wydanego za granicą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39</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l2br w:val="single" w:sz="4" w:space="0" w:color="auto"/>
              <w:tr2bl w:val="single" w:sz="4" w:space="0" w:color="auto"/>
            </w:tcBorders>
            <w:vAlign w:val="center"/>
          </w:tcPr>
          <w:p w:rsidR="00A5184A" w:rsidRPr="00AA71D0" w:rsidRDefault="00A5184A" w:rsidP="00E7457B">
            <w:pPr>
              <w:jc w:val="right"/>
              <w:rPr>
                <w:rFonts w:ascii="Arial" w:hAnsi="Arial" w:cs="Arial"/>
                <w:color w:val="FF0000"/>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977D73">
        <w:trPr>
          <w:cantSplit/>
          <w:trHeight w:hRule="exact" w:val="170"/>
        </w:trPr>
        <w:tc>
          <w:tcPr>
            <w:tcW w:w="2256" w:type="dxa"/>
            <w:tcBorders>
              <w:right w:val="single" w:sz="4" w:space="0" w:color="auto"/>
            </w:tcBorders>
            <w:vAlign w:val="center"/>
          </w:tcPr>
          <w:p w:rsidR="00A5184A" w:rsidRPr="00FA4968" w:rsidRDefault="008254C0" w:rsidP="00756D22">
            <w:pPr>
              <w:rPr>
                <w:rFonts w:ascii="Arial" w:hAnsi="Arial" w:cs="Arial"/>
                <w:sz w:val="12"/>
                <w:szCs w:val="12"/>
              </w:rPr>
            </w:pPr>
            <w:r w:rsidRPr="008254C0">
              <w:rPr>
                <w:rFonts w:ascii="Arial" w:hAnsi="Arial" w:cs="Arial"/>
                <w:sz w:val="12"/>
                <w:szCs w:val="12"/>
              </w:rPr>
              <w:t>Dotyczące pomocy sądowej</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113</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40</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10</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B32068">
            <w:pPr>
              <w:spacing w:after="40" w:line="140" w:lineRule="exact"/>
              <w:ind w:right="85"/>
              <w:rPr>
                <w:rFonts w:ascii="Arial" w:hAnsi="Arial" w:cs="Arial"/>
                <w:sz w:val="12"/>
                <w:szCs w:val="12"/>
              </w:rPr>
            </w:pPr>
            <w:r w:rsidRPr="00FA4968">
              <w:rPr>
                <w:rFonts w:ascii="Arial" w:hAnsi="Arial" w:cs="Arial"/>
                <w:sz w:val="12"/>
                <w:szCs w:val="12"/>
              </w:rPr>
              <w:t>Inne bez symbolu i o symbolu wyżej niewymienionym</w:t>
            </w:r>
            <w:r w:rsidRPr="00FA4968">
              <w:rPr>
                <w:rFonts w:ascii="Arial" w:hAnsi="Arial" w:cs="Arial"/>
                <w:bCs/>
                <w:sz w:val="12"/>
                <w:szCs w:val="12"/>
              </w:rPr>
              <w:t xml:space="preserve"> </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7F2E2F">
            <w:pPr>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977D73">
        <w:trPr>
          <w:cantSplit/>
          <w:trHeight w:val="317"/>
        </w:trPr>
        <w:tc>
          <w:tcPr>
            <w:tcW w:w="2256" w:type="dxa"/>
            <w:tcBorders>
              <w:top w:val="single" w:sz="8" w:space="0" w:color="auto"/>
              <w:bottom w:val="single" w:sz="8" w:space="0" w:color="auto"/>
              <w:right w:val="single" w:sz="4" w:space="0" w:color="auto"/>
            </w:tcBorders>
            <w:vAlign w:val="center"/>
          </w:tcPr>
          <w:p w:rsidR="00A5184A" w:rsidRPr="00977D73" w:rsidRDefault="00A5184A" w:rsidP="00572847">
            <w:pPr>
              <w:pStyle w:val="Nagwek1"/>
              <w:ind w:left="0"/>
              <w:rPr>
                <w:rFonts w:ascii="Arial" w:hAnsi="Arial" w:cs="Arial"/>
                <w:sz w:val="14"/>
                <w:lang w:val="de-DE"/>
              </w:rPr>
            </w:pPr>
            <w:r w:rsidRPr="00977D73">
              <w:rPr>
                <w:rFonts w:ascii="Arial" w:hAnsi="Arial" w:cs="Arial"/>
                <w:sz w:val="14"/>
                <w:lang w:val="de-DE"/>
              </w:rPr>
              <w:t>WSC (skarga o stwierdzenie niezgodności z prawem) – I instancja</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136FE7">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Pr>
                <w:rFonts w:ascii="Arial" w:hAnsi="Arial" w:cs="Arial"/>
                <w:sz w:val="14"/>
                <w:szCs w:val="14"/>
              </w:rPr>
              <w:t>a)</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F657B4" w:rsidRPr="00FA4968" w:rsidTr="00977D73">
        <w:trPr>
          <w:cantSplit/>
          <w:trHeight w:val="317"/>
        </w:trPr>
        <w:tc>
          <w:tcPr>
            <w:tcW w:w="2256" w:type="dxa"/>
            <w:tcBorders>
              <w:top w:val="single" w:sz="8" w:space="0" w:color="auto"/>
              <w:right w:val="single" w:sz="4" w:space="0" w:color="auto"/>
            </w:tcBorders>
            <w:vAlign w:val="center"/>
          </w:tcPr>
          <w:p w:rsidR="00F657B4" w:rsidRPr="00977D73" w:rsidRDefault="00F657B4" w:rsidP="00F657B4">
            <w:pPr>
              <w:pStyle w:val="Nagwek1"/>
              <w:ind w:left="0"/>
              <w:rPr>
                <w:rFonts w:ascii="Arial" w:hAnsi="Arial" w:cs="Arial"/>
                <w:sz w:val="14"/>
                <w:lang w:val="de-DE"/>
              </w:rPr>
            </w:pPr>
            <w:r w:rsidRPr="00977D73">
              <w:rPr>
                <w:rFonts w:ascii="Arial" w:hAnsi="Arial" w:cs="Arial"/>
                <w:sz w:val="14"/>
                <w:lang w:val="de-DE"/>
              </w:rPr>
              <w:t>WSNc (skarga nadzwyczajna) – I instancja</w:t>
            </w:r>
          </w:p>
        </w:tc>
        <w:tc>
          <w:tcPr>
            <w:tcW w:w="317" w:type="dxa"/>
            <w:tcBorders>
              <w:top w:val="single" w:sz="8" w:space="0" w:color="auto"/>
              <w:left w:val="single" w:sz="4" w:space="0" w:color="auto"/>
              <w:bottom w:val="single" w:sz="8" w:space="0" w:color="auto"/>
              <w:right w:val="single" w:sz="18" w:space="0" w:color="auto"/>
            </w:tcBorders>
            <w:vAlign w:val="center"/>
          </w:tcPr>
          <w:p w:rsidR="00F657B4" w:rsidRPr="00FA4968" w:rsidRDefault="00F657B4" w:rsidP="00F657B4">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8" w:space="0" w:color="auto"/>
            </w:tcBorders>
            <w:vAlign w:val="center"/>
          </w:tcPr>
          <w:p w:rsidR="00F657B4" w:rsidRPr="00FA4968" w:rsidRDefault="00F657B4" w:rsidP="00F657B4">
            <w:pPr>
              <w:jc w:val="center"/>
              <w:rPr>
                <w:rFonts w:ascii="Arial" w:hAnsi="Arial" w:cs="Arial"/>
                <w:sz w:val="11"/>
                <w:szCs w:val="11"/>
              </w:rPr>
            </w:pPr>
            <w:r w:rsidRPr="00FA4968">
              <w:rPr>
                <w:rFonts w:ascii="Arial" w:hAnsi="Arial" w:cs="Arial"/>
                <w:sz w:val="11"/>
                <w:szCs w:val="11"/>
              </w:rPr>
              <w:t>4</w:t>
            </w:r>
            <w:r>
              <w:rPr>
                <w:rFonts w:ascii="Arial" w:hAnsi="Arial" w:cs="Arial"/>
                <w:sz w:val="11"/>
                <w:szCs w:val="11"/>
              </w:rPr>
              <w:t>3</w:t>
            </w:r>
          </w:p>
        </w:tc>
        <w:tc>
          <w:tcPr>
            <w:tcW w:w="732" w:type="dxa"/>
            <w:tcBorders>
              <w:top w:val="single" w:sz="8" w:space="0" w:color="auto"/>
              <w:bottom w:val="single" w:sz="18" w:space="0" w:color="auto"/>
            </w:tcBorders>
            <w:vAlign w:val="center"/>
          </w:tcPr>
          <w:p w:rsidR="00F657B4" w:rsidRPr="00F657B4" w:rsidRDefault="00F657B4" w:rsidP="00F657B4">
            <w:pPr>
              <w:jc w:val="right"/>
              <w:rPr>
                <w:rFonts w:ascii="Arial" w:hAnsi="Arial" w:cs="Arial"/>
                <w:color w:val="000000"/>
                <w:sz w:val="14"/>
                <w:szCs w:val="14"/>
              </w:rPr>
            </w:pPr>
          </w:p>
        </w:tc>
        <w:tc>
          <w:tcPr>
            <w:tcW w:w="94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76"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9" w:type="dxa"/>
            <w:tcBorders>
              <w:top w:val="single" w:sz="8" w:space="0" w:color="auto"/>
              <w:bottom w:val="single" w:sz="18" w:space="0" w:color="auto"/>
            </w:tcBorders>
            <w:vAlign w:val="center"/>
          </w:tcPr>
          <w:p w:rsidR="00F657B4" w:rsidRPr="00F657B4" w:rsidRDefault="003D046D" w:rsidP="00F657B4">
            <w:pPr>
              <w:jc w:val="right"/>
              <w:rPr>
                <w:rFonts w:ascii="Arial" w:hAnsi="Arial" w:cs="Arial"/>
                <w:color w:val="000000"/>
                <w:sz w:val="14"/>
                <w:szCs w:val="14"/>
              </w:rPr>
            </w:pPr>
            <w:r>
              <w:rPr>
                <w:rFonts w:ascii="Arial" w:hAnsi="Arial" w:cs="Arial"/>
                <w:color w:val="000000"/>
                <w:sz w:val="14"/>
                <w:szCs w:val="14"/>
              </w:rPr>
              <w:t>d)</w:t>
            </w:r>
          </w:p>
        </w:tc>
        <w:tc>
          <w:tcPr>
            <w:tcW w:w="690"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8"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93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992"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0"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1"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8"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1" w:type="dxa"/>
            <w:tcBorders>
              <w:top w:val="single" w:sz="8" w:space="0" w:color="auto"/>
              <w:bottom w:val="single" w:sz="18" w:space="0" w:color="auto"/>
              <w:right w:val="single" w:sz="18" w:space="0" w:color="auto"/>
            </w:tcBorders>
            <w:vAlign w:val="center"/>
          </w:tcPr>
          <w:p w:rsidR="00F657B4" w:rsidRDefault="00F657B4" w:rsidP="00F657B4">
            <w:pPr>
              <w:jc w:val="right"/>
              <w:rPr>
                <w:rFonts w:ascii="Arial" w:hAnsi="Arial" w:cs="Arial"/>
                <w:color w:val="000000"/>
                <w:sz w:val="14"/>
                <w:szCs w:val="14"/>
              </w:rPr>
            </w:pPr>
          </w:p>
        </w:tc>
      </w:tr>
    </w:tbl>
    <w:p w:rsidR="00B95F25" w:rsidRPr="00B95F25" w:rsidRDefault="00A5184A" w:rsidP="00A5184A">
      <w:pPr>
        <w:pStyle w:val="Nagwek4"/>
        <w:rPr>
          <w:rFonts w:ascii="Times New Roman" w:eastAsia="Times New Roman" w:hAnsi="Times New Roman" w:cs="Times New Roman"/>
          <w:b w:val="0"/>
          <w:bCs w:val="0"/>
          <w:sz w:val="2"/>
        </w:rPr>
      </w:pPr>
      <w:r>
        <w:rPr>
          <w:rFonts w:ascii="Times New Roman" w:eastAsia="Times New Roman" w:hAnsi="Times New Roman" w:cs="Times New Roman"/>
          <w:b w:val="0"/>
          <w:bCs w:val="0"/>
          <w:sz w:val="20"/>
        </w:rPr>
        <w:t xml:space="preserve">   </w:t>
      </w:r>
    </w:p>
    <w:p w:rsidR="008331F8" w:rsidRDefault="008331F8" w:rsidP="008331F8">
      <w:pPr>
        <w:pStyle w:val="Nagwek4"/>
        <w:ind w:left="180"/>
        <w:rPr>
          <w:rFonts w:ascii="Arial" w:hAnsi="Arial" w:cs="Arial"/>
          <w:highlight w:val="cyan"/>
        </w:rPr>
      </w:pPr>
    </w:p>
    <w:p w:rsidR="008331F8" w:rsidRPr="008331F8" w:rsidRDefault="008331F8" w:rsidP="008331F8">
      <w:pPr>
        <w:pStyle w:val="Nagwek4"/>
        <w:ind w:left="180"/>
        <w:rPr>
          <w:rFonts w:ascii="Arial" w:hAnsi="Arial" w:cs="Arial"/>
        </w:rPr>
      </w:pPr>
      <w:bookmarkStart w:id="1" w:name="_Hlk34907436"/>
      <w:r w:rsidRPr="008331F8">
        <w:rPr>
          <w:rFonts w:ascii="Arial" w:hAnsi="Arial" w:cs="Arial"/>
        </w:rPr>
        <w:t>Dział 1.1.1.1.a. Ewidencja spraw</w:t>
      </w:r>
      <w:r w:rsidRPr="008331F8">
        <w:t xml:space="preserve"> </w:t>
      </w:r>
      <w:r w:rsidRPr="008331F8">
        <w:rPr>
          <w:rFonts w:ascii="Arial" w:hAnsi="Arial" w:cs="Arial"/>
        </w:rPr>
        <w:t>z zakresu ubezpieczeń społecznych I instancja – zażaleniowe</w:t>
      </w:r>
    </w:p>
    <w:tbl>
      <w:tblPr>
        <w:tblW w:w="1346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992"/>
        <w:gridCol w:w="992"/>
        <w:gridCol w:w="992"/>
        <w:gridCol w:w="992"/>
        <w:gridCol w:w="1135"/>
        <w:gridCol w:w="1134"/>
        <w:gridCol w:w="1134"/>
      </w:tblGrid>
      <w:tr w:rsidR="008331F8" w:rsidRPr="008331F8" w:rsidTr="00870F4E">
        <w:trPr>
          <w:cantSplit/>
          <w:trHeight w:val="100"/>
          <w:tblHeader/>
        </w:trPr>
        <w:tc>
          <w:tcPr>
            <w:tcW w:w="1560" w:type="dxa"/>
            <w:vMerge w:val="restart"/>
            <w:shd w:val="clear" w:color="auto" w:fill="auto"/>
            <w:vAlign w:val="center"/>
          </w:tcPr>
          <w:p w:rsidR="008331F8" w:rsidRPr="008331F8" w:rsidRDefault="008331F8" w:rsidP="00870F4E">
            <w:pPr>
              <w:spacing w:after="40" w:line="140" w:lineRule="exact"/>
              <w:ind w:left="85" w:right="85"/>
              <w:jc w:val="center"/>
              <w:rPr>
                <w:rFonts w:ascii="Arial" w:hAnsi="Arial" w:cs="Arial"/>
                <w:sz w:val="14"/>
              </w:rPr>
            </w:pPr>
            <w:r w:rsidRPr="008331F8">
              <w:rPr>
                <w:rFonts w:ascii="Arial" w:hAnsi="Arial" w:cs="Arial"/>
                <w:sz w:val="14"/>
              </w:rPr>
              <w:t>SPRAWY</w:t>
            </w:r>
          </w:p>
          <w:p w:rsidR="008331F8" w:rsidRPr="008331F8" w:rsidRDefault="008331F8" w:rsidP="00870F4E">
            <w:pPr>
              <w:spacing w:after="40" w:line="140" w:lineRule="exact"/>
              <w:ind w:left="85" w:right="85"/>
              <w:jc w:val="center"/>
              <w:rPr>
                <w:rFonts w:ascii="Arial" w:hAnsi="Arial" w:cs="Arial"/>
                <w:sz w:val="14"/>
              </w:rPr>
            </w:pPr>
            <w:r w:rsidRPr="008331F8">
              <w:rPr>
                <w:rFonts w:ascii="Arial" w:hAnsi="Arial" w:cs="Arial"/>
                <w:sz w:val="14"/>
              </w:rPr>
              <w:t xml:space="preserve">wg repertoriów </w:t>
            </w:r>
          </w:p>
          <w:p w:rsidR="008331F8" w:rsidRPr="008331F8" w:rsidRDefault="008331F8" w:rsidP="00870F4E">
            <w:pPr>
              <w:jc w:val="center"/>
              <w:rPr>
                <w:rFonts w:ascii="Arial" w:hAnsi="Arial" w:cs="Arial"/>
                <w:sz w:val="12"/>
                <w:szCs w:val="12"/>
              </w:rPr>
            </w:pPr>
            <w:r w:rsidRPr="008331F8">
              <w:rPr>
                <w:rFonts w:ascii="Arial" w:hAnsi="Arial" w:cs="Arial"/>
                <w:sz w:val="14"/>
              </w:rPr>
              <w:t>lub wykazów</w:t>
            </w:r>
          </w:p>
        </w:tc>
        <w:tc>
          <w:tcPr>
            <w:tcW w:w="425" w:type="dxa"/>
            <w:vMerge w:val="restart"/>
            <w:shd w:val="clear" w:color="auto" w:fill="auto"/>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Lp.</w:t>
            </w:r>
          </w:p>
        </w:tc>
        <w:tc>
          <w:tcPr>
            <w:tcW w:w="992" w:type="dxa"/>
            <w:vMerge w:val="restart"/>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Pozostało z ubiegłego roku</w:t>
            </w:r>
            <w:r w:rsidRPr="008331F8">
              <w:rPr>
                <w:rFonts w:ascii="Arial" w:hAnsi="Arial" w:cs="Arial"/>
                <w:bCs/>
                <w:sz w:val="12"/>
                <w:szCs w:val="12"/>
              </w:rPr>
              <w:t xml:space="preserve"> </w:t>
            </w:r>
          </w:p>
        </w:tc>
        <w:tc>
          <w:tcPr>
            <w:tcW w:w="993" w:type="dxa"/>
            <w:vMerge w:val="restart"/>
            <w:vAlign w:val="center"/>
          </w:tcPr>
          <w:p w:rsidR="008331F8" w:rsidRPr="008331F8" w:rsidRDefault="008331F8" w:rsidP="00870F4E">
            <w:pPr>
              <w:jc w:val="center"/>
              <w:rPr>
                <w:rFonts w:ascii="Arial" w:hAnsi="Arial" w:cs="Arial"/>
                <w:sz w:val="14"/>
              </w:rPr>
            </w:pPr>
            <w:r w:rsidRPr="008331F8">
              <w:rPr>
                <w:rFonts w:ascii="Arial" w:hAnsi="Arial" w:cs="Arial"/>
                <w:sz w:val="14"/>
              </w:rPr>
              <w:t>WPŁYNĘŁO</w:t>
            </w:r>
          </w:p>
          <w:p w:rsidR="008331F8" w:rsidRPr="008331F8" w:rsidRDefault="008331F8" w:rsidP="00870F4E">
            <w:pPr>
              <w:ind w:left="-40"/>
              <w:jc w:val="center"/>
              <w:rPr>
                <w:rFonts w:ascii="Arial" w:hAnsi="Arial" w:cs="Arial"/>
                <w:sz w:val="12"/>
                <w:szCs w:val="12"/>
              </w:rPr>
            </w:pPr>
            <w:r w:rsidRPr="008331F8">
              <w:rPr>
                <w:rFonts w:ascii="Arial" w:hAnsi="Arial" w:cs="Arial"/>
                <w:sz w:val="12"/>
                <w:szCs w:val="12"/>
              </w:rPr>
              <w:t>razem</w:t>
            </w:r>
          </w:p>
          <w:p w:rsidR="008331F8" w:rsidRPr="008331F8" w:rsidRDefault="008331F8" w:rsidP="00870F4E">
            <w:pPr>
              <w:ind w:left="-42" w:right="-56"/>
              <w:jc w:val="center"/>
              <w:rPr>
                <w:rFonts w:ascii="Arial" w:hAnsi="Arial" w:cs="Arial"/>
                <w:sz w:val="14"/>
              </w:rPr>
            </w:pPr>
          </w:p>
        </w:tc>
        <w:tc>
          <w:tcPr>
            <w:tcW w:w="7229" w:type="dxa"/>
            <w:gridSpan w:val="7"/>
            <w:vAlign w:val="center"/>
          </w:tcPr>
          <w:p w:rsidR="008331F8" w:rsidRPr="008331F8" w:rsidRDefault="008331F8" w:rsidP="00870F4E">
            <w:pPr>
              <w:jc w:val="center"/>
              <w:rPr>
                <w:rFonts w:ascii="Arial" w:hAnsi="Arial" w:cs="Arial"/>
                <w:sz w:val="14"/>
              </w:rPr>
            </w:pPr>
            <w:r w:rsidRPr="008331F8">
              <w:rPr>
                <w:rFonts w:ascii="Arial" w:hAnsi="Arial" w:cs="Arial"/>
                <w:sz w:val="14"/>
              </w:rPr>
              <w:t>ZAŁATWIONO</w:t>
            </w:r>
          </w:p>
        </w:tc>
        <w:tc>
          <w:tcPr>
            <w:tcW w:w="1134" w:type="dxa"/>
            <w:vMerge w:val="restart"/>
            <w:vAlign w:val="center"/>
          </w:tcPr>
          <w:p w:rsidR="008331F8" w:rsidRPr="008331F8" w:rsidRDefault="008331F8" w:rsidP="00870F4E">
            <w:pPr>
              <w:ind w:left="-42"/>
              <w:jc w:val="center"/>
              <w:rPr>
                <w:rFonts w:ascii="Arial" w:hAnsi="Arial" w:cs="Arial"/>
                <w:sz w:val="14"/>
              </w:rPr>
            </w:pPr>
            <w:r w:rsidRPr="008331F8">
              <w:rPr>
                <w:rFonts w:ascii="Arial" w:hAnsi="Arial" w:cs="Arial"/>
                <w:bCs/>
                <w:sz w:val="12"/>
              </w:rPr>
              <w:t>Odroczono</w:t>
            </w:r>
          </w:p>
        </w:tc>
        <w:tc>
          <w:tcPr>
            <w:tcW w:w="1134" w:type="dxa"/>
            <w:vMerge w:val="restart"/>
            <w:vAlign w:val="center"/>
          </w:tcPr>
          <w:p w:rsidR="008331F8" w:rsidRPr="008331F8" w:rsidRDefault="008331F8" w:rsidP="00870F4E">
            <w:pPr>
              <w:jc w:val="center"/>
              <w:rPr>
                <w:rFonts w:ascii="Arial" w:hAnsi="Arial" w:cs="Arial"/>
                <w:sz w:val="14"/>
              </w:rPr>
            </w:pPr>
            <w:r w:rsidRPr="008331F8">
              <w:rPr>
                <w:rFonts w:ascii="Arial" w:hAnsi="Arial" w:cs="Arial"/>
                <w:sz w:val="14"/>
              </w:rPr>
              <w:t>Pozostało na okres następny</w:t>
            </w:r>
          </w:p>
        </w:tc>
      </w:tr>
      <w:tr w:rsidR="008331F8" w:rsidRPr="008331F8" w:rsidTr="00870F4E">
        <w:trPr>
          <w:cantSplit/>
          <w:trHeight w:val="150"/>
          <w:tblHeader/>
        </w:trPr>
        <w:tc>
          <w:tcPr>
            <w:tcW w:w="1560" w:type="dxa"/>
            <w:vMerge/>
            <w:vAlign w:val="center"/>
          </w:tcPr>
          <w:p w:rsidR="008331F8" w:rsidRPr="008331F8" w:rsidRDefault="008331F8" w:rsidP="00870F4E">
            <w:pPr>
              <w:rPr>
                <w:rFonts w:ascii="Arial" w:hAnsi="Arial" w:cs="Arial"/>
                <w:sz w:val="14"/>
              </w:rPr>
            </w:pPr>
          </w:p>
        </w:tc>
        <w:tc>
          <w:tcPr>
            <w:tcW w:w="425" w:type="dxa"/>
            <w:vMerge/>
            <w:vAlign w:val="center"/>
          </w:tcPr>
          <w:p w:rsidR="008331F8" w:rsidRPr="008331F8" w:rsidRDefault="008331F8" w:rsidP="00870F4E">
            <w:pPr>
              <w:rPr>
                <w:rFonts w:ascii="Arial" w:hAnsi="Arial" w:cs="Arial"/>
                <w:sz w:val="14"/>
              </w:rPr>
            </w:pPr>
          </w:p>
        </w:tc>
        <w:tc>
          <w:tcPr>
            <w:tcW w:w="992" w:type="dxa"/>
            <w:vMerge/>
            <w:vAlign w:val="center"/>
          </w:tcPr>
          <w:p w:rsidR="008331F8" w:rsidRPr="008331F8" w:rsidRDefault="008331F8" w:rsidP="00870F4E">
            <w:pPr>
              <w:jc w:val="center"/>
              <w:rPr>
                <w:rFonts w:ascii="Arial" w:hAnsi="Arial" w:cs="Arial"/>
                <w:sz w:val="14"/>
              </w:rPr>
            </w:pPr>
          </w:p>
        </w:tc>
        <w:tc>
          <w:tcPr>
            <w:tcW w:w="993" w:type="dxa"/>
            <w:vMerge/>
            <w:vAlign w:val="center"/>
          </w:tcPr>
          <w:p w:rsidR="008331F8" w:rsidRPr="008331F8" w:rsidRDefault="008331F8" w:rsidP="00870F4E">
            <w:pPr>
              <w:ind w:left="-42" w:right="-56"/>
              <w:jc w:val="center"/>
              <w:rPr>
                <w:rFonts w:ascii="Arial" w:hAnsi="Arial" w:cs="Arial"/>
                <w:sz w:val="12"/>
                <w:szCs w:val="12"/>
              </w:rPr>
            </w:pPr>
          </w:p>
        </w:tc>
        <w:tc>
          <w:tcPr>
            <w:tcW w:w="1133" w:type="dxa"/>
            <w:vMerge w:val="restart"/>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razem</w:t>
            </w:r>
          </w:p>
        </w:tc>
        <w:tc>
          <w:tcPr>
            <w:tcW w:w="6096" w:type="dxa"/>
            <w:gridSpan w:val="6"/>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z tego</w:t>
            </w:r>
          </w:p>
        </w:tc>
        <w:tc>
          <w:tcPr>
            <w:tcW w:w="1134" w:type="dxa"/>
            <w:vMerge/>
            <w:vAlign w:val="center"/>
          </w:tcPr>
          <w:p w:rsidR="008331F8" w:rsidRPr="008331F8" w:rsidRDefault="008331F8" w:rsidP="00870F4E">
            <w:pPr>
              <w:rPr>
                <w:rFonts w:ascii="Arial" w:hAnsi="Arial" w:cs="Arial"/>
                <w:sz w:val="14"/>
              </w:rPr>
            </w:pPr>
          </w:p>
        </w:tc>
        <w:tc>
          <w:tcPr>
            <w:tcW w:w="1134" w:type="dxa"/>
            <w:vMerge/>
            <w:vAlign w:val="center"/>
          </w:tcPr>
          <w:p w:rsidR="008331F8" w:rsidRPr="008331F8" w:rsidRDefault="008331F8" w:rsidP="00870F4E">
            <w:pPr>
              <w:rPr>
                <w:rFonts w:ascii="Arial" w:hAnsi="Arial" w:cs="Arial"/>
                <w:sz w:val="14"/>
              </w:rPr>
            </w:pPr>
          </w:p>
        </w:tc>
      </w:tr>
      <w:tr w:rsidR="008331F8" w:rsidRPr="008331F8" w:rsidTr="00870F4E">
        <w:trPr>
          <w:cantSplit/>
          <w:trHeight w:val="120"/>
          <w:tblHeader/>
        </w:trPr>
        <w:tc>
          <w:tcPr>
            <w:tcW w:w="1560" w:type="dxa"/>
            <w:vMerge/>
            <w:vAlign w:val="center"/>
          </w:tcPr>
          <w:p w:rsidR="008331F8" w:rsidRPr="008331F8" w:rsidRDefault="008331F8" w:rsidP="00870F4E">
            <w:pPr>
              <w:rPr>
                <w:rFonts w:ascii="Arial" w:hAnsi="Arial" w:cs="Arial"/>
                <w:sz w:val="14"/>
              </w:rPr>
            </w:pPr>
          </w:p>
        </w:tc>
        <w:tc>
          <w:tcPr>
            <w:tcW w:w="425" w:type="dxa"/>
            <w:vMerge/>
            <w:vAlign w:val="center"/>
          </w:tcPr>
          <w:p w:rsidR="008331F8" w:rsidRPr="008331F8" w:rsidRDefault="008331F8" w:rsidP="00870F4E">
            <w:pPr>
              <w:rPr>
                <w:rFonts w:ascii="Arial" w:hAnsi="Arial" w:cs="Arial"/>
                <w:sz w:val="14"/>
              </w:rPr>
            </w:pPr>
          </w:p>
        </w:tc>
        <w:tc>
          <w:tcPr>
            <w:tcW w:w="992" w:type="dxa"/>
            <w:vMerge/>
            <w:vAlign w:val="center"/>
          </w:tcPr>
          <w:p w:rsidR="008331F8" w:rsidRPr="008331F8" w:rsidRDefault="008331F8" w:rsidP="00870F4E">
            <w:pPr>
              <w:jc w:val="center"/>
              <w:rPr>
                <w:rFonts w:ascii="Arial" w:hAnsi="Arial" w:cs="Arial"/>
                <w:sz w:val="14"/>
              </w:rPr>
            </w:pPr>
          </w:p>
        </w:tc>
        <w:tc>
          <w:tcPr>
            <w:tcW w:w="993" w:type="dxa"/>
            <w:vMerge/>
            <w:vAlign w:val="center"/>
          </w:tcPr>
          <w:p w:rsidR="008331F8" w:rsidRPr="008331F8" w:rsidRDefault="008331F8" w:rsidP="00870F4E">
            <w:pPr>
              <w:ind w:left="-42" w:right="-56"/>
              <w:jc w:val="center"/>
              <w:rPr>
                <w:rFonts w:ascii="Arial" w:hAnsi="Arial" w:cs="Arial"/>
                <w:sz w:val="12"/>
                <w:szCs w:val="12"/>
              </w:rPr>
            </w:pPr>
          </w:p>
        </w:tc>
        <w:tc>
          <w:tcPr>
            <w:tcW w:w="1133" w:type="dxa"/>
            <w:vMerge/>
            <w:vAlign w:val="center"/>
          </w:tcPr>
          <w:p w:rsidR="008331F8" w:rsidRPr="008331F8" w:rsidRDefault="008331F8" w:rsidP="00870F4E">
            <w:pPr>
              <w:jc w:val="center"/>
              <w:rPr>
                <w:rFonts w:ascii="Arial" w:hAnsi="Arial" w:cs="Arial"/>
                <w:sz w:val="14"/>
              </w:rPr>
            </w:pPr>
          </w:p>
        </w:tc>
        <w:tc>
          <w:tcPr>
            <w:tcW w:w="993" w:type="dxa"/>
            <w:vAlign w:val="center"/>
          </w:tcPr>
          <w:p w:rsidR="008331F8" w:rsidRPr="008331F8" w:rsidRDefault="008331F8" w:rsidP="00870F4E">
            <w:pPr>
              <w:spacing w:line="160" w:lineRule="exact"/>
              <w:ind w:left="-34"/>
              <w:jc w:val="center"/>
              <w:rPr>
                <w:rFonts w:ascii="Arial" w:hAnsi="Arial" w:cs="Arial"/>
                <w:sz w:val="12"/>
              </w:rPr>
            </w:pPr>
            <w:r w:rsidRPr="008331F8">
              <w:rPr>
                <w:rFonts w:ascii="Arial" w:hAnsi="Arial" w:cs="Arial"/>
                <w:sz w:val="12"/>
              </w:rPr>
              <w:t>oddalono</w:t>
            </w:r>
          </w:p>
        </w:tc>
        <w:tc>
          <w:tcPr>
            <w:tcW w:w="992" w:type="dxa"/>
            <w:vAlign w:val="center"/>
          </w:tcPr>
          <w:p w:rsidR="008331F8" w:rsidRPr="008331F8" w:rsidRDefault="008331F8" w:rsidP="00870F4E">
            <w:pPr>
              <w:ind w:left="-42"/>
              <w:jc w:val="center"/>
              <w:rPr>
                <w:rFonts w:ascii="Arial" w:hAnsi="Arial" w:cs="Arial"/>
                <w:sz w:val="12"/>
              </w:rPr>
            </w:pPr>
            <w:r w:rsidRPr="008331F8">
              <w:rPr>
                <w:rFonts w:ascii="Arial" w:hAnsi="Arial" w:cs="Arial"/>
                <w:sz w:val="12"/>
              </w:rPr>
              <w:t xml:space="preserve">zmieniono </w:t>
            </w:r>
          </w:p>
          <w:p w:rsidR="008331F8" w:rsidRPr="008331F8" w:rsidRDefault="008331F8" w:rsidP="00870F4E">
            <w:pPr>
              <w:ind w:left="-42"/>
              <w:jc w:val="center"/>
              <w:rPr>
                <w:rFonts w:ascii="Arial" w:hAnsi="Arial" w:cs="Arial"/>
                <w:sz w:val="12"/>
              </w:rPr>
            </w:pPr>
            <w:r w:rsidRPr="008331F8">
              <w:rPr>
                <w:rFonts w:ascii="Arial" w:hAnsi="Arial" w:cs="Arial"/>
                <w:sz w:val="12"/>
              </w:rPr>
              <w:t>w całości lub części</w:t>
            </w:r>
          </w:p>
        </w:tc>
        <w:tc>
          <w:tcPr>
            <w:tcW w:w="992" w:type="dxa"/>
            <w:vAlign w:val="center"/>
          </w:tcPr>
          <w:p w:rsidR="008331F8" w:rsidRPr="008331F8" w:rsidRDefault="008331F8" w:rsidP="00870F4E">
            <w:pPr>
              <w:spacing w:line="120" w:lineRule="exact"/>
              <w:jc w:val="center"/>
              <w:rPr>
                <w:rFonts w:ascii="Arial" w:hAnsi="Arial" w:cs="Arial"/>
                <w:sz w:val="13"/>
                <w:szCs w:val="13"/>
              </w:rPr>
            </w:pPr>
            <w:r w:rsidRPr="008331F8">
              <w:rPr>
                <w:rFonts w:ascii="Arial" w:hAnsi="Arial" w:cs="Arial"/>
                <w:sz w:val="13"/>
                <w:szCs w:val="13"/>
              </w:rPr>
              <w:t>uchylono</w:t>
            </w:r>
          </w:p>
        </w:tc>
        <w:tc>
          <w:tcPr>
            <w:tcW w:w="992" w:type="dxa"/>
            <w:vAlign w:val="center"/>
          </w:tcPr>
          <w:p w:rsidR="008331F8" w:rsidRPr="008331F8" w:rsidRDefault="008331F8" w:rsidP="00870F4E">
            <w:pPr>
              <w:spacing w:line="160" w:lineRule="exact"/>
              <w:ind w:left="-56" w:right="-28"/>
              <w:jc w:val="center"/>
              <w:rPr>
                <w:rFonts w:ascii="Arial" w:hAnsi="Arial" w:cs="Arial"/>
                <w:sz w:val="12"/>
              </w:rPr>
            </w:pPr>
            <w:r w:rsidRPr="008331F8">
              <w:rPr>
                <w:rFonts w:ascii="Arial" w:hAnsi="Arial" w:cs="Arial"/>
                <w:sz w:val="12"/>
              </w:rPr>
              <w:t>odrzucono</w:t>
            </w:r>
          </w:p>
        </w:tc>
        <w:tc>
          <w:tcPr>
            <w:tcW w:w="992" w:type="dxa"/>
            <w:vAlign w:val="center"/>
          </w:tcPr>
          <w:p w:rsidR="008331F8" w:rsidRPr="008331F8" w:rsidRDefault="008331F8" w:rsidP="00870F4E">
            <w:pPr>
              <w:spacing w:line="160" w:lineRule="exact"/>
              <w:ind w:left="-56" w:right="-28"/>
              <w:jc w:val="center"/>
              <w:rPr>
                <w:rFonts w:ascii="Arial" w:hAnsi="Arial" w:cs="Arial"/>
                <w:sz w:val="14"/>
              </w:rPr>
            </w:pPr>
            <w:r w:rsidRPr="008331F8">
              <w:rPr>
                <w:rFonts w:ascii="Arial" w:hAnsi="Arial" w:cs="Arial"/>
                <w:sz w:val="12"/>
              </w:rPr>
              <w:t>umorzono</w:t>
            </w:r>
          </w:p>
        </w:tc>
        <w:tc>
          <w:tcPr>
            <w:tcW w:w="1135" w:type="dxa"/>
            <w:vAlign w:val="center"/>
          </w:tcPr>
          <w:p w:rsidR="008331F8" w:rsidRPr="008331F8" w:rsidRDefault="008331F8" w:rsidP="00870F4E">
            <w:pPr>
              <w:jc w:val="center"/>
              <w:rPr>
                <w:rFonts w:ascii="Arial" w:hAnsi="Arial" w:cs="Arial"/>
                <w:sz w:val="14"/>
              </w:rPr>
            </w:pPr>
            <w:r w:rsidRPr="008331F8">
              <w:rPr>
                <w:rFonts w:ascii="Arial" w:hAnsi="Arial" w:cs="Arial"/>
                <w:sz w:val="12"/>
              </w:rPr>
              <w:t>inne załatwienia</w:t>
            </w:r>
          </w:p>
        </w:tc>
        <w:tc>
          <w:tcPr>
            <w:tcW w:w="1134" w:type="dxa"/>
            <w:vMerge/>
            <w:vAlign w:val="center"/>
          </w:tcPr>
          <w:p w:rsidR="008331F8" w:rsidRPr="008331F8" w:rsidRDefault="008331F8" w:rsidP="00870F4E">
            <w:pPr>
              <w:rPr>
                <w:rFonts w:ascii="Arial" w:hAnsi="Arial" w:cs="Arial"/>
                <w:sz w:val="14"/>
              </w:rPr>
            </w:pPr>
          </w:p>
        </w:tc>
        <w:tc>
          <w:tcPr>
            <w:tcW w:w="1134" w:type="dxa"/>
            <w:vMerge/>
            <w:vAlign w:val="center"/>
          </w:tcPr>
          <w:p w:rsidR="008331F8" w:rsidRPr="008331F8" w:rsidRDefault="008331F8" w:rsidP="00870F4E">
            <w:pPr>
              <w:rPr>
                <w:rFonts w:ascii="Arial" w:hAnsi="Arial" w:cs="Arial"/>
                <w:sz w:val="14"/>
              </w:rPr>
            </w:pPr>
          </w:p>
        </w:tc>
      </w:tr>
      <w:tr w:rsidR="008331F8" w:rsidRPr="008331F8" w:rsidTr="00870F4E">
        <w:trPr>
          <w:cantSplit/>
          <w:trHeight w:val="142"/>
          <w:tblHeader/>
        </w:trPr>
        <w:tc>
          <w:tcPr>
            <w:tcW w:w="1985" w:type="dxa"/>
            <w:gridSpan w:val="2"/>
            <w:shd w:val="clear" w:color="auto" w:fill="auto"/>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0</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w:t>
            </w:r>
          </w:p>
        </w:tc>
        <w:tc>
          <w:tcPr>
            <w:tcW w:w="99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2</w:t>
            </w:r>
          </w:p>
        </w:tc>
        <w:tc>
          <w:tcPr>
            <w:tcW w:w="113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3</w:t>
            </w:r>
          </w:p>
        </w:tc>
        <w:tc>
          <w:tcPr>
            <w:tcW w:w="99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4</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5</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6</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7</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8</w:t>
            </w:r>
          </w:p>
        </w:tc>
        <w:tc>
          <w:tcPr>
            <w:tcW w:w="1135"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9</w:t>
            </w:r>
          </w:p>
        </w:tc>
        <w:tc>
          <w:tcPr>
            <w:tcW w:w="1134"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10</w:t>
            </w:r>
          </w:p>
        </w:tc>
        <w:tc>
          <w:tcPr>
            <w:tcW w:w="1134"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11</w:t>
            </w:r>
          </w:p>
        </w:tc>
      </w:tr>
      <w:tr w:rsidR="008331F8" w:rsidRPr="00371754" w:rsidTr="00870F4E">
        <w:trPr>
          <w:cantSplit/>
          <w:trHeight w:val="183"/>
        </w:trPr>
        <w:tc>
          <w:tcPr>
            <w:tcW w:w="1560" w:type="dxa"/>
            <w:tcBorders>
              <w:right w:val="single" w:sz="12" w:space="0" w:color="auto"/>
            </w:tcBorders>
            <w:vAlign w:val="center"/>
          </w:tcPr>
          <w:p w:rsidR="008331F8" w:rsidRPr="008331F8" w:rsidRDefault="008331F8" w:rsidP="008331F8">
            <w:pPr>
              <w:jc w:val="center"/>
              <w:rPr>
                <w:rFonts w:ascii="Arial" w:hAnsi="Arial" w:cs="Arial"/>
                <w:sz w:val="11"/>
                <w:szCs w:val="11"/>
              </w:rPr>
            </w:pPr>
            <w:r w:rsidRPr="008331F8">
              <w:rPr>
                <w:rFonts w:ascii="Arial" w:hAnsi="Arial" w:cs="Arial"/>
                <w:b/>
                <w:bCs/>
                <w:sz w:val="16"/>
              </w:rPr>
              <w:t>Uz</w:t>
            </w:r>
          </w:p>
        </w:tc>
        <w:tc>
          <w:tcPr>
            <w:tcW w:w="425" w:type="dxa"/>
            <w:tcBorders>
              <w:top w:val="single" w:sz="12" w:space="0" w:color="auto"/>
              <w:left w:val="single" w:sz="12" w:space="0" w:color="auto"/>
              <w:bottom w:val="single" w:sz="12" w:space="0" w:color="auto"/>
            </w:tcBorders>
            <w:vAlign w:val="center"/>
          </w:tcPr>
          <w:p w:rsidR="008331F8" w:rsidRPr="008331F8" w:rsidRDefault="008331F8" w:rsidP="008331F8">
            <w:pPr>
              <w:jc w:val="center"/>
              <w:rPr>
                <w:rFonts w:ascii="Arial" w:hAnsi="Arial" w:cs="Arial"/>
                <w:sz w:val="11"/>
                <w:szCs w:val="11"/>
              </w:rPr>
            </w:pPr>
            <w:r w:rsidRPr="008331F8">
              <w:rPr>
                <w:rFonts w:ascii="Arial" w:hAnsi="Arial" w:cs="Arial"/>
                <w:sz w:val="11"/>
                <w:szCs w:val="11"/>
              </w:rPr>
              <w:t>01</w:t>
            </w:r>
          </w:p>
        </w:tc>
        <w:tc>
          <w:tcPr>
            <w:tcW w:w="992"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r>
              <w:rPr>
                <w:rFonts w:ascii="Arial" w:hAnsi="Arial" w:cs="Arial"/>
                <w:color w:val="000000"/>
                <w:sz w:val="14"/>
                <w:szCs w:val="14"/>
              </w:rPr>
              <w:t>2</w:t>
            </w:r>
          </w:p>
        </w:tc>
        <w:tc>
          <w:tcPr>
            <w:tcW w:w="1133" w:type="dxa"/>
            <w:tcBorders>
              <w:top w:val="single" w:sz="12" w:space="0" w:color="auto"/>
              <w:bottom w:val="single" w:sz="12" w:space="0" w:color="auto"/>
            </w:tcBorders>
            <w:vAlign w:val="center"/>
          </w:tcPr>
          <w:p w:rsidR="008331F8" w:rsidRPr="008331F8" w:rsidRDefault="008331F8" w:rsidP="008331F8">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5"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4" w:type="dxa"/>
            <w:tcBorders>
              <w:top w:val="single" w:sz="12" w:space="0" w:color="auto"/>
              <w:bottom w:val="single" w:sz="12" w:space="0" w:color="auto"/>
              <w:right w:val="single" w:sz="12" w:space="0" w:color="auto"/>
            </w:tcBorders>
            <w:vAlign w:val="center"/>
          </w:tcPr>
          <w:p w:rsidR="008331F8" w:rsidRDefault="008331F8" w:rsidP="008331F8">
            <w:pPr>
              <w:jc w:val="right"/>
              <w:rPr>
                <w:rFonts w:ascii="Arial" w:hAnsi="Arial" w:cs="Arial"/>
                <w:color w:val="000000"/>
                <w:sz w:val="14"/>
                <w:szCs w:val="14"/>
              </w:rPr>
            </w:pPr>
          </w:p>
        </w:tc>
      </w:tr>
      <w:bookmarkEnd w:id="1"/>
    </w:tbl>
    <w:p w:rsidR="008331F8" w:rsidRPr="00E423F6" w:rsidRDefault="008331F8" w:rsidP="008331F8"/>
    <w:p w:rsidR="007E69D5" w:rsidRPr="00FA4968" w:rsidRDefault="008331F8" w:rsidP="00A5184A">
      <w:pPr>
        <w:pStyle w:val="Nagwek4"/>
        <w:rPr>
          <w:rFonts w:ascii="Arial" w:hAnsi="Arial" w:cs="Arial"/>
        </w:rPr>
      </w:pPr>
      <w:r>
        <w:rPr>
          <w:rFonts w:ascii="Arial" w:hAnsi="Arial" w:cs="Arial"/>
        </w:rPr>
        <w:br w:type="page"/>
      </w:r>
      <w:r w:rsidR="007E69D5" w:rsidRPr="00FA4968">
        <w:rPr>
          <w:rFonts w:ascii="Arial" w:hAnsi="Arial" w:cs="Arial"/>
        </w:rPr>
        <w:lastRenderedPageBreak/>
        <w:t>Dział 1.</w:t>
      </w:r>
      <w:r w:rsidR="00CE759D" w:rsidRPr="00FA4968">
        <w:rPr>
          <w:rFonts w:ascii="Arial" w:hAnsi="Arial" w:cs="Arial"/>
        </w:rPr>
        <w:t>1.</w:t>
      </w:r>
      <w:r w:rsidR="00BD4EE2" w:rsidRPr="00FA4968">
        <w:rPr>
          <w:rFonts w:ascii="Arial" w:hAnsi="Arial" w:cs="Arial"/>
        </w:rPr>
        <w:t>1.</w:t>
      </w:r>
      <w:r w:rsidR="007E69D5" w:rsidRPr="00FA4968">
        <w:rPr>
          <w:rFonts w:ascii="Arial" w:hAnsi="Arial" w:cs="Arial"/>
        </w:rPr>
        <w:t>2. Ewidencja spraw z zakresu ubezpieczeń społecznych – II instancja</w:t>
      </w:r>
    </w:p>
    <w:tbl>
      <w:tblPr>
        <w:tblW w:w="1597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30"/>
        <w:gridCol w:w="452"/>
        <w:gridCol w:w="1402"/>
        <w:gridCol w:w="462"/>
        <w:gridCol w:w="392"/>
        <w:gridCol w:w="787"/>
        <w:gridCol w:w="11"/>
        <w:gridCol w:w="1115"/>
        <w:gridCol w:w="986"/>
        <w:gridCol w:w="704"/>
        <w:gridCol w:w="10"/>
        <w:gridCol w:w="980"/>
        <w:gridCol w:w="1129"/>
        <w:gridCol w:w="845"/>
        <w:gridCol w:w="868"/>
        <w:gridCol w:w="761"/>
        <w:gridCol w:w="782"/>
        <w:gridCol w:w="921"/>
        <w:gridCol w:w="714"/>
        <w:gridCol w:w="853"/>
        <w:gridCol w:w="760"/>
        <w:gridCol w:w="10"/>
        <w:gridCol w:w="790"/>
        <w:gridCol w:w="8"/>
      </w:tblGrid>
      <w:tr w:rsidR="00D53D42" w:rsidRPr="00FA4968" w:rsidTr="00043EAF">
        <w:trPr>
          <w:gridAfter w:val="1"/>
          <w:wAfter w:w="8" w:type="dxa"/>
          <w:cantSplit/>
          <w:trHeight w:val="217"/>
          <w:tblHeader/>
        </w:trPr>
        <w:tc>
          <w:tcPr>
            <w:tcW w:w="2084" w:type="dxa"/>
            <w:gridSpan w:val="3"/>
            <w:vMerge w:val="restart"/>
            <w:tcBorders>
              <w:top w:val="single" w:sz="8" w:space="0" w:color="auto"/>
              <w:left w:val="single" w:sz="8" w:space="0" w:color="auto"/>
              <w:right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SPRAWY</w:t>
            </w:r>
          </w:p>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wg repertoriów</w:t>
            </w:r>
          </w:p>
          <w:p w:rsidR="00D53D42" w:rsidRPr="00FA4968" w:rsidRDefault="00D53D42" w:rsidP="00CB2B74">
            <w:pPr>
              <w:spacing w:line="160" w:lineRule="exact"/>
              <w:jc w:val="center"/>
              <w:rPr>
                <w:rFonts w:ascii="Arial" w:hAnsi="Arial" w:cs="Arial"/>
                <w:sz w:val="14"/>
              </w:rPr>
            </w:pPr>
            <w:r w:rsidRPr="00FA4968">
              <w:rPr>
                <w:rFonts w:ascii="Arial" w:hAnsi="Arial" w:cs="Arial"/>
                <w:sz w:val="14"/>
              </w:rPr>
              <w:t>lub wykazów</w:t>
            </w:r>
          </w:p>
        </w:tc>
        <w:tc>
          <w:tcPr>
            <w:tcW w:w="462" w:type="dxa"/>
            <w:vMerge w:val="restart"/>
            <w:tcBorders>
              <w:top w:val="single" w:sz="8" w:space="0" w:color="auto"/>
              <w:left w:val="single" w:sz="4" w:space="0" w:color="auto"/>
              <w:right w:val="single" w:sz="4" w:space="0" w:color="auto"/>
            </w:tcBorders>
            <w:shd w:val="clear" w:color="auto" w:fill="auto"/>
            <w:vAlign w:val="center"/>
          </w:tcPr>
          <w:p w:rsidR="00D53D42" w:rsidRPr="00FA4968" w:rsidRDefault="00D53D42" w:rsidP="00ED3985">
            <w:pPr>
              <w:ind w:left="-44" w:right="-50"/>
              <w:jc w:val="center"/>
              <w:rPr>
                <w:rFonts w:ascii="Arial" w:hAnsi="Arial" w:cs="Arial"/>
                <w:w w:val="98"/>
                <w:sz w:val="14"/>
              </w:rPr>
            </w:pPr>
            <w:r w:rsidRPr="00FA4968">
              <w:rPr>
                <w:rFonts w:ascii="Arial" w:hAnsi="Arial" w:cs="Arial"/>
                <w:w w:val="98"/>
                <w:sz w:val="14"/>
              </w:rPr>
              <w:t>Symbol</w:t>
            </w:r>
          </w:p>
        </w:tc>
        <w:tc>
          <w:tcPr>
            <w:tcW w:w="392" w:type="dxa"/>
            <w:vMerge w:val="restart"/>
            <w:tcBorders>
              <w:top w:val="single" w:sz="8" w:space="0" w:color="auto"/>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r w:rsidRPr="00FA4968">
              <w:rPr>
                <w:rFonts w:ascii="Arial" w:hAnsi="Arial" w:cs="Arial"/>
                <w:w w:val="98"/>
                <w:sz w:val="14"/>
              </w:rPr>
              <w:t>Lp.</w:t>
            </w:r>
          </w:p>
        </w:tc>
        <w:tc>
          <w:tcPr>
            <w:tcW w:w="787" w:type="dxa"/>
            <w:vMerge w:val="restart"/>
            <w:tcBorders>
              <w:top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z ubiegłego</w:t>
            </w:r>
          </w:p>
          <w:p w:rsidR="00D53D42" w:rsidRPr="00FA4968" w:rsidRDefault="00D53D42" w:rsidP="00CB2B74">
            <w:pPr>
              <w:jc w:val="center"/>
              <w:rPr>
                <w:rFonts w:ascii="Arial" w:hAnsi="Arial" w:cs="Arial"/>
                <w:w w:val="98"/>
                <w:sz w:val="14"/>
              </w:rPr>
            </w:pPr>
            <w:r w:rsidRPr="00FA4968">
              <w:rPr>
                <w:rFonts w:ascii="Arial" w:hAnsi="Arial" w:cs="Arial"/>
                <w:sz w:val="14"/>
              </w:rPr>
              <w:t>roku</w:t>
            </w:r>
          </w:p>
        </w:tc>
        <w:tc>
          <w:tcPr>
            <w:tcW w:w="1126"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pacing w:val="28"/>
                <w:sz w:val="14"/>
              </w:rPr>
              <w:t>WPŁYNĘŁO</w:t>
            </w:r>
          </w:p>
          <w:p w:rsidR="00D53D42" w:rsidRPr="00FA4968" w:rsidRDefault="00D53D42" w:rsidP="00CB2B74">
            <w:pPr>
              <w:spacing w:line="160" w:lineRule="exact"/>
              <w:jc w:val="center"/>
              <w:rPr>
                <w:rFonts w:ascii="Arial" w:hAnsi="Arial" w:cs="Arial"/>
                <w:w w:val="98"/>
                <w:sz w:val="12"/>
              </w:rPr>
            </w:pPr>
            <w:r w:rsidRPr="00FA4968">
              <w:rPr>
                <w:rFonts w:ascii="Arial" w:hAnsi="Arial" w:cs="Arial"/>
                <w:sz w:val="14"/>
              </w:rPr>
              <w:t>razem</w:t>
            </w:r>
          </w:p>
          <w:p w:rsidR="00D53D42" w:rsidRPr="00FA4968" w:rsidRDefault="00D53D42" w:rsidP="00F25B34">
            <w:pPr>
              <w:spacing w:line="140" w:lineRule="exact"/>
              <w:ind w:left="-57" w:right="-48"/>
              <w:rPr>
                <w:rFonts w:ascii="Arial" w:hAnsi="Arial" w:cs="Arial"/>
                <w:w w:val="98"/>
                <w:sz w:val="14"/>
              </w:rPr>
            </w:pPr>
          </w:p>
        </w:tc>
        <w:tc>
          <w:tcPr>
            <w:tcW w:w="8700" w:type="dxa"/>
            <w:gridSpan w:val="11"/>
            <w:tcBorders>
              <w:top w:val="single" w:sz="8" w:space="0" w:color="auto"/>
            </w:tcBorders>
          </w:tcPr>
          <w:p w:rsidR="00D53D42" w:rsidRPr="00FA4968" w:rsidRDefault="00D53D42" w:rsidP="00CB2B74">
            <w:pPr>
              <w:jc w:val="center"/>
              <w:rPr>
                <w:rFonts w:ascii="Arial" w:hAnsi="Arial" w:cs="Arial"/>
                <w:w w:val="98"/>
                <w:sz w:val="14"/>
              </w:rPr>
            </w:pPr>
            <w:r w:rsidRPr="00FA4968">
              <w:rPr>
                <w:rFonts w:ascii="Arial" w:hAnsi="Arial" w:cs="Arial"/>
                <w:spacing w:val="28"/>
                <w:sz w:val="14"/>
              </w:rPr>
              <w:t>ZAŁATWIONO</w:t>
            </w:r>
          </w:p>
        </w:tc>
        <w:tc>
          <w:tcPr>
            <w:tcW w:w="1613"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z w:val="14"/>
                <w:szCs w:val="14"/>
              </w:rPr>
              <w:t>Odroczono</w:t>
            </w:r>
          </w:p>
        </w:tc>
        <w:tc>
          <w:tcPr>
            <w:tcW w:w="800" w:type="dxa"/>
            <w:gridSpan w:val="2"/>
            <w:vMerge w:val="restart"/>
            <w:tcBorders>
              <w:top w:val="single" w:sz="8" w:space="0" w:color="auto"/>
              <w:right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na okres</w:t>
            </w:r>
          </w:p>
          <w:p w:rsidR="00D53D42" w:rsidRPr="00FA4968" w:rsidRDefault="00D53D42" w:rsidP="00CB2B74">
            <w:pPr>
              <w:jc w:val="center"/>
              <w:rPr>
                <w:rFonts w:ascii="Arial" w:hAnsi="Arial" w:cs="Arial"/>
                <w:w w:val="98"/>
                <w:sz w:val="11"/>
              </w:rPr>
            </w:pPr>
            <w:r w:rsidRPr="00FA4968">
              <w:rPr>
                <w:rFonts w:ascii="Arial" w:hAnsi="Arial" w:cs="Arial"/>
                <w:sz w:val="14"/>
              </w:rPr>
              <w:t>następny</w:t>
            </w:r>
          </w:p>
        </w:tc>
      </w:tr>
      <w:tr w:rsidR="00D53D42" w:rsidRPr="00FA4968" w:rsidTr="00043EAF">
        <w:trPr>
          <w:gridAfter w:val="1"/>
          <w:wAfter w:w="8" w:type="dxa"/>
          <w:cantSplit/>
          <w:trHeight w:val="106"/>
          <w:tblHeader/>
        </w:trPr>
        <w:tc>
          <w:tcPr>
            <w:tcW w:w="2084" w:type="dxa"/>
            <w:gridSpan w:val="3"/>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2"/>
              </w:rPr>
            </w:pPr>
          </w:p>
        </w:tc>
        <w:tc>
          <w:tcPr>
            <w:tcW w:w="1126" w:type="dxa"/>
            <w:gridSpan w:val="2"/>
            <w:vMerge/>
            <w:vAlign w:val="center"/>
          </w:tcPr>
          <w:p w:rsidR="00D53D42" w:rsidRPr="00FA4968" w:rsidRDefault="00D53D42" w:rsidP="00F25B34">
            <w:pPr>
              <w:spacing w:line="140" w:lineRule="exact"/>
              <w:ind w:left="-57" w:right="-48"/>
              <w:rPr>
                <w:rFonts w:ascii="Arial" w:hAnsi="Arial" w:cs="Arial"/>
                <w:w w:val="98"/>
                <w:sz w:val="12"/>
              </w:rPr>
            </w:pPr>
          </w:p>
        </w:tc>
        <w:tc>
          <w:tcPr>
            <w:tcW w:w="986" w:type="dxa"/>
            <w:vMerge w:val="restart"/>
            <w:vAlign w:val="center"/>
          </w:tcPr>
          <w:p w:rsidR="00D53D42" w:rsidRPr="00FA4968" w:rsidRDefault="00D53D42" w:rsidP="0073572A">
            <w:pPr>
              <w:spacing w:line="140" w:lineRule="exact"/>
              <w:ind w:left="-57" w:right="-48"/>
              <w:jc w:val="center"/>
              <w:rPr>
                <w:rFonts w:ascii="Arial" w:hAnsi="Arial" w:cs="Arial"/>
                <w:w w:val="98"/>
                <w:sz w:val="14"/>
              </w:rPr>
            </w:pPr>
            <w:r w:rsidRPr="00FA4968">
              <w:rPr>
                <w:rFonts w:ascii="Arial" w:hAnsi="Arial" w:cs="Arial"/>
                <w:sz w:val="14"/>
              </w:rPr>
              <w:t>razem</w:t>
            </w:r>
          </w:p>
        </w:tc>
        <w:tc>
          <w:tcPr>
            <w:tcW w:w="7714" w:type="dxa"/>
            <w:gridSpan w:val="10"/>
          </w:tcPr>
          <w:p w:rsidR="00D53D42" w:rsidRPr="00FA4968" w:rsidRDefault="00D53D42" w:rsidP="00CB2B74">
            <w:pPr>
              <w:spacing w:line="160" w:lineRule="exact"/>
              <w:jc w:val="center"/>
              <w:rPr>
                <w:rFonts w:ascii="Arial" w:hAnsi="Arial" w:cs="Arial"/>
                <w:sz w:val="12"/>
              </w:rPr>
            </w:pPr>
            <w:r w:rsidRPr="00FA4968">
              <w:rPr>
                <w:rFonts w:ascii="Arial" w:hAnsi="Arial" w:cs="Arial"/>
                <w:sz w:val="14"/>
              </w:rPr>
              <w:t>w tym</w:t>
            </w:r>
          </w:p>
        </w:tc>
        <w:tc>
          <w:tcPr>
            <w:tcW w:w="1613" w:type="dxa"/>
            <w:gridSpan w:val="2"/>
            <w:vMerge/>
            <w:vAlign w:val="center"/>
          </w:tcPr>
          <w:p w:rsidR="00D53D42" w:rsidRPr="00FA4968" w:rsidRDefault="00D53D42" w:rsidP="00CB2B74">
            <w:pPr>
              <w:spacing w:line="140" w:lineRule="exact"/>
              <w:ind w:left="85" w:right="85"/>
              <w:jc w:val="center"/>
              <w:rPr>
                <w:rFonts w:ascii="Arial" w:hAnsi="Arial" w:cs="Arial"/>
                <w:sz w:val="12"/>
              </w:rPr>
            </w:pPr>
          </w:p>
        </w:tc>
        <w:tc>
          <w:tcPr>
            <w:tcW w:w="800" w:type="dxa"/>
            <w:gridSpan w:val="2"/>
            <w:vMerge/>
            <w:tcBorders>
              <w:right w:val="single" w:sz="8" w:space="0" w:color="auto"/>
            </w:tcBorders>
            <w:vAlign w:val="center"/>
          </w:tcPr>
          <w:p w:rsidR="00D53D42" w:rsidRPr="00FA4968" w:rsidRDefault="00D53D42" w:rsidP="00CB2B74">
            <w:pPr>
              <w:spacing w:line="140" w:lineRule="exact"/>
              <w:ind w:left="85" w:right="85"/>
              <w:jc w:val="center"/>
              <w:rPr>
                <w:rFonts w:ascii="Arial" w:hAnsi="Arial" w:cs="Arial"/>
                <w:w w:val="96"/>
                <w:sz w:val="14"/>
              </w:rPr>
            </w:pPr>
          </w:p>
        </w:tc>
      </w:tr>
      <w:tr w:rsidR="00043EAF" w:rsidRPr="00FA4968" w:rsidTr="00043EAF">
        <w:trPr>
          <w:gridAfter w:val="1"/>
          <w:wAfter w:w="8" w:type="dxa"/>
          <w:cantSplit/>
          <w:trHeight w:val="161"/>
          <w:tblHeader/>
        </w:trPr>
        <w:tc>
          <w:tcPr>
            <w:tcW w:w="2084" w:type="dxa"/>
            <w:gridSpan w:val="3"/>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6" w:type="dxa"/>
            <w:gridSpan w:val="2"/>
            <w:vMerge/>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6"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val="restart"/>
            <w:vAlign w:val="center"/>
          </w:tcPr>
          <w:p w:rsidR="00D53D42" w:rsidRPr="00FA4968" w:rsidRDefault="00D53D42" w:rsidP="00CB2B74">
            <w:pPr>
              <w:spacing w:line="120" w:lineRule="exact"/>
              <w:jc w:val="center"/>
              <w:rPr>
                <w:rFonts w:ascii="Arial" w:hAnsi="Arial" w:cs="Arial"/>
                <w:sz w:val="12"/>
                <w:szCs w:val="12"/>
              </w:rPr>
            </w:pPr>
            <w:r w:rsidRPr="00FA4968">
              <w:rPr>
                <w:rFonts w:ascii="Arial" w:hAnsi="Arial" w:cs="Arial"/>
                <w:sz w:val="12"/>
                <w:szCs w:val="12"/>
              </w:rPr>
              <w:t>oddalono</w:t>
            </w:r>
          </w:p>
        </w:tc>
        <w:tc>
          <w:tcPr>
            <w:tcW w:w="990" w:type="dxa"/>
            <w:gridSpan w:val="2"/>
            <w:vMerge w:val="restart"/>
            <w:vAlign w:val="center"/>
          </w:tcPr>
          <w:p w:rsidR="00D53D42" w:rsidRPr="00FA4968" w:rsidRDefault="00CB4EE7" w:rsidP="00CB2B74">
            <w:pPr>
              <w:spacing w:line="120" w:lineRule="exact"/>
              <w:jc w:val="center"/>
              <w:rPr>
                <w:rFonts w:ascii="Arial" w:hAnsi="Arial" w:cs="Arial"/>
                <w:sz w:val="12"/>
              </w:rPr>
            </w:pPr>
            <w:r w:rsidRPr="00CB4EE7">
              <w:rPr>
                <w:rFonts w:ascii="Arial" w:hAnsi="Arial" w:cs="Arial"/>
                <w:sz w:val="12"/>
              </w:rPr>
              <w:t xml:space="preserve">zmieniono w całości lub </w:t>
            </w:r>
            <w:r w:rsidR="00947D9E">
              <w:rPr>
                <w:rFonts w:ascii="Arial" w:hAnsi="Arial" w:cs="Arial"/>
                <w:sz w:val="12"/>
              </w:rPr>
              <w:br/>
              <w:t>części</w:t>
            </w:r>
          </w:p>
        </w:tc>
        <w:tc>
          <w:tcPr>
            <w:tcW w:w="1129" w:type="dxa"/>
            <w:vMerge w:val="restart"/>
            <w:vAlign w:val="center"/>
          </w:tcPr>
          <w:p w:rsidR="00D53D42" w:rsidRPr="00FA4968" w:rsidRDefault="00D53D42" w:rsidP="0073572A">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845" w:type="dxa"/>
            <w:vMerge w:val="restart"/>
            <w:vAlign w:val="center"/>
          </w:tcPr>
          <w:p w:rsidR="00D53D42" w:rsidRPr="00FA4968" w:rsidRDefault="00D53D42" w:rsidP="00C9393F">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868" w:type="dxa"/>
            <w:vMerge w:val="restart"/>
            <w:vAlign w:val="center"/>
          </w:tcPr>
          <w:p w:rsidR="00D53D42" w:rsidRPr="00FA4968" w:rsidRDefault="00D53D42" w:rsidP="00C9393F">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761" w:type="dxa"/>
            <w:vMerge w:val="restart"/>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703" w:type="dxa"/>
            <w:gridSpan w:val="2"/>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714" w:type="dxa"/>
            <w:vMerge w:val="restart"/>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853" w:type="dxa"/>
            <w:vMerge w:val="restart"/>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760" w:type="dxa"/>
            <w:vMerge w:val="restart"/>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800" w:type="dxa"/>
            <w:gridSpan w:val="2"/>
            <w:vMerge/>
            <w:tcBorders>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043EAF" w:rsidRPr="00FA4968" w:rsidTr="00043EAF">
        <w:trPr>
          <w:gridAfter w:val="1"/>
          <w:wAfter w:w="8" w:type="dxa"/>
          <w:cantSplit/>
          <w:trHeight w:val="552"/>
          <w:tblHeader/>
        </w:trPr>
        <w:tc>
          <w:tcPr>
            <w:tcW w:w="2084" w:type="dxa"/>
            <w:gridSpan w:val="3"/>
            <w:vMerge/>
            <w:tcBorders>
              <w:left w:val="single" w:sz="8" w:space="0" w:color="auto"/>
              <w:bottom w:val="single" w:sz="4"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bottom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6" w:type="dxa"/>
            <w:gridSpan w:val="2"/>
            <w:vMerge/>
            <w:tcBorders>
              <w:bottom w:val="single" w:sz="4" w:space="0" w:color="auto"/>
            </w:tcBorders>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6"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szCs w:val="12"/>
              </w:rPr>
            </w:pPr>
          </w:p>
        </w:tc>
        <w:tc>
          <w:tcPr>
            <w:tcW w:w="990" w:type="dxa"/>
            <w:gridSpan w:val="2"/>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rPr>
            </w:pPr>
          </w:p>
        </w:tc>
        <w:tc>
          <w:tcPr>
            <w:tcW w:w="1129" w:type="dxa"/>
            <w:vMerge/>
            <w:tcBorders>
              <w:bottom w:val="single" w:sz="4" w:space="0" w:color="auto"/>
            </w:tcBorders>
            <w:vAlign w:val="center"/>
          </w:tcPr>
          <w:p w:rsidR="00D53D42" w:rsidRDefault="00D53D42" w:rsidP="0073572A">
            <w:pPr>
              <w:spacing w:line="120" w:lineRule="exact"/>
              <w:ind w:left="-43" w:right="-36"/>
              <w:jc w:val="center"/>
              <w:rPr>
                <w:rFonts w:ascii="Arial" w:hAnsi="Arial" w:cs="Arial"/>
                <w:sz w:val="12"/>
              </w:rPr>
            </w:pPr>
          </w:p>
        </w:tc>
        <w:tc>
          <w:tcPr>
            <w:tcW w:w="845" w:type="dxa"/>
            <w:vMerge/>
            <w:tcBorders>
              <w:bottom w:val="single" w:sz="4" w:space="0" w:color="auto"/>
            </w:tcBorders>
            <w:vAlign w:val="center"/>
          </w:tcPr>
          <w:p w:rsidR="00D53D42" w:rsidRPr="00FA4968" w:rsidRDefault="00D53D42" w:rsidP="00C9393F">
            <w:pPr>
              <w:ind w:left="-15" w:right="-33"/>
              <w:jc w:val="center"/>
              <w:rPr>
                <w:rFonts w:ascii="Arial" w:hAnsi="Arial" w:cs="Arial"/>
                <w:sz w:val="12"/>
                <w:szCs w:val="12"/>
              </w:rPr>
            </w:pPr>
          </w:p>
        </w:tc>
        <w:tc>
          <w:tcPr>
            <w:tcW w:w="868" w:type="dxa"/>
            <w:vMerge/>
            <w:tcBorders>
              <w:bottom w:val="single" w:sz="4" w:space="0" w:color="auto"/>
            </w:tcBorders>
            <w:vAlign w:val="center"/>
          </w:tcPr>
          <w:p w:rsidR="00D53D42" w:rsidRPr="00FA4968" w:rsidRDefault="00D53D42" w:rsidP="00C9393F">
            <w:pPr>
              <w:spacing w:line="140" w:lineRule="exact"/>
              <w:ind w:left="-9" w:right="-13"/>
              <w:jc w:val="center"/>
              <w:rPr>
                <w:rFonts w:ascii="Arial" w:hAnsi="Arial" w:cs="Arial"/>
                <w:sz w:val="12"/>
                <w:szCs w:val="12"/>
              </w:rPr>
            </w:pPr>
          </w:p>
        </w:tc>
        <w:tc>
          <w:tcPr>
            <w:tcW w:w="761" w:type="dxa"/>
            <w:vMerge/>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p>
        </w:tc>
        <w:tc>
          <w:tcPr>
            <w:tcW w:w="782" w:type="dxa"/>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Pr>
                <w:rFonts w:ascii="Arial" w:hAnsi="Arial" w:cs="Arial"/>
                <w:sz w:val="12"/>
                <w:szCs w:val="12"/>
              </w:rPr>
              <w:t>ogółem</w:t>
            </w:r>
          </w:p>
        </w:tc>
        <w:tc>
          <w:tcPr>
            <w:tcW w:w="921" w:type="dxa"/>
            <w:tcBorders>
              <w:bottom w:val="single" w:sz="4" w:space="0" w:color="auto"/>
            </w:tcBorders>
            <w:vAlign w:val="center"/>
          </w:tcPr>
          <w:p w:rsidR="00D53D42" w:rsidRPr="00FA4968" w:rsidRDefault="002D5BB5" w:rsidP="00E15E6C">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714" w:type="dxa"/>
            <w:vMerge/>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p>
        </w:tc>
        <w:tc>
          <w:tcPr>
            <w:tcW w:w="853" w:type="dxa"/>
            <w:vMerge/>
            <w:tcBorders>
              <w:bottom w:val="single" w:sz="4" w:space="0" w:color="auto"/>
            </w:tcBorders>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p>
        </w:tc>
        <w:tc>
          <w:tcPr>
            <w:tcW w:w="760" w:type="dxa"/>
            <w:vMerge/>
            <w:tcBorders>
              <w:bottom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p>
        </w:tc>
        <w:tc>
          <w:tcPr>
            <w:tcW w:w="800" w:type="dxa"/>
            <w:gridSpan w:val="2"/>
            <w:vMerge/>
            <w:tcBorders>
              <w:bottom w:val="single" w:sz="4" w:space="0" w:color="auto"/>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043EAF">
        <w:trPr>
          <w:gridAfter w:val="1"/>
          <w:wAfter w:w="8" w:type="dxa"/>
          <w:cantSplit/>
          <w:trHeight w:val="166"/>
          <w:tblHeader/>
        </w:trPr>
        <w:tc>
          <w:tcPr>
            <w:tcW w:w="2938" w:type="dxa"/>
            <w:gridSpan w:val="5"/>
            <w:tcBorders>
              <w:left w:val="single" w:sz="8" w:space="0" w:color="auto"/>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0</w:t>
            </w:r>
          </w:p>
        </w:tc>
        <w:tc>
          <w:tcPr>
            <w:tcW w:w="787"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26" w:type="dxa"/>
            <w:gridSpan w:val="2"/>
            <w:tcBorders>
              <w:bottom w:val="single" w:sz="18" w:space="0" w:color="auto"/>
            </w:tcBorders>
            <w:vAlign w:val="center"/>
          </w:tcPr>
          <w:p w:rsidR="0089605D" w:rsidRPr="00FA4968" w:rsidRDefault="0089605D" w:rsidP="00F25B34">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986"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3</w:t>
            </w:r>
          </w:p>
        </w:tc>
        <w:tc>
          <w:tcPr>
            <w:tcW w:w="704"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4</w:t>
            </w:r>
          </w:p>
        </w:tc>
        <w:tc>
          <w:tcPr>
            <w:tcW w:w="990" w:type="dxa"/>
            <w:gridSpan w:val="2"/>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29"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845"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868"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761"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782"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921" w:type="dxa"/>
            <w:tcBorders>
              <w:bottom w:val="single" w:sz="18" w:space="0" w:color="auto"/>
            </w:tcBorders>
            <w:vAlign w:val="center"/>
          </w:tcPr>
          <w:p w:rsidR="0089605D" w:rsidRPr="00FA4968" w:rsidRDefault="00967C90" w:rsidP="00967C90">
            <w:pPr>
              <w:spacing w:line="140" w:lineRule="exact"/>
              <w:ind w:left="85" w:right="85"/>
              <w:jc w:val="center"/>
              <w:rPr>
                <w:rFonts w:ascii="Arial" w:hAnsi="Arial" w:cs="Arial"/>
                <w:sz w:val="11"/>
                <w:szCs w:val="11"/>
              </w:rPr>
            </w:pPr>
            <w:r>
              <w:rPr>
                <w:rFonts w:ascii="Arial" w:hAnsi="Arial" w:cs="Arial"/>
                <w:sz w:val="11"/>
                <w:szCs w:val="11"/>
              </w:rPr>
              <w:t>11</w:t>
            </w:r>
          </w:p>
        </w:tc>
        <w:tc>
          <w:tcPr>
            <w:tcW w:w="714" w:type="dxa"/>
            <w:tcBorders>
              <w:bottom w:val="single" w:sz="1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12</w:t>
            </w:r>
          </w:p>
        </w:tc>
        <w:tc>
          <w:tcPr>
            <w:tcW w:w="853"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13</w:t>
            </w:r>
          </w:p>
        </w:tc>
        <w:tc>
          <w:tcPr>
            <w:tcW w:w="760"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14</w:t>
            </w:r>
          </w:p>
        </w:tc>
        <w:tc>
          <w:tcPr>
            <w:tcW w:w="800" w:type="dxa"/>
            <w:gridSpan w:val="2"/>
            <w:tcBorders>
              <w:bottom w:val="single" w:sz="18" w:space="0" w:color="auto"/>
              <w:right w:val="single" w:sz="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15</w:t>
            </w:r>
          </w:p>
        </w:tc>
      </w:tr>
      <w:tr w:rsidR="00043EAF" w:rsidRPr="00FA4968" w:rsidTr="00043EAF">
        <w:trPr>
          <w:gridAfter w:val="1"/>
          <w:wAfter w:w="8" w:type="dxa"/>
          <w:cantSplit/>
          <w:trHeight w:hRule="exact" w:val="527"/>
        </w:trPr>
        <w:tc>
          <w:tcPr>
            <w:tcW w:w="2084" w:type="dxa"/>
            <w:gridSpan w:val="3"/>
            <w:tcBorders>
              <w:top w:val="single" w:sz="12" w:space="0" w:color="auto"/>
              <w:left w:val="single" w:sz="12" w:space="0" w:color="auto"/>
              <w:bottom w:val="single" w:sz="12"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 xml:space="preserve">Ogółem II instancja </w:t>
            </w:r>
          </w:p>
          <w:p w:rsidR="003E4DE5" w:rsidRPr="00FA4968" w:rsidRDefault="00CB4EE7" w:rsidP="00CB2B74">
            <w:pPr>
              <w:rPr>
                <w:rFonts w:ascii="Arial" w:hAnsi="Arial" w:cs="Arial"/>
                <w:b/>
                <w:sz w:val="18"/>
                <w:szCs w:val="18"/>
              </w:rPr>
            </w:pPr>
            <w:r w:rsidRPr="00CB4EE7">
              <w:rPr>
                <w:rFonts w:ascii="Arial" w:hAnsi="Arial" w:cs="Arial"/>
                <w:sz w:val="14"/>
                <w:szCs w:val="14"/>
              </w:rPr>
              <w:t>(w. 02, 15, 18 do 22)</w:t>
            </w:r>
          </w:p>
        </w:tc>
        <w:tc>
          <w:tcPr>
            <w:tcW w:w="462" w:type="dxa"/>
            <w:tcBorders>
              <w:top w:val="single" w:sz="12" w:space="0" w:color="auto"/>
              <w:left w:val="single" w:sz="4" w:space="0" w:color="auto"/>
              <w:bottom w:val="single" w:sz="12"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12" w:space="0" w:color="auto"/>
              <w:right w:val="single" w:sz="18"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01</w:t>
            </w:r>
          </w:p>
        </w:tc>
        <w:tc>
          <w:tcPr>
            <w:tcW w:w="787" w:type="dxa"/>
            <w:tcBorders>
              <w:top w:val="single" w:sz="18" w:space="0" w:color="auto"/>
              <w:left w:val="single" w:sz="18"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1126" w:type="dxa"/>
            <w:gridSpan w:val="2"/>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29</w:t>
            </w:r>
          </w:p>
        </w:tc>
        <w:tc>
          <w:tcPr>
            <w:tcW w:w="986"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29</w:t>
            </w:r>
          </w:p>
        </w:tc>
        <w:tc>
          <w:tcPr>
            <w:tcW w:w="704"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21</w:t>
            </w:r>
          </w:p>
        </w:tc>
        <w:tc>
          <w:tcPr>
            <w:tcW w:w="990" w:type="dxa"/>
            <w:gridSpan w:val="2"/>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5</w:t>
            </w:r>
          </w:p>
        </w:tc>
        <w:tc>
          <w:tcPr>
            <w:tcW w:w="782"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3</w:t>
            </w:r>
          </w:p>
        </w:tc>
        <w:tc>
          <w:tcPr>
            <w:tcW w:w="853"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c>
          <w:tcPr>
            <w:tcW w:w="760"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18" w:space="0" w:color="auto"/>
              <w:left w:val="single" w:sz="4" w:space="0" w:color="auto"/>
              <w:bottom w:val="single" w:sz="18"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r>
      <w:tr w:rsidR="00043EAF" w:rsidRPr="00FA4968" w:rsidTr="00043EAF">
        <w:trPr>
          <w:gridAfter w:val="1"/>
          <w:wAfter w:w="8" w:type="dxa"/>
          <w:cantSplit/>
          <w:trHeight w:hRule="exact" w:val="410"/>
        </w:trPr>
        <w:tc>
          <w:tcPr>
            <w:tcW w:w="2084" w:type="dxa"/>
            <w:gridSpan w:val="3"/>
            <w:tcBorders>
              <w:top w:val="single" w:sz="12" w:space="0" w:color="auto"/>
              <w:left w:val="single" w:sz="8" w:space="0" w:color="auto"/>
              <w:bottom w:val="single" w:sz="8"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Ua (apelacyjne)</w:t>
            </w:r>
          </w:p>
          <w:p w:rsidR="003E4DE5" w:rsidRPr="00FA4968" w:rsidRDefault="003E4DE5" w:rsidP="00CB2B74">
            <w:pPr>
              <w:pStyle w:val="Nagwek1"/>
              <w:ind w:left="0"/>
              <w:rPr>
                <w:rFonts w:ascii="Arial" w:hAnsi="Arial" w:cs="Arial"/>
                <w:b w:val="0"/>
                <w:sz w:val="14"/>
                <w:szCs w:val="14"/>
                <w:lang w:val="de-DE"/>
              </w:rPr>
            </w:pPr>
            <w:r w:rsidRPr="00FA4968">
              <w:rPr>
                <w:rFonts w:ascii="Arial" w:hAnsi="Arial" w:cs="Arial"/>
                <w:sz w:val="14"/>
                <w:szCs w:val="14"/>
              </w:rPr>
              <w:t xml:space="preserve"> </w:t>
            </w:r>
            <w:r w:rsidRPr="00FA4968">
              <w:rPr>
                <w:rFonts w:ascii="Arial" w:hAnsi="Arial" w:cs="Arial"/>
                <w:b w:val="0"/>
                <w:w w:val="90"/>
                <w:sz w:val="14"/>
                <w:szCs w:val="14"/>
              </w:rPr>
              <w:t>razem (w. 03 do 14)</w:t>
            </w:r>
          </w:p>
        </w:tc>
        <w:tc>
          <w:tcPr>
            <w:tcW w:w="462" w:type="dxa"/>
            <w:tcBorders>
              <w:top w:val="single" w:sz="18" w:space="0" w:color="auto"/>
              <w:left w:val="single" w:sz="4" w:space="0" w:color="auto"/>
              <w:bottom w:val="single" w:sz="8"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02</w:t>
            </w:r>
          </w:p>
        </w:tc>
        <w:tc>
          <w:tcPr>
            <w:tcW w:w="787"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1126" w:type="dxa"/>
            <w:gridSpan w:val="2"/>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19</w:t>
            </w:r>
          </w:p>
        </w:tc>
        <w:tc>
          <w:tcPr>
            <w:tcW w:w="986"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19</w:t>
            </w:r>
          </w:p>
        </w:tc>
        <w:tc>
          <w:tcPr>
            <w:tcW w:w="704"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16</w:t>
            </w:r>
          </w:p>
        </w:tc>
        <w:tc>
          <w:tcPr>
            <w:tcW w:w="990" w:type="dxa"/>
            <w:gridSpan w:val="2"/>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782"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c>
          <w:tcPr>
            <w:tcW w:w="760"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18" w:space="0" w:color="auto"/>
              <w:left w:val="single" w:sz="4" w:space="0" w:color="auto"/>
              <w:bottom w:val="sing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r>
      <w:tr w:rsidR="00043EAF" w:rsidRPr="00FA4968" w:rsidTr="00043EAF">
        <w:trPr>
          <w:gridAfter w:val="1"/>
          <w:wAfter w:w="8" w:type="dxa"/>
          <w:cantSplit/>
          <w:trHeight w:hRule="exact" w:val="527"/>
        </w:trPr>
        <w:tc>
          <w:tcPr>
            <w:tcW w:w="682" w:type="dxa"/>
            <w:gridSpan w:val="2"/>
            <w:vMerge w:val="restart"/>
            <w:tcBorders>
              <w:top w:val="single" w:sz="8" w:space="0" w:color="auto"/>
              <w:left w:val="single" w:sz="8" w:space="0" w:color="auto"/>
              <w:bottom w:val="single" w:sz="4" w:space="0" w:color="auto"/>
              <w:right w:val="single" w:sz="4" w:space="0" w:color="auto"/>
            </w:tcBorders>
            <w:vAlign w:val="center"/>
          </w:tcPr>
          <w:p w:rsidR="003E4DE5" w:rsidRPr="00FA4968" w:rsidRDefault="003E4DE5" w:rsidP="00C9393F">
            <w:pPr>
              <w:ind w:right="-28"/>
              <w:rPr>
                <w:rFonts w:ascii="Arial" w:hAnsi="Arial" w:cs="Arial"/>
                <w:sz w:val="12"/>
                <w:szCs w:val="12"/>
              </w:rPr>
            </w:pPr>
            <w:r w:rsidRPr="00FA4968">
              <w:rPr>
                <w:rFonts w:ascii="Arial" w:hAnsi="Arial" w:cs="Arial"/>
                <w:spacing w:val="-6"/>
                <w:sz w:val="12"/>
                <w:szCs w:val="12"/>
              </w:rPr>
              <w:t>O jednorazowe odszkodo</w:t>
            </w:r>
            <w:r w:rsidRPr="00FA4968">
              <w:rPr>
                <w:rFonts w:ascii="Arial" w:hAnsi="Arial" w:cs="Arial"/>
                <w:sz w:val="12"/>
                <w:szCs w:val="12"/>
              </w:rPr>
              <w:t xml:space="preserve">wanie z tytułu </w:t>
            </w:r>
          </w:p>
        </w:tc>
        <w:tc>
          <w:tcPr>
            <w:tcW w:w="1402"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C9393F">
            <w:pPr>
              <w:ind w:right="-32"/>
              <w:rPr>
                <w:rFonts w:ascii="Arial" w:hAnsi="Arial" w:cs="Arial"/>
                <w:sz w:val="12"/>
                <w:szCs w:val="12"/>
              </w:rPr>
            </w:pPr>
            <w:r w:rsidRPr="00FA4968">
              <w:rPr>
                <w:rFonts w:ascii="Arial" w:hAnsi="Arial" w:cs="Arial"/>
                <w:sz w:val="12"/>
                <w:szCs w:val="12"/>
              </w:rPr>
              <w:t>wypadku przy pracy rolniczej lub rolniczej choroby zawodowej</w:t>
            </w:r>
          </w:p>
        </w:tc>
        <w:tc>
          <w:tcPr>
            <w:tcW w:w="462" w:type="dxa"/>
            <w:tcBorders>
              <w:top w:val="single" w:sz="8" w:space="0" w:color="auto"/>
              <w:left w:val="single" w:sz="4" w:space="0" w:color="auto"/>
              <w:bottom w:val="single" w:sz="4" w:space="0" w:color="auto"/>
              <w:right w:val="single" w:sz="18" w:space="0" w:color="auto"/>
            </w:tcBorders>
            <w:vAlign w:val="center"/>
          </w:tcPr>
          <w:p w:rsidR="003E4DE5" w:rsidRPr="00FA4968" w:rsidRDefault="003E4DE5" w:rsidP="00CB2B74">
            <w:pPr>
              <w:spacing w:line="160" w:lineRule="exact"/>
              <w:jc w:val="center"/>
              <w:rPr>
                <w:rFonts w:ascii="Arial" w:hAnsi="Arial" w:cs="Arial"/>
                <w:sz w:val="11"/>
                <w:szCs w:val="11"/>
              </w:rPr>
            </w:pPr>
            <w:r w:rsidRPr="00FA4968">
              <w:rPr>
                <w:rFonts w:ascii="Arial" w:hAnsi="Arial" w:cs="Arial"/>
                <w:sz w:val="11"/>
                <w:szCs w:val="11"/>
              </w:rPr>
              <w:t>514</w:t>
            </w:r>
          </w:p>
        </w:tc>
        <w:tc>
          <w:tcPr>
            <w:tcW w:w="392" w:type="dxa"/>
            <w:tcBorders>
              <w:top w:val="single" w:sz="8" w:space="0" w:color="auto"/>
              <w:left w:val="single" w:sz="18" w:space="0" w:color="auto"/>
              <w:bottom w:val="single" w:sz="4"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03</w:t>
            </w:r>
          </w:p>
        </w:tc>
        <w:tc>
          <w:tcPr>
            <w:tcW w:w="78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6" w:type="dxa"/>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04"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90" w:type="dxa"/>
            <w:gridSpan w:val="2"/>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82"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043EAF" w:rsidRPr="00FA4968" w:rsidTr="00043EAF">
        <w:trPr>
          <w:gridAfter w:val="1"/>
          <w:wAfter w:w="8" w:type="dxa"/>
          <w:cantSplit/>
          <w:trHeight w:hRule="exact" w:val="527"/>
        </w:trPr>
        <w:tc>
          <w:tcPr>
            <w:tcW w:w="682" w:type="dxa"/>
            <w:gridSpan w:val="2"/>
            <w:vMerge/>
            <w:tcBorders>
              <w:top w:val="single" w:sz="4" w:space="0" w:color="auto"/>
              <w:left w:val="single" w:sz="8" w:space="0" w:color="auto"/>
              <w:right w:val="single" w:sz="4" w:space="0" w:color="auto"/>
            </w:tcBorders>
            <w:vAlign w:val="center"/>
          </w:tcPr>
          <w:p w:rsidR="003E4DE5" w:rsidRPr="00FA4968" w:rsidRDefault="003E4DE5" w:rsidP="00CB2B74">
            <w:pPr>
              <w:pStyle w:val="Nagwek1"/>
              <w:ind w:left="0"/>
              <w:rPr>
                <w:rFonts w:ascii="Arial" w:hAnsi="Arial" w:cs="Arial"/>
                <w:b w:val="0"/>
                <w:sz w:val="12"/>
                <w:szCs w:val="12"/>
              </w:rPr>
            </w:pPr>
          </w:p>
        </w:tc>
        <w:tc>
          <w:tcPr>
            <w:tcW w:w="1402" w:type="dxa"/>
            <w:tcBorders>
              <w:top w:val="single" w:sz="4" w:space="0" w:color="auto"/>
              <w:left w:val="single" w:sz="4" w:space="0" w:color="auto"/>
              <w:right w:val="single" w:sz="4" w:space="0" w:color="auto"/>
            </w:tcBorders>
            <w:vAlign w:val="center"/>
          </w:tcPr>
          <w:p w:rsidR="003E4DE5" w:rsidRPr="00FA4968" w:rsidRDefault="003E4DE5" w:rsidP="00C9393F">
            <w:pPr>
              <w:spacing w:line="160" w:lineRule="exact"/>
              <w:ind w:right="-32"/>
              <w:rPr>
                <w:rFonts w:ascii="Arial" w:hAnsi="Arial" w:cs="Arial"/>
                <w:sz w:val="12"/>
                <w:szCs w:val="12"/>
              </w:rPr>
            </w:pPr>
            <w:r w:rsidRPr="00FA4968">
              <w:rPr>
                <w:rFonts w:ascii="Arial" w:hAnsi="Arial" w:cs="Arial"/>
                <w:sz w:val="12"/>
                <w:szCs w:val="12"/>
              </w:rPr>
              <w:t>wypadku przy pracy lub choroby zawodowej</w:t>
            </w:r>
          </w:p>
        </w:tc>
        <w:tc>
          <w:tcPr>
            <w:tcW w:w="462" w:type="dxa"/>
            <w:tcBorders>
              <w:top w:val="single" w:sz="4" w:space="0" w:color="auto"/>
              <w:left w:val="single" w:sz="4"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516</w:t>
            </w:r>
          </w:p>
        </w:tc>
        <w:tc>
          <w:tcPr>
            <w:tcW w:w="392" w:type="dxa"/>
            <w:tcBorders>
              <w:top w:val="single" w:sz="4" w:space="0" w:color="auto"/>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04</w:t>
            </w:r>
          </w:p>
        </w:tc>
        <w:tc>
          <w:tcPr>
            <w:tcW w:w="787" w:type="dxa"/>
            <w:tcBorders>
              <w:top w:val="single" w:sz="4" w:space="0" w:color="auto"/>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6" w:type="dxa"/>
            <w:gridSpan w:val="2"/>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86"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704"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90" w:type="dxa"/>
            <w:gridSpan w:val="2"/>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4" w:space="0" w:color="auto"/>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r>
      <w:tr w:rsidR="00043EAF" w:rsidRPr="00FA4968" w:rsidTr="00043EAF">
        <w:trPr>
          <w:gridAfter w:val="1"/>
          <w:wAfter w:w="8" w:type="dxa"/>
          <w:cantSplit/>
          <w:trHeight w:hRule="exact" w:val="234"/>
        </w:trPr>
        <w:tc>
          <w:tcPr>
            <w:tcW w:w="2084" w:type="dxa"/>
            <w:gridSpan w:val="3"/>
            <w:tcBorders>
              <w:left w:val="single" w:sz="8" w:space="0" w:color="auto"/>
              <w:right w:val="single" w:sz="4" w:space="0" w:color="auto"/>
            </w:tcBorders>
            <w:vAlign w:val="center"/>
          </w:tcPr>
          <w:p w:rsidR="003E4DE5" w:rsidRPr="00FA4968" w:rsidRDefault="003E4DE5" w:rsidP="00CB2B74">
            <w:pPr>
              <w:spacing w:line="160" w:lineRule="exact"/>
              <w:rPr>
                <w:rFonts w:ascii="Arial" w:hAnsi="Arial" w:cs="Arial"/>
                <w:sz w:val="12"/>
                <w:szCs w:val="12"/>
              </w:rPr>
            </w:pPr>
            <w:r w:rsidRPr="00FA4968">
              <w:rPr>
                <w:rFonts w:ascii="Arial" w:hAnsi="Arial" w:cs="Arial"/>
                <w:sz w:val="12"/>
                <w:szCs w:val="12"/>
              </w:rPr>
              <w:t>O zasiłek macierzyński</w:t>
            </w:r>
          </w:p>
        </w:tc>
        <w:tc>
          <w:tcPr>
            <w:tcW w:w="462" w:type="dxa"/>
            <w:tcBorders>
              <w:left w:val="single" w:sz="4" w:space="0" w:color="auto"/>
              <w:right w:val="single" w:sz="18" w:space="0" w:color="auto"/>
            </w:tcBorders>
            <w:vAlign w:val="center"/>
          </w:tcPr>
          <w:p w:rsidR="003E4DE5" w:rsidRPr="00FA4968" w:rsidRDefault="003E4DE5" w:rsidP="0073572A">
            <w:pPr>
              <w:ind w:left="-52" w:right="-50"/>
              <w:jc w:val="center"/>
              <w:rPr>
                <w:rFonts w:ascii="Arial" w:hAnsi="Arial" w:cs="Arial"/>
                <w:sz w:val="11"/>
                <w:szCs w:val="11"/>
              </w:rPr>
            </w:pPr>
            <w:r w:rsidRPr="00FA4968">
              <w:rPr>
                <w:rFonts w:ascii="Arial" w:hAnsi="Arial" w:cs="Arial"/>
                <w:sz w:val="11"/>
                <w:szCs w:val="11"/>
              </w:rPr>
              <w:t>569</w:t>
            </w:r>
          </w:p>
        </w:tc>
        <w:tc>
          <w:tcPr>
            <w:tcW w:w="392" w:type="dxa"/>
            <w:tcBorders>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05</w:t>
            </w:r>
          </w:p>
        </w:tc>
        <w:tc>
          <w:tcPr>
            <w:tcW w:w="787" w:type="dxa"/>
            <w:tcBorders>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6" w:type="dxa"/>
            <w:gridSpan w:val="2"/>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6"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04"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90" w:type="dxa"/>
            <w:gridSpan w:val="2"/>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82"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CB4EE7" w:rsidRPr="00FA4968" w:rsidTr="00043EAF">
        <w:trPr>
          <w:cantSplit/>
          <w:trHeight w:val="1403"/>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B46C3">
            <w:pPr>
              <w:ind w:right="-45"/>
              <w:rPr>
                <w:rFonts w:ascii="Arial" w:hAnsi="Arial" w:cs="Arial"/>
                <w:sz w:val="11"/>
                <w:szCs w:val="11"/>
              </w:rPr>
            </w:pPr>
            <w:r w:rsidRPr="00FA4968">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B2B74">
            <w:pPr>
              <w:spacing w:line="160" w:lineRule="exact"/>
              <w:jc w:val="center"/>
              <w:rPr>
                <w:rFonts w:ascii="Arial" w:hAnsi="Arial" w:cs="Arial"/>
                <w:sz w:val="11"/>
                <w:szCs w:val="11"/>
              </w:rPr>
            </w:pPr>
            <w:r w:rsidRPr="00FA4968">
              <w:rPr>
                <w:rFonts w:ascii="Arial" w:hAnsi="Arial" w:cs="Arial"/>
                <w:sz w:val="11"/>
                <w:szCs w:val="11"/>
              </w:rPr>
              <w:t>559</w:t>
            </w:r>
          </w:p>
        </w:tc>
        <w:tc>
          <w:tcPr>
            <w:tcW w:w="392"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06</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left w:val="single" w:sz="8" w:space="0" w:color="auto"/>
              <w:right w:val="single" w:sz="4" w:space="0" w:color="auto"/>
            </w:tcBorders>
            <w:vAlign w:val="center"/>
          </w:tcPr>
          <w:p w:rsidR="00515DC9" w:rsidRPr="00FA4968" w:rsidRDefault="00515DC9" w:rsidP="00C9393F">
            <w:pPr>
              <w:spacing w:line="160" w:lineRule="exact"/>
              <w:rPr>
                <w:rFonts w:ascii="Arial" w:hAnsi="Arial" w:cs="Arial"/>
                <w:sz w:val="12"/>
                <w:szCs w:val="12"/>
              </w:rPr>
            </w:pPr>
            <w:r w:rsidRPr="00FA4968">
              <w:rPr>
                <w:rFonts w:ascii="Arial" w:hAnsi="Arial" w:cs="Arial"/>
                <w:sz w:val="12"/>
                <w:szCs w:val="12"/>
              </w:rPr>
              <w:t>Ustalenie niepełnosprawności</w:t>
            </w:r>
          </w:p>
        </w:tc>
        <w:tc>
          <w:tcPr>
            <w:tcW w:w="462" w:type="dxa"/>
            <w:tcBorders>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560n</w:t>
            </w:r>
          </w:p>
        </w:tc>
        <w:tc>
          <w:tcPr>
            <w:tcW w:w="392" w:type="dxa"/>
            <w:tcBorders>
              <w:left w:val="single" w:sz="18" w:space="0" w:color="auto"/>
              <w:right w:val="single" w:sz="4" w:space="0" w:color="auto"/>
            </w:tcBorders>
            <w:vAlign w:val="center"/>
          </w:tcPr>
          <w:p w:rsidR="00515DC9" w:rsidRPr="00FA4968" w:rsidRDefault="00515DC9" w:rsidP="00D670B0">
            <w:pPr>
              <w:jc w:val="center"/>
              <w:rPr>
                <w:rFonts w:ascii="Arial" w:hAnsi="Arial" w:cs="Arial"/>
                <w:sz w:val="11"/>
                <w:szCs w:val="11"/>
              </w:rPr>
            </w:pPr>
            <w:r w:rsidRPr="00FA4968">
              <w:rPr>
                <w:rFonts w:ascii="Arial" w:hAnsi="Arial" w:cs="Arial"/>
                <w:sz w:val="11"/>
                <w:szCs w:val="11"/>
              </w:rPr>
              <w:t>07</w:t>
            </w:r>
          </w:p>
        </w:tc>
        <w:tc>
          <w:tcPr>
            <w:tcW w:w="798" w:type="dxa"/>
            <w:gridSpan w:val="2"/>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spacing w:line="160" w:lineRule="exact"/>
              <w:ind w:right="-32"/>
              <w:rPr>
                <w:rFonts w:ascii="Arial" w:hAnsi="Arial" w:cs="Arial"/>
                <w:sz w:val="12"/>
                <w:szCs w:val="12"/>
              </w:rPr>
            </w:pPr>
            <w:r w:rsidRPr="00FA4968">
              <w:rPr>
                <w:rFonts w:ascii="Arial" w:hAnsi="Arial" w:cs="Arial"/>
                <w:sz w:val="12"/>
                <w:szCs w:val="12"/>
              </w:rPr>
              <w:t xml:space="preserve">Ustalenie stopnia niepełnosprawności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w:t>
            </w:r>
          </w:p>
        </w:tc>
        <w:tc>
          <w:tcPr>
            <w:tcW w:w="392"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08</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5</w:t>
            </w: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opiekuńczy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552o</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09</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pogrzebowy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554</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10</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wyrównawczy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552w</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11</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świadczenie rehabilitacyjne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555</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12</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98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bottom w:val="single" w:sz="4"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zasiłek chorobowy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576</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13</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9</w:t>
            </w:r>
          </w:p>
        </w:tc>
        <w:tc>
          <w:tcPr>
            <w:tcW w:w="98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11</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10</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29"/>
        </w:trPr>
        <w:tc>
          <w:tcPr>
            <w:tcW w:w="2084" w:type="dxa"/>
            <w:gridSpan w:val="3"/>
            <w:tcBorders>
              <w:left w:val="single" w:sz="8" w:space="0" w:color="auto"/>
              <w:bottom w:val="single" w:sz="8" w:space="0" w:color="auto"/>
              <w:right w:val="single" w:sz="4" w:space="0" w:color="auto"/>
            </w:tcBorders>
            <w:vAlign w:val="center"/>
          </w:tcPr>
          <w:p w:rsidR="00515DC9" w:rsidRPr="00FA4968" w:rsidRDefault="00515DC9" w:rsidP="00C9393F">
            <w:pPr>
              <w:spacing w:line="160" w:lineRule="exact"/>
              <w:ind w:left="14"/>
              <w:rPr>
                <w:rFonts w:ascii="Arial" w:hAnsi="Arial" w:cs="Arial"/>
                <w:sz w:val="12"/>
                <w:szCs w:val="12"/>
              </w:rPr>
            </w:pPr>
            <w:r w:rsidRPr="00FA4968">
              <w:rPr>
                <w:rFonts w:ascii="Arial" w:hAnsi="Arial" w:cs="Arial"/>
                <w:sz w:val="12"/>
                <w:szCs w:val="12"/>
              </w:rPr>
              <w:t xml:space="preserve">Inne bez symbolu i o symbolach niewymienionych </w:t>
            </w:r>
          </w:p>
        </w:tc>
        <w:tc>
          <w:tcPr>
            <w:tcW w:w="462" w:type="dxa"/>
            <w:tcBorders>
              <w:left w:val="single" w:sz="4" w:space="0" w:color="auto"/>
              <w:bottom w:val="single" w:sz="8" w:space="0" w:color="auto"/>
              <w:right w:val="single" w:sz="18" w:space="0" w:color="auto"/>
            </w:tcBorders>
            <w:vAlign w:val="center"/>
          </w:tcPr>
          <w:p w:rsidR="00515DC9" w:rsidRPr="00FA4968" w:rsidRDefault="00515DC9"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left w:val="single" w:sz="18" w:space="0" w:color="auto"/>
              <w:bottom w:val="single" w:sz="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14</w:t>
            </w:r>
          </w:p>
        </w:tc>
        <w:tc>
          <w:tcPr>
            <w:tcW w:w="798" w:type="dxa"/>
            <w:gridSpan w:val="2"/>
            <w:tcBorders>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714" w:type="dxa"/>
            <w:gridSpan w:val="2"/>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29"/>
        </w:trPr>
        <w:tc>
          <w:tcPr>
            <w:tcW w:w="2084" w:type="dxa"/>
            <w:gridSpan w:val="3"/>
            <w:tcBorders>
              <w:top w:val="single" w:sz="8" w:space="0" w:color="auto"/>
              <w:left w:val="single" w:sz="8" w:space="0" w:color="auto"/>
              <w:bottom w:val="single" w:sz="8" w:space="0" w:color="auto"/>
              <w:right w:val="single" w:sz="4" w:space="0" w:color="auto"/>
            </w:tcBorders>
            <w:vAlign w:val="center"/>
          </w:tcPr>
          <w:p w:rsidR="00515DC9" w:rsidRPr="00947D9E" w:rsidRDefault="00515DC9" w:rsidP="00AB0AE2">
            <w:pPr>
              <w:rPr>
                <w:rFonts w:ascii="Arial" w:hAnsi="Arial" w:cs="Arial"/>
                <w:sz w:val="14"/>
                <w:szCs w:val="14"/>
              </w:rPr>
            </w:pPr>
            <w:r w:rsidRPr="00947D9E">
              <w:rPr>
                <w:rFonts w:ascii="Arial" w:hAnsi="Arial" w:cs="Arial"/>
                <w:b/>
                <w:sz w:val="14"/>
                <w:szCs w:val="14"/>
                <w:lang w:val="de-DE"/>
              </w:rPr>
              <w:t>Uz (zażaleniowe)</w:t>
            </w:r>
            <w:r w:rsidR="00947D9E" w:rsidRPr="00947D9E">
              <w:rPr>
                <w:rFonts w:ascii="Arial" w:hAnsi="Arial" w:cs="Arial"/>
                <w:b/>
                <w:sz w:val="14"/>
                <w:szCs w:val="14"/>
                <w:lang w:val="de-DE"/>
              </w:rPr>
              <w:t xml:space="preserve"> </w:t>
            </w:r>
            <w:r w:rsidR="00043EAF" w:rsidRPr="00947D9E">
              <w:rPr>
                <w:rFonts w:ascii="Arial" w:hAnsi="Arial" w:cs="Arial"/>
                <w:sz w:val="14"/>
                <w:szCs w:val="14"/>
              </w:rPr>
              <w:t>(w.16-17)</w:t>
            </w:r>
          </w:p>
        </w:tc>
        <w:tc>
          <w:tcPr>
            <w:tcW w:w="462"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w:t>
            </w:r>
          </w:p>
        </w:tc>
        <w:tc>
          <w:tcPr>
            <w:tcW w:w="392"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15</w:t>
            </w:r>
          </w:p>
        </w:tc>
        <w:tc>
          <w:tcPr>
            <w:tcW w:w="79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8</w:t>
            </w:r>
          </w:p>
        </w:tc>
        <w:tc>
          <w:tcPr>
            <w:tcW w:w="986" w:type="dxa"/>
            <w:tcBorders>
              <w:top w:val="single" w:sz="8" w:space="0" w:color="auto"/>
              <w:left w:val="single" w:sz="4" w:space="0" w:color="auto"/>
              <w:bottom w:val="single" w:sz="8"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8</w:t>
            </w:r>
          </w:p>
        </w:tc>
        <w:tc>
          <w:tcPr>
            <w:tcW w:w="714" w:type="dxa"/>
            <w:gridSpan w:val="2"/>
            <w:tcBorders>
              <w:top w:val="single" w:sz="8" w:space="0" w:color="auto"/>
              <w:left w:val="doub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5</w:t>
            </w:r>
          </w:p>
        </w:tc>
        <w:tc>
          <w:tcPr>
            <w:tcW w:w="980"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782"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8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29"/>
        </w:trPr>
        <w:tc>
          <w:tcPr>
            <w:tcW w:w="230" w:type="dxa"/>
            <w:vMerge w:val="restart"/>
            <w:tcBorders>
              <w:top w:val="single" w:sz="8" w:space="0" w:color="auto"/>
              <w:left w:val="single" w:sz="8" w:space="0" w:color="auto"/>
              <w:right w:val="single" w:sz="4" w:space="0" w:color="auto"/>
            </w:tcBorders>
            <w:textDirection w:val="btLr"/>
            <w:vAlign w:val="center"/>
          </w:tcPr>
          <w:p w:rsidR="00043EAF" w:rsidRPr="00043EAF" w:rsidRDefault="00043EAF" w:rsidP="00043EAF">
            <w:pPr>
              <w:spacing w:line="160" w:lineRule="exact"/>
              <w:ind w:left="14" w:right="113"/>
              <w:jc w:val="center"/>
              <w:rPr>
                <w:rFonts w:ascii="Arial" w:hAnsi="Arial" w:cs="Arial"/>
                <w:bCs/>
                <w:sz w:val="10"/>
                <w:szCs w:val="10"/>
              </w:rPr>
            </w:pPr>
            <w:r w:rsidRPr="00043EAF">
              <w:rPr>
                <w:rFonts w:ascii="Arial" w:hAnsi="Arial" w:cs="Arial"/>
                <w:bCs/>
                <w:sz w:val="10"/>
                <w:szCs w:val="10"/>
              </w:rPr>
              <w:t>z tego</w:t>
            </w:r>
          </w:p>
        </w:tc>
        <w:tc>
          <w:tcPr>
            <w:tcW w:w="1854" w:type="dxa"/>
            <w:gridSpan w:val="2"/>
            <w:vAlign w:val="center"/>
          </w:tcPr>
          <w:p w:rsidR="00043EAF" w:rsidRPr="00043EAF" w:rsidRDefault="00043EAF" w:rsidP="00043EAF">
            <w:pPr>
              <w:rPr>
                <w:rFonts w:ascii="Arial" w:hAnsi="Arial" w:cs="Arial"/>
                <w:b/>
                <w:sz w:val="10"/>
                <w:szCs w:val="10"/>
                <w:lang w:val="de-DE"/>
              </w:rPr>
            </w:pPr>
            <w:r w:rsidRPr="00043EAF">
              <w:rPr>
                <w:rFonts w:ascii="Arial" w:hAnsi="Arial" w:cs="Arial"/>
                <w:sz w:val="10"/>
                <w:szCs w:val="10"/>
              </w:rPr>
              <w:t>zażalenia z  art. 394 § 1 i 394</w:t>
            </w:r>
            <w:r w:rsidRPr="00043EAF">
              <w:rPr>
                <w:rFonts w:ascii="Arial" w:hAnsi="Arial" w:cs="Arial"/>
                <w:sz w:val="10"/>
                <w:szCs w:val="10"/>
                <w:vertAlign w:val="superscript"/>
              </w:rPr>
              <w:t>1a</w:t>
            </w:r>
            <w:r w:rsidRPr="00043EAF">
              <w:rPr>
                <w:rFonts w:ascii="Arial" w:hAnsi="Arial" w:cs="Arial"/>
                <w:sz w:val="10"/>
                <w:szCs w:val="10"/>
              </w:rPr>
              <w:t>§3 kpc</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8" w:space="0" w:color="auto"/>
              <w:left w:val="single" w:sz="18" w:space="0" w:color="auto"/>
              <w:bottom w:val="single" w:sz="8" w:space="0" w:color="auto"/>
              <w:right w:val="single" w:sz="4"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16</w:t>
            </w:r>
          </w:p>
        </w:tc>
        <w:tc>
          <w:tcPr>
            <w:tcW w:w="798" w:type="dxa"/>
            <w:gridSpan w:val="2"/>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043EAF" w:rsidRPr="00FA4968" w:rsidRDefault="00043EAF" w:rsidP="00043EAF">
            <w:pPr>
              <w:jc w:val="right"/>
              <w:rPr>
                <w:rFonts w:ascii="Arial" w:hAnsi="Arial" w:cs="Arial"/>
                <w:sz w:val="14"/>
                <w:szCs w:val="14"/>
              </w:rPr>
            </w:pPr>
          </w:p>
        </w:tc>
        <w:tc>
          <w:tcPr>
            <w:tcW w:w="1115" w:type="dxa"/>
            <w:tcBorders>
              <w:top w:val="single" w:sz="4"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6</w:t>
            </w:r>
          </w:p>
        </w:tc>
        <w:tc>
          <w:tcPr>
            <w:tcW w:w="98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6</w:t>
            </w:r>
          </w:p>
        </w:tc>
        <w:tc>
          <w:tcPr>
            <w:tcW w:w="714" w:type="dxa"/>
            <w:gridSpan w:val="2"/>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3</w:t>
            </w:r>
          </w:p>
        </w:tc>
        <w:tc>
          <w:tcPr>
            <w:tcW w:w="980"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2</w:t>
            </w:r>
          </w:p>
        </w:tc>
        <w:tc>
          <w:tcPr>
            <w:tcW w:w="782"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1</w:t>
            </w:r>
          </w:p>
        </w:tc>
        <w:tc>
          <w:tcPr>
            <w:tcW w:w="853"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left w:val="single" w:sz="4" w:space="0" w:color="auto"/>
              <w:bottom w:val="single" w:sz="8" w:space="0" w:color="auto"/>
              <w:right w:val="single" w:sz="18" w:space="0" w:color="auto"/>
              <w:tl2br w:val="nil"/>
              <w:tr2bl w:val="nil"/>
            </w:tcBorders>
            <w:shd w:val="clear" w:color="auto" w:fill="auto"/>
            <w:vAlign w:val="center"/>
          </w:tcPr>
          <w:p w:rsidR="00043EAF" w:rsidRDefault="00043EAF" w:rsidP="00043EAF">
            <w:pPr>
              <w:jc w:val="right"/>
              <w:rPr>
                <w:rFonts w:ascii="Arial" w:hAnsi="Arial" w:cs="Arial"/>
                <w:color w:val="000000"/>
                <w:sz w:val="14"/>
                <w:szCs w:val="14"/>
              </w:rPr>
            </w:pPr>
          </w:p>
        </w:tc>
      </w:tr>
      <w:tr w:rsidR="00043EAF" w:rsidRPr="00FA4968" w:rsidTr="00043EAF">
        <w:tblPrEx>
          <w:tblBorders>
            <w:top w:val="single" w:sz="8" w:space="0" w:color="auto"/>
            <w:left w:val="single" w:sz="8" w:space="0" w:color="auto"/>
            <w:bottom w:val="single" w:sz="8" w:space="0" w:color="auto"/>
            <w:right w:val="single" w:sz="8" w:space="0" w:color="auto"/>
          </w:tblBorders>
        </w:tblPrEx>
        <w:trPr>
          <w:cantSplit/>
          <w:trHeight w:hRule="exact" w:val="229"/>
        </w:trPr>
        <w:tc>
          <w:tcPr>
            <w:tcW w:w="230" w:type="dxa"/>
            <w:vMerge/>
            <w:tcBorders>
              <w:left w:val="single" w:sz="8" w:space="0" w:color="auto"/>
              <w:bottom w:val="single" w:sz="8" w:space="0" w:color="auto"/>
              <w:right w:val="single" w:sz="4" w:space="0" w:color="auto"/>
            </w:tcBorders>
            <w:vAlign w:val="center"/>
          </w:tcPr>
          <w:p w:rsidR="00043EAF" w:rsidRPr="00F63034" w:rsidRDefault="00043EAF" w:rsidP="00043EAF">
            <w:pPr>
              <w:pStyle w:val="Nagwek1"/>
              <w:ind w:left="0"/>
              <w:rPr>
                <w:rFonts w:ascii="Arial" w:hAnsi="Arial" w:cs="Arial"/>
                <w:sz w:val="14"/>
                <w:lang w:val="de-DE"/>
              </w:rPr>
            </w:pPr>
          </w:p>
        </w:tc>
        <w:tc>
          <w:tcPr>
            <w:tcW w:w="1854" w:type="dxa"/>
            <w:gridSpan w:val="2"/>
            <w:vAlign w:val="center"/>
          </w:tcPr>
          <w:p w:rsidR="00043EAF" w:rsidRPr="00043EAF" w:rsidRDefault="00043EAF" w:rsidP="00043EAF">
            <w:pPr>
              <w:rPr>
                <w:rFonts w:ascii="Arial" w:hAnsi="Arial" w:cs="Arial"/>
                <w:b/>
                <w:sz w:val="10"/>
                <w:szCs w:val="10"/>
                <w:lang w:val="de-DE"/>
              </w:rPr>
            </w:pPr>
            <w:r w:rsidRPr="00043EAF">
              <w:rPr>
                <w:rFonts w:ascii="Arial" w:hAnsi="Arial" w:cs="Arial"/>
                <w:sz w:val="10"/>
                <w:szCs w:val="10"/>
              </w:rPr>
              <w:t>zażalenia z  art. 394</w:t>
            </w:r>
            <w:r w:rsidRPr="00043EAF">
              <w:rPr>
                <w:rFonts w:ascii="Arial" w:hAnsi="Arial" w:cs="Arial"/>
                <w:sz w:val="10"/>
                <w:szCs w:val="10"/>
                <w:vertAlign w:val="superscript"/>
              </w:rPr>
              <w:t>2</w:t>
            </w:r>
            <w:r w:rsidRPr="00043EAF">
              <w:rPr>
                <w:rFonts w:ascii="Arial" w:hAnsi="Arial" w:cs="Arial"/>
                <w:sz w:val="10"/>
                <w:szCs w:val="10"/>
              </w:rPr>
              <w:t xml:space="preserve"> § 1 i 1</w:t>
            </w:r>
            <w:r w:rsidRPr="00043EAF">
              <w:rPr>
                <w:rFonts w:ascii="Arial" w:hAnsi="Arial" w:cs="Arial"/>
                <w:sz w:val="10"/>
                <w:szCs w:val="10"/>
                <w:vertAlign w:val="superscript"/>
              </w:rPr>
              <w:t>1</w:t>
            </w:r>
            <w:r w:rsidRPr="00043EAF">
              <w:rPr>
                <w:rFonts w:ascii="Arial" w:hAnsi="Arial" w:cs="Arial"/>
                <w:sz w:val="10"/>
                <w:szCs w:val="10"/>
              </w:rPr>
              <w:t xml:space="preserve"> kpc</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b/>
                <w:sz w:val="11"/>
                <w:szCs w:val="11"/>
              </w:rPr>
              <w:t>-</w:t>
            </w:r>
          </w:p>
        </w:tc>
        <w:tc>
          <w:tcPr>
            <w:tcW w:w="392" w:type="dxa"/>
            <w:tcBorders>
              <w:top w:val="single" w:sz="8" w:space="0" w:color="auto"/>
              <w:left w:val="single" w:sz="18" w:space="0" w:color="auto"/>
              <w:bottom w:val="single" w:sz="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17</w:t>
            </w:r>
          </w:p>
        </w:tc>
        <w:tc>
          <w:tcPr>
            <w:tcW w:w="798"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1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2</w:t>
            </w:r>
          </w:p>
        </w:tc>
        <w:tc>
          <w:tcPr>
            <w:tcW w:w="986"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2</w:t>
            </w:r>
          </w:p>
        </w:tc>
        <w:tc>
          <w:tcPr>
            <w:tcW w:w="714"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2</w:t>
            </w:r>
          </w:p>
        </w:tc>
        <w:tc>
          <w:tcPr>
            <w:tcW w:w="980"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82"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p>
        </w:tc>
      </w:tr>
      <w:tr w:rsidR="00043EAF" w:rsidRPr="00FA4968" w:rsidTr="00043EAF">
        <w:tblPrEx>
          <w:tblBorders>
            <w:top w:val="single" w:sz="8" w:space="0" w:color="auto"/>
            <w:left w:val="single" w:sz="8" w:space="0" w:color="auto"/>
            <w:bottom w:val="single" w:sz="8" w:space="0" w:color="auto"/>
            <w:right w:val="single" w:sz="8" w:space="0" w:color="auto"/>
          </w:tblBorders>
        </w:tblPrEx>
        <w:trPr>
          <w:cantSplit/>
          <w:trHeight w:val="318"/>
        </w:trPr>
        <w:tc>
          <w:tcPr>
            <w:tcW w:w="2084" w:type="dxa"/>
            <w:gridSpan w:val="3"/>
            <w:tcBorders>
              <w:top w:val="single" w:sz="8" w:space="0" w:color="auto"/>
              <w:left w:val="single" w:sz="8" w:space="0" w:color="auto"/>
              <w:bottom w:val="single" w:sz="8" w:space="0" w:color="auto"/>
              <w:right w:val="single" w:sz="4" w:space="0" w:color="auto"/>
            </w:tcBorders>
            <w:vAlign w:val="center"/>
          </w:tcPr>
          <w:p w:rsidR="00043EAF" w:rsidRPr="00FA4968" w:rsidRDefault="00043EAF" w:rsidP="00043EAF">
            <w:pPr>
              <w:spacing w:line="160" w:lineRule="exact"/>
              <w:ind w:left="14"/>
              <w:rPr>
                <w:rFonts w:ascii="Arial" w:hAnsi="Arial" w:cs="Arial"/>
                <w:b/>
                <w:sz w:val="16"/>
                <w:szCs w:val="16"/>
              </w:rPr>
            </w:pPr>
            <w:r w:rsidRPr="00947D9E">
              <w:rPr>
                <w:rFonts w:ascii="Arial" w:hAnsi="Arial" w:cs="Arial"/>
                <w:b/>
                <w:sz w:val="16"/>
                <w:szCs w:val="14"/>
              </w:rPr>
              <w:t>Uo II instancja</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b/>
                <w:sz w:val="11"/>
                <w:szCs w:val="11"/>
              </w:rPr>
              <w:t>-</w:t>
            </w:r>
          </w:p>
        </w:tc>
        <w:tc>
          <w:tcPr>
            <w:tcW w:w="392" w:type="dxa"/>
            <w:tcBorders>
              <w:top w:val="single" w:sz="8" w:space="0" w:color="auto"/>
              <w:left w:val="single" w:sz="18" w:space="0" w:color="auto"/>
              <w:bottom w:val="single" w:sz="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18</w:t>
            </w:r>
          </w:p>
        </w:tc>
        <w:tc>
          <w:tcPr>
            <w:tcW w:w="798"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1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86"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14"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80"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82"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p>
        </w:tc>
      </w:tr>
      <w:tr w:rsidR="00043EAF" w:rsidRPr="00FA4968" w:rsidTr="00043EAF">
        <w:tblPrEx>
          <w:tblBorders>
            <w:top w:val="single" w:sz="8" w:space="0" w:color="auto"/>
            <w:left w:val="single" w:sz="8" w:space="0" w:color="auto"/>
            <w:bottom w:val="single" w:sz="8" w:space="0" w:color="auto"/>
            <w:right w:val="single" w:sz="8" w:space="0" w:color="auto"/>
          </w:tblBorders>
        </w:tblPrEx>
        <w:trPr>
          <w:cantSplit/>
          <w:trHeight w:val="318"/>
        </w:trPr>
        <w:tc>
          <w:tcPr>
            <w:tcW w:w="2084" w:type="dxa"/>
            <w:gridSpan w:val="3"/>
            <w:tcBorders>
              <w:top w:val="single" w:sz="8" w:space="0" w:color="auto"/>
              <w:bottom w:val="single" w:sz="8" w:space="0" w:color="auto"/>
              <w:right w:val="single" w:sz="4" w:space="0" w:color="auto"/>
            </w:tcBorders>
            <w:vAlign w:val="center"/>
          </w:tcPr>
          <w:p w:rsidR="00043EAF" w:rsidRPr="00F63034" w:rsidRDefault="00043EAF" w:rsidP="00043EAF">
            <w:pPr>
              <w:pStyle w:val="Nagwek1"/>
              <w:ind w:left="0"/>
              <w:rPr>
                <w:rFonts w:ascii="Arial" w:hAnsi="Arial" w:cs="Arial"/>
                <w:sz w:val="14"/>
                <w:lang w:val="de-DE"/>
              </w:rPr>
            </w:pPr>
            <w:r w:rsidRPr="00F63034">
              <w:rPr>
                <w:rFonts w:ascii="Arial" w:hAnsi="Arial" w:cs="Arial"/>
                <w:sz w:val="14"/>
                <w:lang w:val="de-DE"/>
              </w:rPr>
              <w:t>WSC (skarga kasacyjna)</w:t>
            </w:r>
          </w:p>
        </w:tc>
        <w:tc>
          <w:tcPr>
            <w:tcW w:w="462" w:type="dxa"/>
            <w:tcBorders>
              <w:right w:val="single" w:sz="12"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b/>
                <w:sz w:val="11"/>
                <w:szCs w:val="11"/>
              </w:rPr>
              <w:t>-</w:t>
            </w:r>
          </w:p>
        </w:tc>
        <w:tc>
          <w:tcPr>
            <w:tcW w:w="392" w:type="dxa"/>
            <w:tcBorders>
              <w:top w:val="single" w:sz="4" w:space="0" w:color="auto"/>
              <w:left w:val="single" w:sz="12"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sz w:val="11"/>
                <w:szCs w:val="11"/>
              </w:rPr>
              <w:t>19</w:t>
            </w:r>
          </w:p>
        </w:tc>
        <w:tc>
          <w:tcPr>
            <w:tcW w:w="798"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1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2</w:t>
            </w:r>
          </w:p>
        </w:tc>
        <w:tc>
          <w:tcPr>
            <w:tcW w:w="986" w:type="dxa"/>
            <w:tcBorders>
              <w:top w:val="single" w:sz="8" w:space="0" w:color="auto"/>
              <w:bottom w:val="single" w:sz="8" w:space="0" w:color="auto"/>
            </w:tcBorders>
            <w:vAlign w:val="center"/>
          </w:tcPr>
          <w:p w:rsidR="00043EAF" w:rsidRPr="00FA4968" w:rsidRDefault="00062491" w:rsidP="00043EAF">
            <w:pPr>
              <w:jc w:val="right"/>
              <w:rPr>
                <w:rFonts w:ascii="Arial" w:hAnsi="Arial" w:cs="Arial"/>
                <w:sz w:val="14"/>
                <w:szCs w:val="14"/>
              </w:rPr>
            </w:pPr>
            <w:r>
              <w:rPr>
                <w:rFonts w:ascii="Arial" w:hAnsi="Arial" w:cs="Arial"/>
                <w:sz w:val="14"/>
                <w:szCs w:val="14"/>
              </w:rPr>
              <w:t>c)</w:t>
            </w:r>
            <w:r w:rsidR="00043EAF" w:rsidRPr="00FA4968">
              <w:rPr>
                <w:rFonts w:ascii="Arial" w:hAnsi="Arial" w:cs="Arial"/>
                <w:sz w:val="14"/>
                <w:szCs w:val="14"/>
              </w:rPr>
              <w:t>2</w:t>
            </w:r>
          </w:p>
        </w:tc>
        <w:tc>
          <w:tcPr>
            <w:tcW w:w="714"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80"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82"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2</w:t>
            </w: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p>
        </w:tc>
      </w:tr>
      <w:tr w:rsidR="00043EAF" w:rsidRPr="00FA4968" w:rsidTr="00043EAF">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4" w:type="dxa"/>
            <w:gridSpan w:val="3"/>
            <w:tcBorders>
              <w:top w:val="single" w:sz="8" w:space="0" w:color="auto"/>
              <w:bottom w:val="single" w:sz="8" w:space="0" w:color="auto"/>
              <w:right w:val="single" w:sz="4" w:space="0" w:color="auto"/>
            </w:tcBorders>
            <w:vAlign w:val="center"/>
          </w:tcPr>
          <w:p w:rsidR="00043EAF" w:rsidRPr="00F63034" w:rsidRDefault="00043EAF" w:rsidP="00043EAF">
            <w:pPr>
              <w:pStyle w:val="Nagwek1"/>
              <w:ind w:left="0"/>
              <w:rPr>
                <w:rFonts w:ascii="Arial" w:hAnsi="Arial" w:cs="Arial"/>
                <w:sz w:val="14"/>
                <w:lang w:val="de-DE"/>
              </w:rPr>
            </w:pPr>
            <w:r w:rsidRPr="00F63034">
              <w:rPr>
                <w:rFonts w:ascii="Arial" w:hAnsi="Arial" w:cs="Arial"/>
                <w:sz w:val="14"/>
                <w:lang w:val="de-DE"/>
              </w:rPr>
              <w:t>WSC (skarga o stwierdzenie niezgodności z prawem) – II instancja</w:t>
            </w:r>
          </w:p>
        </w:tc>
        <w:tc>
          <w:tcPr>
            <w:tcW w:w="462" w:type="dxa"/>
            <w:tcBorders>
              <w:right w:val="single" w:sz="12"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b/>
                <w:sz w:val="11"/>
                <w:szCs w:val="11"/>
              </w:rPr>
              <w:t>-</w:t>
            </w:r>
          </w:p>
        </w:tc>
        <w:tc>
          <w:tcPr>
            <w:tcW w:w="392" w:type="dxa"/>
            <w:tcBorders>
              <w:top w:val="single" w:sz="4" w:space="0" w:color="auto"/>
              <w:left w:val="single" w:sz="12" w:space="0" w:color="auto"/>
              <w:bottom w:val="single" w:sz="4"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sz w:val="11"/>
                <w:szCs w:val="11"/>
              </w:rPr>
              <w:t>20</w:t>
            </w:r>
          </w:p>
        </w:tc>
        <w:tc>
          <w:tcPr>
            <w:tcW w:w="798" w:type="dxa"/>
            <w:gridSpan w:val="2"/>
            <w:tcBorders>
              <w:top w:val="single" w:sz="8" w:space="0" w:color="auto"/>
              <w:bottom w:val="single" w:sz="8" w:space="0" w:color="auto"/>
            </w:tcBorders>
            <w:vAlign w:val="center"/>
          </w:tcPr>
          <w:p w:rsidR="00043EAF" w:rsidRPr="003D046D" w:rsidRDefault="00043EAF" w:rsidP="00043EAF">
            <w:pPr>
              <w:jc w:val="right"/>
              <w:rPr>
                <w:rFonts w:ascii="Arial" w:hAnsi="Arial" w:cs="Arial"/>
                <w:color w:val="000000"/>
                <w:sz w:val="14"/>
                <w:szCs w:val="14"/>
              </w:rPr>
            </w:pPr>
          </w:p>
        </w:tc>
        <w:tc>
          <w:tcPr>
            <w:tcW w:w="1115" w:type="dxa"/>
            <w:tcBorders>
              <w:top w:val="single" w:sz="8" w:space="0" w:color="auto"/>
              <w:bottom w:val="single" w:sz="8" w:space="0" w:color="auto"/>
            </w:tcBorders>
            <w:vAlign w:val="center"/>
          </w:tcPr>
          <w:p w:rsidR="00043EAF" w:rsidRPr="003D046D" w:rsidRDefault="00043EAF" w:rsidP="00043EAF">
            <w:pPr>
              <w:jc w:val="right"/>
              <w:rPr>
                <w:rFonts w:ascii="Arial" w:hAnsi="Arial" w:cs="Arial"/>
                <w:color w:val="000000"/>
                <w:sz w:val="14"/>
                <w:szCs w:val="14"/>
              </w:rPr>
            </w:pPr>
          </w:p>
        </w:tc>
        <w:tc>
          <w:tcPr>
            <w:tcW w:w="986" w:type="dxa"/>
            <w:tcBorders>
              <w:top w:val="single" w:sz="8" w:space="0" w:color="auto"/>
              <w:bottom w:val="single" w:sz="8" w:space="0" w:color="auto"/>
            </w:tcBorders>
            <w:vAlign w:val="center"/>
          </w:tcPr>
          <w:p w:rsidR="00043EAF" w:rsidRPr="003D046D" w:rsidRDefault="00062491" w:rsidP="00043EAF">
            <w:pPr>
              <w:jc w:val="right"/>
              <w:rPr>
                <w:rFonts w:ascii="Arial" w:hAnsi="Arial" w:cs="Arial"/>
                <w:color w:val="000000"/>
                <w:sz w:val="14"/>
                <w:szCs w:val="14"/>
              </w:rPr>
            </w:pPr>
            <w:r>
              <w:rPr>
                <w:rFonts w:ascii="Arial" w:hAnsi="Arial" w:cs="Arial"/>
                <w:color w:val="000000"/>
                <w:sz w:val="14"/>
                <w:szCs w:val="14"/>
              </w:rPr>
              <w:t>a)</w:t>
            </w:r>
          </w:p>
        </w:tc>
        <w:tc>
          <w:tcPr>
            <w:tcW w:w="714"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980"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1129"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45"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68"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6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82"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p w:rsidR="00043EAF" w:rsidRDefault="00043EAF" w:rsidP="00043EAF">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p>
          <w:p w:rsidR="00043EAF" w:rsidRDefault="00043EAF" w:rsidP="00043EAF">
            <w:pPr>
              <w:jc w:val="right"/>
              <w:rPr>
                <w:rFonts w:ascii="Arial" w:hAnsi="Arial" w:cs="Arial"/>
                <w:color w:val="000000"/>
                <w:sz w:val="14"/>
                <w:szCs w:val="14"/>
              </w:rPr>
            </w:pPr>
          </w:p>
        </w:tc>
      </w:tr>
      <w:tr w:rsidR="00DF03A5" w:rsidRPr="00FA4968" w:rsidTr="000259A5">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4" w:type="dxa"/>
            <w:gridSpan w:val="3"/>
            <w:tcBorders>
              <w:top w:val="single" w:sz="8" w:space="0" w:color="auto"/>
              <w:bottom w:val="single" w:sz="8" w:space="0" w:color="auto"/>
              <w:right w:val="single" w:sz="4" w:space="0" w:color="auto"/>
            </w:tcBorders>
            <w:vAlign w:val="center"/>
          </w:tcPr>
          <w:p w:rsidR="00DF03A5" w:rsidRPr="00F63034" w:rsidRDefault="00DF03A5" w:rsidP="00DF03A5">
            <w:pPr>
              <w:pStyle w:val="Nagwek1"/>
              <w:ind w:left="0"/>
              <w:rPr>
                <w:rFonts w:ascii="Arial" w:hAnsi="Arial" w:cs="Arial"/>
                <w:sz w:val="14"/>
                <w:lang w:val="de-DE"/>
              </w:rPr>
            </w:pPr>
            <w:r w:rsidRPr="00F63034">
              <w:rPr>
                <w:rFonts w:ascii="Arial" w:hAnsi="Arial" w:cs="Arial"/>
                <w:sz w:val="14"/>
                <w:lang w:val="de-DE"/>
              </w:rPr>
              <w:t>WSNc (skarga nadzwyczajna) II instancja</w:t>
            </w:r>
          </w:p>
        </w:tc>
        <w:tc>
          <w:tcPr>
            <w:tcW w:w="462" w:type="dxa"/>
            <w:tcBorders>
              <w:right w:val="single" w:sz="12" w:space="0" w:color="auto"/>
            </w:tcBorders>
          </w:tcPr>
          <w:p w:rsidR="00DF03A5" w:rsidRDefault="00DF03A5" w:rsidP="00DF03A5">
            <w:pPr>
              <w:jc w:val="center"/>
            </w:pPr>
            <w:r w:rsidRPr="00DF5AD4">
              <w:rPr>
                <w:rFonts w:ascii="Arial" w:hAnsi="Arial" w:cs="Arial"/>
                <w:b/>
                <w:sz w:val="11"/>
                <w:szCs w:val="11"/>
              </w:rPr>
              <w:t>-</w:t>
            </w:r>
          </w:p>
        </w:tc>
        <w:tc>
          <w:tcPr>
            <w:tcW w:w="392" w:type="dxa"/>
            <w:tcBorders>
              <w:top w:val="single" w:sz="4" w:space="0" w:color="auto"/>
              <w:left w:val="single" w:sz="12" w:space="0" w:color="auto"/>
              <w:bottom w:val="single" w:sz="4" w:space="0" w:color="auto"/>
            </w:tcBorders>
            <w:vAlign w:val="center"/>
          </w:tcPr>
          <w:p w:rsidR="00DF03A5" w:rsidRPr="00977D73" w:rsidRDefault="00DF03A5" w:rsidP="00DF03A5">
            <w:pPr>
              <w:jc w:val="center"/>
              <w:rPr>
                <w:rFonts w:ascii="Arial" w:hAnsi="Arial" w:cs="Arial"/>
                <w:sz w:val="11"/>
                <w:szCs w:val="11"/>
              </w:rPr>
            </w:pPr>
            <w:r>
              <w:rPr>
                <w:rFonts w:ascii="Arial" w:hAnsi="Arial" w:cs="Arial"/>
                <w:sz w:val="11"/>
                <w:szCs w:val="11"/>
              </w:rPr>
              <w:t>21</w:t>
            </w:r>
          </w:p>
        </w:tc>
        <w:tc>
          <w:tcPr>
            <w:tcW w:w="798" w:type="dxa"/>
            <w:gridSpan w:val="2"/>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1115"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986" w:type="dxa"/>
            <w:tcBorders>
              <w:top w:val="single" w:sz="8" w:space="0" w:color="auto"/>
              <w:bottom w:val="single" w:sz="8" w:space="0" w:color="auto"/>
            </w:tcBorders>
          </w:tcPr>
          <w:p w:rsidR="00DF03A5" w:rsidRDefault="00DF03A5" w:rsidP="00DF03A5">
            <w:pPr>
              <w:jc w:val="right"/>
            </w:pPr>
            <w:r>
              <w:rPr>
                <w:rFonts w:ascii="Arial" w:hAnsi="Arial" w:cs="Arial"/>
                <w:color w:val="000000"/>
                <w:sz w:val="14"/>
                <w:szCs w:val="14"/>
              </w:rPr>
              <w:t>d)</w:t>
            </w:r>
          </w:p>
          <w:p w:rsidR="00DF03A5" w:rsidRDefault="00DF03A5" w:rsidP="00DF03A5">
            <w:pPr>
              <w:jc w:val="right"/>
              <w:rPr>
                <w:rFonts w:ascii="Arial" w:hAnsi="Arial" w:cs="Arial"/>
                <w:color w:val="000000"/>
                <w:sz w:val="14"/>
                <w:szCs w:val="14"/>
              </w:rPr>
            </w:pPr>
          </w:p>
          <w:p w:rsidR="00DF03A5" w:rsidRDefault="00DF03A5" w:rsidP="00DF03A5">
            <w:pPr>
              <w:jc w:val="right"/>
            </w:pPr>
          </w:p>
        </w:tc>
        <w:tc>
          <w:tcPr>
            <w:tcW w:w="714" w:type="dxa"/>
            <w:gridSpan w:val="2"/>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980"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1129"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845"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868"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61"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82"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921"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DF03A5" w:rsidRDefault="00DF03A5" w:rsidP="00DF03A5">
            <w:pPr>
              <w:jc w:val="right"/>
              <w:rPr>
                <w:rFonts w:ascii="Arial" w:hAnsi="Arial" w:cs="Arial"/>
                <w:color w:val="000000"/>
                <w:sz w:val="14"/>
                <w:szCs w:val="14"/>
              </w:rPr>
            </w:pPr>
          </w:p>
        </w:tc>
      </w:tr>
      <w:tr w:rsidR="00DF03A5" w:rsidRPr="00FA4968" w:rsidTr="000259A5">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4" w:type="dxa"/>
            <w:gridSpan w:val="3"/>
            <w:tcBorders>
              <w:top w:val="single" w:sz="8" w:space="0" w:color="auto"/>
              <w:bottom w:val="single" w:sz="8" w:space="0" w:color="auto"/>
              <w:right w:val="single" w:sz="4" w:space="0" w:color="auto"/>
            </w:tcBorders>
            <w:vAlign w:val="center"/>
          </w:tcPr>
          <w:p w:rsidR="00DF03A5" w:rsidRPr="00F63034" w:rsidRDefault="00DF03A5" w:rsidP="00DF03A5">
            <w:pPr>
              <w:pStyle w:val="Nagwek1"/>
              <w:ind w:left="0"/>
              <w:rPr>
                <w:rFonts w:ascii="Arial" w:hAnsi="Arial" w:cs="Arial"/>
                <w:sz w:val="14"/>
                <w:lang w:val="de-DE"/>
              </w:rPr>
            </w:pPr>
            <w:r w:rsidRPr="00F63034">
              <w:rPr>
                <w:rFonts w:ascii="Arial" w:hAnsi="Arial" w:cs="Arial"/>
                <w:sz w:val="14"/>
                <w:lang w:val="de-DE"/>
              </w:rPr>
              <w:t>Skarga na postępowanie sądowe  Wykaz S</w:t>
            </w:r>
          </w:p>
        </w:tc>
        <w:tc>
          <w:tcPr>
            <w:tcW w:w="462" w:type="dxa"/>
            <w:tcBorders>
              <w:right w:val="single" w:sz="12" w:space="0" w:color="auto"/>
            </w:tcBorders>
          </w:tcPr>
          <w:p w:rsidR="00DF03A5" w:rsidRDefault="00DF03A5" w:rsidP="00DF03A5">
            <w:pPr>
              <w:jc w:val="center"/>
            </w:pPr>
            <w:r w:rsidRPr="00DF5AD4">
              <w:rPr>
                <w:rFonts w:ascii="Arial" w:hAnsi="Arial" w:cs="Arial"/>
                <w:b/>
                <w:sz w:val="11"/>
                <w:szCs w:val="11"/>
              </w:rPr>
              <w:t>-</w:t>
            </w:r>
          </w:p>
        </w:tc>
        <w:tc>
          <w:tcPr>
            <w:tcW w:w="392" w:type="dxa"/>
            <w:tcBorders>
              <w:top w:val="single" w:sz="4" w:space="0" w:color="auto"/>
              <w:left w:val="single" w:sz="12" w:space="0" w:color="auto"/>
              <w:bottom w:val="single" w:sz="12" w:space="0" w:color="auto"/>
            </w:tcBorders>
            <w:vAlign w:val="center"/>
          </w:tcPr>
          <w:p w:rsidR="00DF03A5" w:rsidRPr="00977D73" w:rsidRDefault="00DF03A5" w:rsidP="00DF03A5">
            <w:pPr>
              <w:jc w:val="center"/>
              <w:rPr>
                <w:rFonts w:ascii="Arial" w:hAnsi="Arial" w:cs="Arial"/>
                <w:sz w:val="11"/>
                <w:szCs w:val="11"/>
              </w:rPr>
            </w:pPr>
            <w:r>
              <w:rPr>
                <w:rFonts w:ascii="Arial" w:hAnsi="Arial" w:cs="Arial"/>
                <w:sz w:val="11"/>
                <w:szCs w:val="11"/>
              </w:rPr>
              <w:t>22</w:t>
            </w:r>
          </w:p>
        </w:tc>
        <w:tc>
          <w:tcPr>
            <w:tcW w:w="798" w:type="dxa"/>
            <w:gridSpan w:val="2"/>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1115"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986" w:type="dxa"/>
            <w:tcBorders>
              <w:top w:val="single" w:sz="8" w:space="0" w:color="auto"/>
              <w:bottom w:val="single" w:sz="18" w:space="0" w:color="auto"/>
            </w:tcBorders>
          </w:tcPr>
          <w:p w:rsidR="00DF03A5" w:rsidRPr="00BC29E0" w:rsidRDefault="00DF03A5" w:rsidP="00DF03A5">
            <w:pPr>
              <w:jc w:val="right"/>
              <w:rPr>
                <w:rFonts w:ascii="Arial" w:hAnsi="Arial" w:cs="Arial"/>
                <w:color w:val="000000"/>
                <w:sz w:val="14"/>
                <w:szCs w:val="14"/>
              </w:rPr>
            </w:pPr>
          </w:p>
        </w:tc>
        <w:tc>
          <w:tcPr>
            <w:tcW w:w="714" w:type="dxa"/>
            <w:gridSpan w:val="2"/>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980"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1129"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845"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868"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61"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82"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921"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14"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853"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70" w:type="dxa"/>
            <w:gridSpan w:val="2"/>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98" w:type="dxa"/>
            <w:gridSpan w:val="2"/>
            <w:tcBorders>
              <w:top w:val="single" w:sz="8" w:space="0" w:color="auto"/>
              <w:bottom w:val="single" w:sz="18" w:space="0" w:color="auto"/>
              <w:right w:val="single" w:sz="18" w:space="0" w:color="auto"/>
            </w:tcBorders>
            <w:vAlign w:val="center"/>
          </w:tcPr>
          <w:p w:rsidR="00DF03A5" w:rsidRDefault="00DF03A5" w:rsidP="00DF03A5">
            <w:pPr>
              <w:jc w:val="right"/>
              <w:rPr>
                <w:rFonts w:ascii="Arial" w:hAnsi="Arial" w:cs="Arial"/>
                <w:color w:val="000000"/>
                <w:sz w:val="14"/>
                <w:szCs w:val="14"/>
              </w:rPr>
            </w:pPr>
          </w:p>
        </w:tc>
      </w:tr>
    </w:tbl>
    <w:p w:rsidR="00C36102" w:rsidRPr="00FA4968" w:rsidRDefault="00C36102" w:rsidP="00CB46C3">
      <w:pPr>
        <w:jc w:val="both"/>
        <w:rPr>
          <w:rFonts w:ascii="Arial" w:hAnsi="Arial" w:cs="Arial"/>
          <w:sz w:val="10"/>
          <w:szCs w:val="10"/>
        </w:rPr>
      </w:pPr>
    </w:p>
    <w:p w:rsidR="0094248B" w:rsidRPr="00FA4968" w:rsidRDefault="00062491" w:rsidP="0094248B">
      <w:pPr>
        <w:spacing w:line="240" w:lineRule="exact"/>
        <w:ind w:left="180"/>
        <w:jc w:val="both"/>
        <w:rPr>
          <w:rFonts w:ascii="Arial" w:hAnsi="Arial" w:cs="Arial"/>
          <w:sz w:val="20"/>
        </w:rPr>
      </w:pPr>
      <w:r>
        <w:rPr>
          <w:rFonts w:ascii="Arial" w:hAnsi="Arial" w:cs="Arial"/>
          <w:b/>
          <w:sz w:val="18"/>
        </w:rPr>
        <w:br w:type="page"/>
      </w:r>
      <w:r w:rsidR="0094248B" w:rsidRPr="00FA4968">
        <w:rPr>
          <w:rFonts w:ascii="Arial" w:hAnsi="Arial" w:cs="Arial"/>
          <w:b/>
          <w:sz w:val="18"/>
        </w:rPr>
        <w:t>Dział 1.1.a.</w:t>
      </w:r>
      <w:r w:rsidR="0094248B" w:rsidRPr="00FA4968">
        <w:rPr>
          <w:rFonts w:ascii="Arial" w:hAnsi="Arial" w:cs="Arial"/>
          <w:sz w:val="18"/>
        </w:rPr>
        <w:t xml:space="preserve"> </w:t>
      </w:r>
      <w:r w:rsidR="0094248B" w:rsidRPr="00FA4968">
        <w:rPr>
          <w:rFonts w:ascii="Arial" w:hAnsi="Arial" w:cs="Arial"/>
          <w:sz w:val="16"/>
          <w:szCs w:val="16"/>
        </w:rPr>
        <w:t xml:space="preserve">W tym: (skarga o stwierdzenie niezgodności z prawem - łącznie I i II instancja) </w:t>
      </w:r>
      <w:r w:rsidR="0094248B" w:rsidRPr="00FA4968">
        <w:rPr>
          <w:rFonts w:ascii="Arial" w:hAnsi="Arial" w:cs="Arial"/>
          <w:b/>
          <w:sz w:val="16"/>
          <w:szCs w:val="16"/>
        </w:rPr>
        <w:t>(dział 1.1.1.</w:t>
      </w:r>
      <w:r w:rsidR="004E741D" w:rsidRPr="00FA4968">
        <w:rPr>
          <w:rFonts w:ascii="Arial" w:hAnsi="Arial" w:cs="Arial"/>
          <w:b/>
          <w:sz w:val="16"/>
          <w:szCs w:val="16"/>
        </w:rPr>
        <w:t>1.</w:t>
      </w:r>
      <w:r w:rsidR="0094248B" w:rsidRPr="00FA4968">
        <w:rPr>
          <w:rFonts w:ascii="Arial" w:hAnsi="Arial" w:cs="Arial"/>
          <w:b/>
          <w:sz w:val="16"/>
          <w:szCs w:val="16"/>
        </w:rPr>
        <w:t xml:space="preserve"> wiersz 4</w:t>
      </w:r>
      <w:r w:rsidR="004E741D" w:rsidRPr="00FA4968">
        <w:rPr>
          <w:rFonts w:ascii="Arial" w:hAnsi="Arial" w:cs="Arial"/>
          <w:b/>
          <w:sz w:val="16"/>
          <w:szCs w:val="16"/>
        </w:rPr>
        <w:t>2</w:t>
      </w:r>
      <w:r w:rsidR="0094248B" w:rsidRPr="00FA4968">
        <w:rPr>
          <w:rFonts w:ascii="Arial" w:hAnsi="Arial" w:cs="Arial"/>
          <w:b/>
          <w:sz w:val="16"/>
          <w:szCs w:val="16"/>
        </w:rPr>
        <w:t xml:space="preserve"> </w:t>
      </w:r>
      <w:r w:rsidR="004E741D" w:rsidRPr="00FA4968">
        <w:rPr>
          <w:rFonts w:ascii="Arial" w:hAnsi="Arial" w:cs="Arial"/>
          <w:b/>
          <w:sz w:val="16"/>
          <w:szCs w:val="16"/>
        </w:rPr>
        <w:t>kol.</w:t>
      </w:r>
      <w:r w:rsidR="0094248B" w:rsidRPr="00FA4968">
        <w:rPr>
          <w:rFonts w:ascii="Arial" w:hAnsi="Arial" w:cs="Arial"/>
          <w:b/>
          <w:sz w:val="16"/>
          <w:szCs w:val="16"/>
        </w:rPr>
        <w:t xml:space="preserve"> </w:t>
      </w:r>
      <w:r w:rsidR="004E741D" w:rsidRPr="00FA4968">
        <w:rPr>
          <w:rFonts w:ascii="Arial" w:hAnsi="Arial" w:cs="Arial"/>
          <w:b/>
          <w:sz w:val="16"/>
          <w:szCs w:val="16"/>
        </w:rPr>
        <w:t>4</w:t>
      </w:r>
      <w:r w:rsidR="0094248B" w:rsidRPr="00FA4968">
        <w:rPr>
          <w:rFonts w:ascii="Arial" w:hAnsi="Arial" w:cs="Arial"/>
          <w:b/>
          <w:sz w:val="16"/>
          <w:szCs w:val="16"/>
        </w:rPr>
        <w:t>+dział 1.</w:t>
      </w:r>
      <w:r w:rsidR="004E741D" w:rsidRPr="00FA4968">
        <w:rPr>
          <w:rFonts w:ascii="Arial" w:hAnsi="Arial" w:cs="Arial"/>
          <w:b/>
          <w:sz w:val="16"/>
          <w:szCs w:val="16"/>
        </w:rPr>
        <w:t>1.</w:t>
      </w:r>
      <w:r w:rsidR="0094248B" w:rsidRPr="00FA4968">
        <w:rPr>
          <w:rFonts w:ascii="Arial" w:hAnsi="Arial" w:cs="Arial"/>
          <w:b/>
          <w:sz w:val="16"/>
          <w:szCs w:val="16"/>
        </w:rPr>
        <w:t xml:space="preserve">1.2. wiersz </w:t>
      </w:r>
      <w:r>
        <w:rPr>
          <w:rFonts w:ascii="Arial" w:hAnsi="Arial" w:cs="Arial"/>
          <w:b/>
          <w:sz w:val="16"/>
          <w:szCs w:val="16"/>
        </w:rPr>
        <w:t>20</w:t>
      </w:r>
      <w:r w:rsidR="0094248B" w:rsidRPr="00FA4968">
        <w:rPr>
          <w:rFonts w:ascii="Arial" w:hAnsi="Arial" w:cs="Arial"/>
          <w:b/>
          <w:sz w:val="16"/>
          <w:szCs w:val="16"/>
        </w:rPr>
        <w:t xml:space="preserve"> </w:t>
      </w:r>
      <w:r w:rsidR="004E741D" w:rsidRPr="00FA4968">
        <w:rPr>
          <w:rFonts w:ascii="Arial" w:hAnsi="Arial" w:cs="Arial"/>
          <w:b/>
          <w:sz w:val="16"/>
          <w:szCs w:val="16"/>
        </w:rPr>
        <w:t>kol. 3</w:t>
      </w:r>
      <w:r w:rsidR="0094248B" w:rsidRPr="00FA4968">
        <w:rPr>
          <w:rFonts w:ascii="Arial" w:hAnsi="Arial" w:cs="Arial"/>
          <w:b/>
          <w:sz w:val="16"/>
          <w:szCs w:val="16"/>
        </w:rPr>
        <w:t xml:space="preserve"> lit. a)</w:t>
      </w:r>
      <w:r w:rsidR="0094248B" w:rsidRPr="00FA4968">
        <w:rPr>
          <w:rFonts w:ascii="Arial" w:hAnsi="Arial" w:cs="Arial"/>
          <w:sz w:val="16"/>
          <w:szCs w:val="16"/>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410"/>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shd w:val="clear" w:color="auto" w:fill="FFFFFF"/>
            <w:vAlign w:val="bottom"/>
          </w:tcPr>
          <w:p w:rsidR="0094248B" w:rsidRPr="00FA4968" w:rsidRDefault="0094248B" w:rsidP="00662AF7">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shd w:val="clear" w:color="auto" w:fill="FFFFFF"/>
            <w:vAlign w:val="center"/>
          </w:tcPr>
          <w:p w:rsidR="0094248B" w:rsidRPr="00FA4968" w:rsidRDefault="0094248B" w:rsidP="00662AF7">
            <w:pPr>
              <w:spacing w:after="40"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2704AB">
        <w:trPr>
          <w:cantSplit/>
          <w:trHeight w:hRule="exact" w:val="227"/>
        </w:trPr>
        <w:tc>
          <w:tcPr>
            <w:tcW w:w="5940" w:type="dxa"/>
            <w:gridSpan w:val="2"/>
            <w:tcBorders>
              <w:left w:val="single" w:sz="8" w:space="0" w:color="auto"/>
              <w:bottom w:val="single" w:sz="4" w:space="0" w:color="auto"/>
              <w:right w:val="nil"/>
            </w:tcBorders>
            <w:shd w:val="clear" w:color="auto" w:fill="FFFFFF"/>
            <w:vAlign w:val="center"/>
          </w:tcPr>
          <w:p w:rsidR="00821507" w:rsidRPr="00FA4968" w:rsidRDefault="00821507" w:rsidP="00662AF7">
            <w:pPr>
              <w:spacing w:after="40" w:line="140" w:lineRule="exact"/>
              <w:ind w:left="360" w:right="85"/>
              <w:rPr>
                <w:rFonts w:ascii="Arial" w:hAnsi="Arial" w:cs="Arial"/>
                <w:sz w:val="14"/>
              </w:rPr>
            </w:pPr>
            <w:r w:rsidRPr="00FA4968">
              <w:rPr>
                <w:rFonts w:ascii="Arial" w:hAnsi="Arial" w:cs="Arial"/>
                <w:sz w:val="14"/>
              </w:rPr>
              <w:t>Przekazanych Sądowi Najwyższemu ze skargą o stwierdzenie niezgodności z prawem</w:t>
            </w:r>
          </w:p>
        </w:tc>
        <w:tc>
          <w:tcPr>
            <w:tcW w:w="440" w:type="dxa"/>
            <w:tcBorders>
              <w:top w:val="single" w:sz="18" w:space="0" w:color="auto"/>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227"/>
        </w:trPr>
        <w:tc>
          <w:tcPr>
            <w:tcW w:w="5940" w:type="dxa"/>
            <w:gridSpan w:val="2"/>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360" w:right="85"/>
              <w:rPr>
                <w:rFonts w:ascii="Arial" w:hAnsi="Arial" w:cs="Arial"/>
                <w:b/>
                <w:sz w:val="12"/>
              </w:rPr>
            </w:pPr>
            <w:r w:rsidRPr="00FA4968">
              <w:rPr>
                <w:rFonts w:ascii="Arial" w:hAnsi="Arial" w:cs="Arial"/>
                <w:sz w:val="14"/>
              </w:rPr>
              <w:t>Przesłanych z Sądu Najwyższego w okresie sprawozdawczym (w.02 =w. 03 do 07)</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val="restart"/>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 xml:space="preserve"> w których</w:t>
            </w:r>
          </w:p>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Sąd Najwyższy</w:t>
            </w: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odmówił przyjęcia skargi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odrzucił skargę (art.424</w:t>
            </w:r>
            <w:r w:rsidRPr="00FA4968">
              <w:rPr>
                <w:rFonts w:ascii="Arial" w:hAnsi="Arial" w:cs="Arial"/>
                <w:sz w:val="14"/>
                <w:szCs w:val="14"/>
                <w:vertAlign w:val="superscript"/>
              </w:rPr>
              <w:t xml:space="preserve">8 </w:t>
            </w:r>
            <w:r w:rsidRPr="00FA4968">
              <w:rPr>
                <w:rFonts w:ascii="Arial" w:hAnsi="Arial" w:cs="Arial"/>
                <w:sz w:val="14"/>
                <w:szCs w:val="14"/>
              </w:rPr>
              <w:t xml:space="preserve">kpc) </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oddalił skargę  (art.424</w:t>
            </w:r>
            <w:r w:rsidRPr="00FA4968">
              <w:rPr>
                <w:rFonts w:ascii="Arial" w:hAnsi="Arial" w:cs="Arial"/>
                <w:sz w:val="14"/>
                <w:szCs w:val="14"/>
                <w:vertAlign w:val="superscript"/>
              </w:rPr>
              <w:t>11</w:t>
            </w:r>
            <w:r w:rsidRPr="00FA4968">
              <w:rPr>
                <w:rFonts w:ascii="Arial" w:hAnsi="Arial" w:cs="Arial"/>
                <w:sz w:val="14"/>
                <w:szCs w:val="14"/>
              </w:rPr>
              <w:t xml:space="preserve"> §1 kpc)</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4"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uwzględnił skargę (art.424</w:t>
            </w:r>
            <w:r w:rsidRPr="00FA4968">
              <w:rPr>
                <w:rFonts w:ascii="Arial" w:hAnsi="Arial" w:cs="Arial"/>
                <w:sz w:val="14"/>
                <w:szCs w:val="14"/>
                <w:vertAlign w:val="superscript"/>
              </w:rPr>
              <w:t>11</w:t>
            </w:r>
            <w:r w:rsidRPr="00FA4968">
              <w:rPr>
                <w:rFonts w:ascii="Arial" w:hAnsi="Arial" w:cs="Arial"/>
                <w:sz w:val="14"/>
                <w:szCs w:val="14"/>
              </w:rPr>
              <w:t xml:space="preserve"> §2 kpc)</w:t>
            </w:r>
          </w:p>
        </w:tc>
        <w:tc>
          <w:tcPr>
            <w:tcW w:w="440" w:type="dxa"/>
            <w:tcBorders>
              <w:left w:val="single" w:sz="18" w:space="0" w:color="auto"/>
              <w:bottom w:val="single" w:sz="4"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bottom w:val="single" w:sz="4"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8"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bottom w:val="single" w:sz="1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bl>
    <w:p w:rsidR="001D51A8" w:rsidRPr="000D5093" w:rsidRDefault="001D51A8" w:rsidP="001D51A8">
      <w:pPr>
        <w:spacing w:after="40"/>
        <w:ind w:left="180" w:firstLine="1"/>
        <w:rPr>
          <w:rFonts w:ascii="Arial" w:hAnsi="Arial" w:cs="Arial"/>
          <w:b/>
          <w:sz w:val="2"/>
          <w:szCs w:val="18"/>
        </w:rPr>
      </w:pPr>
    </w:p>
    <w:p w:rsidR="00B22475" w:rsidRPr="00062491" w:rsidRDefault="001D51A8" w:rsidP="00062491">
      <w:pPr>
        <w:spacing w:after="40"/>
        <w:ind w:left="180" w:firstLine="1"/>
        <w:rPr>
          <w:rFonts w:ascii="Arial" w:hAnsi="Arial" w:cs="Arial"/>
          <w:b/>
          <w:sz w:val="8"/>
        </w:rPr>
      </w:pPr>
      <w:r>
        <w:rPr>
          <w:rFonts w:ascii="Arial" w:hAnsi="Arial" w:cs="Arial"/>
          <w:b/>
          <w:sz w:val="18"/>
          <w:szCs w:val="18"/>
        </w:rPr>
        <w:t xml:space="preserve">    </w:t>
      </w:r>
      <w:r w:rsidR="00F1050F" w:rsidRPr="00FA4968">
        <w:rPr>
          <w:rFonts w:ascii="Arial" w:hAnsi="Arial" w:cs="Arial"/>
          <w:b/>
          <w:sz w:val="18"/>
        </w:rPr>
        <w:t>Dział 1.1.</w:t>
      </w:r>
      <w:r w:rsidR="005718D1" w:rsidRPr="00FA4968">
        <w:rPr>
          <w:rFonts w:ascii="Arial" w:hAnsi="Arial" w:cs="Arial"/>
          <w:b/>
          <w:sz w:val="18"/>
        </w:rPr>
        <w:t>c</w:t>
      </w:r>
      <w:r w:rsidR="00F1050F" w:rsidRPr="00FA4968">
        <w:rPr>
          <w:rFonts w:ascii="Arial" w:hAnsi="Arial" w:cs="Arial"/>
          <w:b/>
          <w:sz w:val="18"/>
        </w:rPr>
        <w:t>.</w:t>
      </w:r>
      <w:r w:rsidR="00F1050F" w:rsidRPr="00FA4968">
        <w:rPr>
          <w:rFonts w:ascii="Arial" w:hAnsi="Arial" w:cs="Arial"/>
          <w:sz w:val="18"/>
        </w:rPr>
        <w:t xml:space="preserve"> </w:t>
      </w:r>
      <w:r w:rsidR="00F1050F" w:rsidRPr="00FA4968">
        <w:rPr>
          <w:rFonts w:ascii="Arial" w:hAnsi="Arial" w:cs="Arial"/>
          <w:sz w:val="16"/>
          <w:szCs w:val="16"/>
        </w:rPr>
        <w:t>W</w:t>
      </w:r>
      <w:r w:rsidR="009321D0" w:rsidRPr="00FA4968">
        <w:rPr>
          <w:rFonts w:ascii="Arial" w:hAnsi="Arial" w:cs="Arial"/>
          <w:sz w:val="16"/>
          <w:szCs w:val="16"/>
        </w:rPr>
        <w:t xml:space="preserve"> tym: (skarga kasacyjna)</w:t>
      </w:r>
      <w:r w:rsidR="009321D0" w:rsidRPr="00FA4968">
        <w:rPr>
          <w:rFonts w:ascii="Arial" w:hAnsi="Arial" w:cs="Arial"/>
          <w:sz w:val="18"/>
        </w:rPr>
        <w:t xml:space="preserve"> </w:t>
      </w:r>
      <w:r w:rsidR="000311BC" w:rsidRPr="00FA4968">
        <w:rPr>
          <w:rFonts w:ascii="Arial" w:hAnsi="Arial" w:cs="Arial"/>
          <w:b/>
          <w:sz w:val="16"/>
          <w:szCs w:val="16"/>
        </w:rPr>
        <w:t>(dział 1.</w:t>
      </w:r>
      <w:r w:rsidR="00F55DDF" w:rsidRPr="00FA4968">
        <w:rPr>
          <w:rFonts w:ascii="Arial" w:hAnsi="Arial" w:cs="Arial"/>
          <w:b/>
          <w:sz w:val="16"/>
          <w:szCs w:val="16"/>
        </w:rPr>
        <w:t>1</w:t>
      </w:r>
      <w:r w:rsidR="005718D1" w:rsidRPr="00FA4968">
        <w:rPr>
          <w:rFonts w:ascii="Arial" w:hAnsi="Arial" w:cs="Arial"/>
          <w:b/>
          <w:sz w:val="16"/>
          <w:szCs w:val="16"/>
        </w:rPr>
        <w:t>.1</w:t>
      </w:r>
      <w:r w:rsidR="00F55DDF" w:rsidRPr="00FA4968">
        <w:rPr>
          <w:rFonts w:ascii="Arial" w:hAnsi="Arial" w:cs="Arial"/>
          <w:b/>
          <w:sz w:val="16"/>
          <w:szCs w:val="16"/>
        </w:rPr>
        <w:t>.2.</w:t>
      </w:r>
      <w:r w:rsidR="000311BC" w:rsidRPr="00FA4968">
        <w:rPr>
          <w:rFonts w:ascii="Arial" w:hAnsi="Arial" w:cs="Arial"/>
          <w:b/>
          <w:sz w:val="16"/>
          <w:szCs w:val="16"/>
        </w:rPr>
        <w:t xml:space="preserve"> wiersz </w:t>
      </w:r>
      <w:r w:rsidR="00D6527F" w:rsidRPr="00FA4968">
        <w:rPr>
          <w:rFonts w:ascii="Arial" w:hAnsi="Arial" w:cs="Arial"/>
          <w:b/>
          <w:sz w:val="16"/>
          <w:szCs w:val="16"/>
        </w:rPr>
        <w:t>1</w:t>
      </w:r>
      <w:r w:rsidR="00062491">
        <w:rPr>
          <w:rFonts w:ascii="Arial" w:hAnsi="Arial" w:cs="Arial"/>
          <w:b/>
          <w:sz w:val="16"/>
          <w:szCs w:val="16"/>
        </w:rPr>
        <w:t>9</w:t>
      </w:r>
      <w:r w:rsidR="000311BC" w:rsidRPr="00FA4968">
        <w:rPr>
          <w:rFonts w:ascii="Arial" w:hAnsi="Arial" w:cs="Arial"/>
          <w:b/>
          <w:sz w:val="16"/>
          <w:szCs w:val="16"/>
        </w:rPr>
        <w:t xml:space="preserve"> </w:t>
      </w:r>
      <w:r w:rsidR="005718D1" w:rsidRPr="00FA4968">
        <w:rPr>
          <w:rFonts w:ascii="Arial" w:hAnsi="Arial" w:cs="Arial"/>
          <w:b/>
          <w:sz w:val="16"/>
          <w:szCs w:val="16"/>
        </w:rPr>
        <w:t>kol. 3</w:t>
      </w:r>
      <w:r w:rsidR="000311BC" w:rsidRPr="00FA4968">
        <w:rPr>
          <w:rFonts w:ascii="Arial" w:hAnsi="Arial" w:cs="Arial"/>
          <w:b/>
          <w:sz w:val="16"/>
          <w:szCs w:val="16"/>
        </w:rPr>
        <w:t xml:space="preserve"> lit. </w:t>
      </w:r>
      <w:r w:rsidR="00A13555" w:rsidRPr="00FA4968">
        <w:rPr>
          <w:rFonts w:ascii="Arial" w:hAnsi="Arial" w:cs="Arial"/>
          <w:b/>
          <w:sz w:val="16"/>
          <w:szCs w:val="16"/>
        </w:rPr>
        <w:t>c</w:t>
      </w:r>
      <w:r w:rsidR="000311BC" w:rsidRPr="00FA4968">
        <w:rPr>
          <w:rFonts w:ascii="Arial" w:hAnsi="Arial" w:cs="Arial"/>
          <w:b/>
          <w:sz w:val="16"/>
          <w:szCs w:val="16"/>
        </w:rPr>
        <w:t>)</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804"/>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vAlign w:val="bottom"/>
          </w:tcPr>
          <w:p w:rsidR="00CE2B7E" w:rsidRPr="00FA4968" w:rsidRDefault="00706A61">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vAlign w:val="center"/>
          </w:tcPr>
          <w:p w:rsidR="00CE2B7E" w:rsidRPr="00FA4968" w:rsidRDefault="00CE2B7E">
            <w:pPr>
              <w:spacing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Przekazanych Sądowi Najwyższemu ze skargą kasacyjną w okresie sprawozdawczym</w:t>
            </w:r>
          </w:p>
        </w:tc>
        <w:tc>
          <w:tcPr>
            <w:tcW w:w="440" w:type="dxa"/>
            <w:tcBorders>
              <w:top w:val="single" w:sz="18" w:space="0" w:color="auto"/>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r w:rsidRPr="00FA4968">
              <w:rPr>
                <w:rFonts w:ascii="Arial" w:hAnsi="Arial" w:cs="Arial"/>
                <w:sz w:val="14"/>
                <w:szCs w:val="14"/>
              </w:rPr>
              <w:t>2</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Przesłanych z Sądu Najwyższego w okresie sprawozdawczym (w. 02 = w. 03 do 09)</w:t>
            </w:r>
          </w:p>
        </w:tc>
        <w:tc>
          <w:tcPr>
            <w:tcW w:w="440" w:type="dxa"/>
            <w:tcBorders>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r w:rsidRPr="00FA4968">
              <w:rPr>
                <w:rFonts w:ascii="Arial" w:hAnsi="Arial" w:cs="Arial"/>
                <w:sz w:val="14"/>
              </w:rPr>
              <w:t>w których</w:t>
            </w:r>
          </w:p>
          <w:p w:rsidR="00821507" w:rsidRPr="00FA4968" w:rsidRDefault="00821507">
            <w:pPr>
              <w:spacing w:after="40" w:line="140" w:lineRule="exact"/>
              <w:ind w:left="85" w:right="85"/>
              <w:rPr>
                <w:rFonts w:ascii="Arial" w:hAnsi="Arial" w:cs="Arial"/>
                <w:sz w:val="14"/>
              </w:rPr>
            </w:pPr>
            <w:r w:rsidRPr="00FA4968">
              <w:rPr>
                <w:rFonts w:ascii="Arial" w:hAnsi="Arial" w:cs="Arial"/>
                <w:sz w:val="14"/>
              </w:rPr>
              <w:t>Sąd Najwyższy</w:t>
            </w: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odmówił przyjęcia skargi do rozpoznania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odrzucił skargę(art.398</w:t>
            </w:r>
            <w:r w:rsidRPr="00FA4968">
              <w:rPr>
                <w:rFonts w:ascii="Arial" w:hAnsi="Arial" w:cs="Arial"/>
                <w:sz w:val="14"/>
                <w:szCs w:val="14"/>
                <w:vertAlign w:val="superscript"/>
              </w:rPr>
              <w:t>6</w:t>
            </w:r>
            <w:r w:rsidRPr="00FA4968">
              <w:rPr>
                <w:rFonts w:ascii="Arial" w:hAnsi="Arial" w:cs="Arial"/>
                <w:sz w:val="14"/>
                <w:szCs w:val="14"/>
              </w:rPr>
              <w:t xml:space="preserve"> § 3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oddalił skargę (art.398</w:t>
            </w:r>
            <w:r w:rsidRPr="00FA4968">
              <w:rPr>
                <w:rFonts w:ascii="Arial" w:hAnsi="Arial" w:cs="Arial"/>
                <w:sz w:val="14"/>
                <w:szCs w:val="14"/>
                <w:vertAlign w:val="superscript"/>
              </w:rPr>
              <w:t>14</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uwzględnił skargę poprzez zmianę orzeczenia (art.398</w:t>
            </w:r>
            <w:r w:rsidRPr="00FA4968">
              <w:rPr>
                <w:rFonts w:ascii="Arial" w:hAnsi="Arial" w:cs="Arial"/>
                <w:sz w:val="14"/>
                <w:szCs w:val="14"/>
                <w:vertAlign w:val="superscript"/>
              </w:rPr>
              <w:t>16</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val="133"/>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orzeczenie i przekazał sprawę sądowi I lub II instancji do ponownego rozpoznania (art.398</w:t>
            </w:r>
            <w:r w:rsidRPr="00FA4968">
              <w:rPr>
                <w:rFonts w:ascii="Arial" w:hAnsi="Arial" w:cs="Arial"/>
                <w:sz w:val="14"/>
                <w:szCs w:val="14"/>
                <w:vertAlign w:val="superscript"/>
              </w:rPr>
              <w:t>15</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nil"/>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wydane orzeczenie i odrzucił pozew (art.398</w:t>
            </w:r>
            <w:r w:rsidRPr="00FA4968">
              <w:rPr>
                <w:rFonts w:ascii="Arial" w:hAnsi="Arial" w:cs="Arial"/>
                <w:sz w:val="14"/>
                <w:szCs w:val="14"/>
                <w:vertAlign w:val="superscript"/>
              </w:rPr>
              <w:t>19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08</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single" w:sz="8" w:space="0" w:color="auto"/>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09</w:t>
            </w:r>
          </w:p>
        </w:tc>
        <w:tc>
          <w:tcPr>
            <w:tcW w:w="1250" w:type="dxa"/>
            <w:tcBorders>
              <w:left w:val="single" w:sz="8" w:space="0" w:color="auto"/>
              <w:bottom w:val="single" w:sz="1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bl>
    <w:p w:rsidR="006A3D1C" w:rsidRPr="002F14E7" w:rsidRDefault="006A3D1C" w:rsidP="006A3D1C">
      <w:pPr>
        <w:tabs>
          <w:tab w:val="left" w:pos="9885"/>
        </w:tabs>
        <w:rPr>
          <w:rFonts w:ascii="Arial" w:hAnsi="Arial" w:cs="Arial"/>
          <w:b/>
          <w:bCs/>
          <w:sz w:val="4"/>
        </w:rPr>
      </w:pPr>
    </w:p>
    <w:p w:rsidR="000D5093" w:rsidRDefault="000D5093" w:rsidP="006A3D1C">
      <w:pPr>
        <w:tabs>
          <w:tab w:val="left" w:pos="9885"/>
        </w:tabs>
        <w:rPr>
          <w:rFonts w:ascii="Arial" w:hAnsi="Arial" w:cs="Arial"/>
          <w:b/>
          <w:bCs/>
        </w:rPr>
      </w:pPr>
    </w:p>
    <w:p w:rsidR="000D5093" w:rsidRPr="000D5093" w:rsidRDefault="000D5093" w:rsidP="000D5093">
      <w:pPr>
        <w:rPr>
          <w:sz w:val="16"/>
          <w:szCs w:val="16"/>
        </w:rPr>
      </w:pPr>
      <w:r w:rsidRPr="000D5093">
        <w:rPr>
          <w:rFonts w:ascii="Arial" w:hAnsi="Arial" w:cs="Arial"/>
          <w:b/>
          <w:sz w:val="16"/>
          <w:szCs w:val="16"/>
        </w:rPr>
        <w:t xml:space="preserve">Dział 1.1.d. </w:t>
      </w:r>
      <w:r w:rsidRPr="000D5093">
        <w:rPr>
          <w:rFonts w:ascii="Arial" w:hAnsi="Arial" w:cs="Arial"/>
          <w:sz w:val="16"/>
          <w:szCs w:val="16"/>
        </w:rPr>
        <w:t xml:space="preserve">(łącznie I i II instancja) - (Dział 1.1.1.1. wiersz 43 + Dział 1.1.1.2. wiersz </w:t>
      </w:r>
      <w:r w:rsidR="00062491">
        <w:rPr>
          <w:rFonts w:ascii="Arial" w:hAnsi="Arial" w:cs="Arial"/>
          <w:sz w:val="16"/>
          <w:szCs w:val="16"/>
        </w:rPr>
        <w:t>21</w:t>
      </w:r>
      <w:r w:rsidRPr="000D5093">
        <w:rPr>
          <w:rFonts w:ascii="Arial" w:hAnsi="Arial" w:cs="Arial"/>
          <w:sz w:val="16"/>
          <w:szCs w:val="16"/>
        </w:rPr>
        <w:t xml:space="preserve"> kolumna 3 lit. d) w tym</w:t>
      </w:r>
    </w:p>
    <w:tbl>
      <w:tblPr>
        <w:tblpPr w:leftFromText="141" w:rightFromText="141" w:vertAnchor="text" w:horzAnchor="page" w:tblpX="639"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0D5093" w:rsidRPr="000D5093" w:rsidTr="001744C6">
        <w:trPr>
          <w:cantSplit/>
          <w:trHeight w:val="309"/>
        </w:trPr>
        <w:tc>
          <w:tcPr>
            <w:tcW w:w="6277" w:type="dxa"/>
            <w:gridSpan w:val="5"/>
            <w:tcBorders>
              <w:top w:val="single" w:sz="8" w:space="0" w:color="auto"/>
              <w:left w:val="single" w:sz="8" w:space="0" w:color="auto"/>
              <w:right w:val="single" w:sz="4" w:space="0" w:color="auto"/>
            </w:tcBorders>
            <w:shd w:val="clear" w:color="auto" w:fill="FFFFFF"/>
            <w:vAlign w:val="bottom"/>
          </w:tcPr>
          <w:p w:rsidR="000D5093" w:rsidRPr="000D5093" w:rsidRDefault="000D5093" w:rsidP="001744C6">
            <w:pPr>
              <w:spacing w:after="40" w:line="140" w:lineRule="exact"/>
              <w:ind w:left="85" w:right="85"/>
              <w:jc w:val="center"/>
              <w:rPr>
                <w:rFonts w:ascii="Arial" w:hAnsi="Arial"/>
                <w:sz w:val="14"/>
              </w:rPr>
            </w:pPr>
            <w:r w:rsidRPr="000D5093">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0D5093" w:rsidRPr="000D5093" w:rsidRDefault="000D5093" w:rsidP="001744C6">
            <w:pPr>
              <w:spacing w:after="40" w:line="140" w:lineRule="exact"/>
              <w:ind w:left="85" w:right="85"/>
              <w:jc w:val="center"/>
              <w:rPr>
                <w:rFonts w:ascii="Arial" w:hAnsi="Arial"/>
                <w:sz w:val="14"/>
              </w:rPr>
            </w:pPr>
            <w:r w:rsidRPr="000D5093">
              <w:rPr>
                <w:rFonts w:ascii="Arial" w:hAnsi="Arial"/>
                <w:sz w:val="14"/>
              </w:rPr>
              <w:t>Liczby spraw</w:t>
            </w:r>
          </w:p>
        </w:tc>
      </w:tr>
      <w:tr w:rsidR="001B2BBA" w:rsidRPr="000D5093" w:rsidTr="001744C6">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1B2BBA" w:rsidRPr="000D5093" w:rsidRDefault="001B2BBA" w:rsidP="001B2BBA">
            <w:pPr>
              <w:ind w:left="270" w:right="85"/>
              <w:rPr>
                <w:rFonts w:ascii="Arial" w:hAnsi="Arial"/>
                <w:sz w:val="14"/>
                <w:szCs w:val="14"/>
              </w:rPr>
            </w:pPr>
            <w:r w:rsidRPr="000D5093">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1B2BBA" w:rsidRPr="000D5093" w:rsidTr="003B7224">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1B2BBA" w:rsidRPr="000D5093" w:rsidRDefault="001B2BBA" w:rsidP="001B2BBA">
            <w:pPr>
              <w:ind w:left="270" w:right="85"/>
              <w:rPr>
                <w:rFonts w:ascii="Arial" w:hAnsi="Arial"/>
                <w:sz w:val="14"/>
                <w:szCs w:val="14"/>
              </w:rPr>
            </w:pPr>
            <w:r w:rsidRPr="000D5093">
              <w:rPr>
                <w:rFonts w:ascii="Arial" w:hAnsi="Arial"/>
                <w:sz w:val="14"/>
                <w:szCs w:val="14"/>
              </w:rPr>
              <w:t>przesłane z Sądu Najwyższego w okresie sprawozdawczym (w. 02 = w. 03 do 0</w:t>
            </w:r>
            <w:r w:rsidR="00062491">
              <w:rPr>
                <w:rFonts w:ascii="Arial" w:hAnsi="Arial"/>
                <w:sz w:val="14"/>
                <w:szCs w:val="14"/>
              </w:rPr>
              <w:t>8</w:t>
            </w:r>
            <w:r w:rsidRPr="000D5093">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B2BBA" w:rsidRPr="000D5093" w:rsidRDefault="001B2BBA" w:rsidP="001B2BBA">
            <w:pPr>
              <w:ind w:left="85" w:right="85"/>
              <w:rPr>
                <w:rFonts w:ascii="Arial" w:hAnsi="Arial"/>
                <w:sz w:val="14"/>
                <w:szCs w:val="14"/>
              </w:rPr>
            </w:pPr>
            <w:r w:rsidRPr="000D5093">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w:t>
            </w:r>
            <w:r w:rsidR="00062491">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B2BBA" w:rsidRPr="000D5093" w:rsidRDefault="001B2BBA" w:rsidP="001B2BBA">
            <w:pPr>
              <w:ind w:left="85" w:right="85"/>
              <w:rPr>
                <w:rFonts w:ascii="Arial" w:hAnsi="Arial"/>
                <w:sz w:val="14"/>
                <w:szCs w:val="14"/>
              </w:rPr>
            </w:pPr>
            <w:r w:rsidRPr="000D5093">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1B2BBA" w:rsidRPr="000D5093" w:rsidRDefault="001B2BBA" w:rsidP="001B2BBA">
            <w:pPr>
              <w:ind w:left="37" w:firstLine="14"/>
              <w:rPr>
                <w:rFonts w:ascii="Arial" w:hAnsi="Arial"/>
                <w:sz w:val="14"/>
                <w:szCs w:val="14"/>
              </w:rPr>
            </w:pPr>
            <w:r w:rsidRPr="000D5093">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1B2BBA" w:rsidRPr="000D5093" w:rsidRDefault="001B2BBA" w:rsidP="001B2BBA">
            <w:pPr>
              <w:ind w:left="85"/>
              <w:rPr>
                <w:rFonts w:ascii="Arial" w:hAnsi="Arial"/>
                <w:sz w:val="14"/>
                <w:szCs w:val="14"/>
              </w:rPr>
            </w:pPr>
            <w:r w:rsidRPr="000D5093">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1B2BBA" w:rsidRPr="000D5093" w:rsidRDefault="001B2BBA" w:rsidP="001B2BBA">
            <w:pPr>
              <w:rPr>
                <w:rFonts w:ascii="Arial" w:hAnsi="Arial" w:cs="Arial"/>
                <w:b/>
                <w:sz w:val="18"/>
                <w:szCs w:val="18"/>
              </w:rPr>
            </w:pPr>
            <w:r w:rsidRPr="000D5093">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411"/>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1B2BBA" w:rsidRPr="000D5093" w:rsidRDefault="001B2BBA" w:rsidP="001B2BBA">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1B2BBA" w:rsidRPr="000D5093" w:rsidRDefault="001B2BBA" w:rsidP="001B2BBA">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1B2BBA" w:rsidRPr="000D5093" w:rsidRDefault="001B2BBA" w:rsidP="001B2BBA">
            <w:pPr>
              <w:ind w:left="30" w:hanging="30"/>
              <w:rPr>
                <w:rFonts w:ascii="Arial" w:hAnsi="Arial" w:cs="Arial"/>
                <w:b/>
                <w:sz w:val="18"/>
                <w:szCs w:val="18"/>
              </w:rPr>
            </w:pPr>
            <w:r w:rsidRPr="000D5093">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0D5093"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0D5093" w:rsidRPr="000D5093" w:rsidRDefault="000D5093" w:rsidP="001744C6">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0D5093" w:rsidRPr="000D5093" w:rsidRDefault="000D5093" w:rsidP="001744C6">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0D5093" w:rsidRPr="000D5093" w:rsidRDefault="000D5093" w:rsidP="001744C6">
            <w:pPr>
              <w:rPr>
                <w:rFonts w:ascii="Arial" w:hAnsi="Arial" w:cs="Arial"/>
                <w:b/>
                <w:sz w:val="18"/>
                <w:szCs w:val="18"/>
              </w:rPr>
            </w:pPr>
            <w:r w:rsidRPr="000D5093">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0D5093" w:rsidRPr="000D5093" w:rsidRDefault="000D5093" w:rsidP="001744C6">
            <w:pPr>
              <w:jc w:val="center"/>
              <w:rPr>
                <w:rFonts w:ascii="Arial" w:hAnsi="Arial"/>
                <w:sz w:val="12"/>
                <w:szCs w:val="12"/>
              </w:rPr>
            </w:pPr>
            <w:r w:rsidRPr="000D5093">
              <w:rPr>
                <w:rFonts w:ascii="Arial" w:hAnsi="Arial"/>
                <w:sz w:val="12"/>
                <w:szCs w:val="12"/>
              </w:rPr>
              <w:t>0</w:t>
            </w:r>
            <w:r w:rsidR="00062491">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DF03A5" w:rsidRDefault="00DF03A5" w:rsidP="00DF03A5">
            <w:pPr>
              <w:jc w:val="right"/>
              <w:rPr>
                <w:rFonts w:ascii="Arial" w:hAnsi="Arial" w:cs="Arial"/>
                <w:color w:val="000000"/>
                <w:sz w:val="14"/>
                <w:szCs w:val="14"/>
              </w:rPr>
            </w:pPr>
          </w:p>
          <w:p w:rsidR="000D5093" w:rsidRPr="000D5093" w:rsidRDefault="000D5093" w:rsidP="001744C6">
            <w:pPr>
              <w:spacing w:after="40" w:line="140" w:lineRule="exact"/>
              <w:ind w:left="85" w:right="85"/>
              <w:jc w:val="center"/>
              <w:rPr>
                <w:rFonts w:ascii="Arial" w:hAnsi="Arial"/>
                <w:sz w:val="14"/>
              </w:rPr>
            </w:pPr>
          </w:p>
        </w:tc>
      </w:tr>
      <w:tr w:rsidR="000D5093"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0D5093" w:rsidRPr="000D5093" w:rsidRDefault="000D5093" w:rsidP="001744C6">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0D5093" w:rsidRPr="000D5093" w:rsidRDefault="000D5093" w:rsidP="001744C6">
            <w:pPr>
              <w:ind w:left="85"/>
              <w:rPr>
                <w:rFonts w:ascii="Arial" w:hAnsi="Arial"/>
                <w:sz w:val="14"/>
                <w:szCs w:val="14"/>
              </w:rPr>
            </w:pPr>
            <w:r w:rsidRPr="000D5093">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0D5093" w:rsidRPr="000D5093" w:rsidRDefault="000D5093" w:rsidP="001744C6">
            <w:pPr>
              <w:jc w:val="center"/>
              <w:rPr>
                <w:rFonts w:ascii="Arial" w:hAnsi="Arial"/>
                <w:sz w:val="12"/>
                <w:szCs w:val="12"/>
              </w:rPr>
            </w:pPr>
            <w:r w:rsidRPr="000D5093">
              <w:rPr>
                <w:rFonts w:ascii="Arial" w:hAnsi="Arial"/>
                <w:sz w:val="12"/>
                <w:szCs w:val="12"/>
              </w:rPr>
              <w:t>0</w:t>
            </w:r>
            <w:r w:rsidR="00062491">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DF03A5" w:rsidRDefault="00DF03A5" w:rsidP="00DF03A5">
            <w:pPr>
              <w:jc w:val="right"/>
              <w:rPr>
                <w:rFonts w:ascii="Arial" w:hAnsi="Arial" w:cs="Arial"/>
                <w:color w:val="000000"/>
                <w:sz w:val="14"/>
                <w:szCs w:val="14"/>
              </w:rPr>
            </w:pPr>
          </w:p>
          <w:p w:rsidR="000D5093" w:rsidRPr="000D5093" w:rsidRDefault="000D5093" w:rsidP="001B2BBA">
            <w:pPr>
              <w:jc w:val="right"/>
              <w:rPr>
                <w:rFonts w:ascii="Arial" w:hAnsi="Arial"/>
                <w:sz w:val="14"/>
              </w:rPr>
            </w:pPr>
          </w:p>
        </w:tc>
      </w:tr>
    </w:tbl>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6A3D1C" w:rsidRPr="00FA4968" w:rsidRDefault="000D5093" w:rsidP="006A3D1C">
      <w:pPr>
        <w:tabs>
          <w:tab w:val="left" w:pos="9885"/>
        </w:tabs>
        <w:rPr>
          <w:rFonts w:ascii="Arial" w:hAnsi="Arial" w:cs="Arial"/>
          <w:b/>
          <w:bCs/>
        </w:rPr>
      </w:pPr>
      <w:r>
        <w:rPr>
          <w:rFonts w:ascii="Arial" w:hAnsi="Arial" w:cs="Arial"/>
          <w:b/>
          <w:bCs/>
        </w:rPr>
        <w:br w:type="page"/>
      </w:r>
      <w:r w:rsidR="002C2D24" w:rsidRPr="00FA4968">
        <w:rPr>
          <w:rFonts w:ascii="Arial" w:hAnsi="Arial" w:cs="Arial"/>
          <w:b/>
          <w:bCs/>
        </w:rPr>
        <w:t>Dział 1.1</w:t>
      </w:r>
      <w:r w:rsidR="006A3D1C" w:rsidRPr="00FA4968">
        <w:rPr>
          <w:rFonts w:ascii="Arial" w:hAnsi="Arial" w:cs="Arial"/>
          <w:b/>
          <w:bCs/>
        </w:rPr>
        <w:t>.</w:t>
      </w:r>
      <w:r w:rsidR="001B2BBA">
        <w:rPr>
          <w:rFonts w:ascii="Arial" w:hAnsi="Arial" w:cs="Arial"/>
          <w:b/>
          <w:bCs/>
        </w:rPr>
        <w:t>e</w:t>
      </w:r>
      <w:r w:rsidR="002C2D24" w:rsidRPr="00FA4968">
        <w:rPr>
          <w:rFonts w:ascii="Arial" w:hAnsi="Arial" w:cs="Arial"/>
          <w:b/>
          <w:bCs/>
        </w:rPr>
        <w:t>.</w:t>
      </w:r>
      <w:r w:rsidR="006A3D1C" w:rsidRPr="00FA4968">
        <w:rPr>
          <w:rFonts w:ascii="Arial" w:hAnsi="Arial" w:cs="Arial"/>
          <w:b/>
          <w:bCs/>
        </w:rPr>
        <w:t xml:space="preserve"> Ewidencja spraw z zakresu ubezpieczeń społecznych – wg podmiotów</w:t>
      </w:r>
    </w:p>
    <w:tbl>
      <w:tblPr>
        <w:tblW w:w="16160"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57"/>
        <w:gridCol w:w="351"/>
        <w:gridCol w:w="877"/>
        <w:gridCol w:w="875"/>
        <w:gridCol w:w="830"/>
        <w:gridCol w:w="1105"/>
        <w:gridCol w:w="829"/>
        <w:gridCol w:w="967"/>
        <w:gridCol w:w="968"/>
        <w:gridCol w:w="1086"/>
        <w:gridCol w:w="1105"/>
        <w:gridCol w:w="798"/>
        <w:gridCol w:w="714"/>
        <w:gridCol w:w="856"/>
        <w:gridCol w:w="692"/>
        <w:gridCol w:w="691"/>
        <w:gridCol w:w="959"/>
      </w:tblGrid>
      <w:tr w:rsidR="002B3101" w:rsidRPr="00FA4968" w:rsidTr="004A3AE8">
        <w:trPr>
          <w:cantSplit/>
          <w:trHeight w:val="211"/>
          <w:tblHeader/>
        </w:trPr>
        <w:tc>
          <w:tcPr>
            <w:tcW w:w="2457"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sz w:val="14"/>
              </w:rPr>
            </w:pPr>
            <w:r w:rsidRPr="00FA4968">
              <w:rPr>
                <w:rFonts w:ascii="Arial" w:hAnsi="Arial" w:cs="Arial"/>
                <w:sz w:val="14"/>
              </w:rPr>
              <w:t>SPRAWY</w:t>
            </w:r>
          </w:p>
          <w:p w:rsidR="002B3101" w:rsidRPr="00FA4968" w:rsidRDefault="002B3101" w:rsidP="006E4419">
            <w:pPr>
              <w:spacing w:line="160" w:lineRule="exact"/>
              <w:jc w:val="center"/>
              <w:rPr>
                <w:rFonts w:ascii="Arial" w:hAnsi="Arial" w:cs="Arial"/>
                <w:sz w:val="14"/>
              </w:rPr>
            </w:pPr>
            <w:r w:rsidRPr="00FA4968">
              <w:rPr>
                <w:rFonts w:ascii="Arial" w:hAnsi="Arial" w:cs="Arial"/>
                <w:sz w:val="14"/>
              </w:rPr>
              <w:t>Z REPERTORIUM</w:t>
            </w:r>
          </w:p>
        </w:tc>
        <w:tc>
          <w:tcPr>
            <w:tcW w:w="351"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Lp.</w:t>
            </w:r>
          </w:p>
        </w:tc>
        <w:tc>
          <w:tcPr>
            <w:tcW w:w="877" w:type="dxa"/>
            <w:vMerge w:val="restart"/>
            <w:tcBorders>
              <w:top w:val="single" w:sz="8" w:space="0" w:color="auto"/>
            </w:tcBorders>
            <w:vAlign w:val="center"/>
          </w:tcPr>
          <w:p w:rsidR="002B3101" w:rsidRPr="00FA4968" w:rsidRDefault="002B3101" w:rsidP="006E4419">
            <w:pPr>
              <w:jc w:val="center"/>
              <w:rPr>
                <w:rFonts w:ascii="Arial" w:hAnsi="Arial" w:cs="Arial"/>
                <w:sz w:val="14"/>
              </w:rPr>
            </w:pPr>
            <w:r w:rsidRPr="00FA4968">
              <w:rPr>
                <w:rFonts w:ascii="Arial" w:hAnsi="Arial" w:cs="Arial"/>
                <w:sz w:val="14"/>
              </w:rPr>
              <w:t>Pozostało</w:t>
            </w:r>
          </w:p>
          <w:p w:rsidR="002B3101" w:rsidRPr="00FA4968" w:rsidRDefault="002B3101" w:rsidP="006E4419">
            <w:pPr>
              <w:jc w:val="center"/>
              <w:rPr>
                <w:rFonts w:ascii="Arial" w:hAnsi="Arial" w:cs="Arial"/>
                <w:sz w:val="14"/>
              </w:rPr>
            </w:pPr>
            <w:r w:rsidRPr="00FA4968">
              <w:rPr>
                <w:rFonts w:ascii="Arial" w:hAnsi="Arial" w:cs="Arial"/>
                <w:sz w:val="14"/>
              </w:rPr>
              <w:t>z ubiegłego</w:t>
            </w:r>
          </w:p>
          <w:p w:rsidR="002B3101" w:rsidRPr="00FA4968" w:rsidRDefault="002B3101" w:rsidP="006E4419">
            <w:pPr>
              <w:jc w:val="center"/>
              <w:rPr>
                <w:rFonts w:ascii="Arial" w:hAnsi="Arial" w:cs="Arial"/>
                <w:sz w:val="12"/>
              </w:rPr>
            </w:pPr>
            <w:r w:rsidRPr="00FA4968">
              <w:rPr>
                <w:rFonts w:ascii="Arial" w:hAnsi="Arial" w:cs="Arial"/>
                <w:sz w:val="14"/>
              </w:rPr>
              <w:t>roku</w:t>
            </w:r>
          </w:p>
        </w:tc>
        <w:tc>
          <w:tcPr>
            <w:tcW w:w="1705" w:type="dxa"/>
            <w:gridSpan w:val="2"/>
            <w:tcBorders>
              <w:top w:val="single" w:sz="8" w:space="0" w:color="auto"/>
            </w:tcBorders>
            <w:vAlign w:val="center"/>
          </w:tcPr>
          <w:p w:rsidR="002B3101" w:rsidRPr="00FA4968" w:rsidRDefault="002B3101" w:rsidP="006E4419">
            <w:pPr>
              <w:jc w:val="center"/>
              <w:rPr>
                <w:rFonts w:ascii="Arial" w:hAnsi="Arial" w:cs="Arial"/>
                <w:w w:val="98"/>
                <w:sz w:val="14"/>
              </w:rPr>
            </w:pPr>
            <w:r w:rsidRPr="00FA4968">
              <w:rPr>
                <w:rFonts w:ascii="Arial" w:hAnsi="Arial" w:cs="Arial"/>
                <w:w w:val="98"/>
                <w:sz w:val="14"/>
              </w:rPr>
              <w:t>WPŁYNĘŁO</w:t>
            </w:r>
          </w:p>
        </w:tc>
        <w:tc>
          <w:tcPr>
            <w:tcW w:w="9120" w:type="dxa"/>
            <w:gridSpan w:val="10"/>
            <w:tcBorders>
              <w:top w:val="single" w:sz="8" w:space="0" w:color="auto"/>
            </w:tcBorders>
          </w:tcPr>
          <w:p w:rsidR="002B3101" w:rsidRPr="00FA4968" w:rsidRDefault="002B3101" w:rsidP="006E4419">
            <w:pPr>
              <w:jc w:val="center"/>
              <w:rPr>
                <w:rFonts w:ascii="Arial" w:hAnsi="Arial" w:cs="Arial"/>
                <w:w w:val="98"/>
                <w:sz w:val="14"/>
              </w:rPr>
            </w:pPr>
            <w:r w:rsidRPr="00FA4968">
              <w:rPr>
                <w:rFonts w:ascii="Arial" w:hAnsi="Arial" w:cs="Arial"/>
                <w:w w:val="98"/>
                <w:sz w:val="14"/>
              </w:rPr>
              <w:t>ZAŁATWIONO</w:t>
            </w:r>
          </w:p>
        </w:tc>
        <w:tc>
          <w:tcPr>
            <w:tcW w:w="691" w:type="dxa"/>
            <w:vMerge w:val="restart"/>
            <w:tcBorders>
              <w:top w:val="single" w:sz="8" w:space="0" w:color="auto"/>
            </w:tcBorders>
            <w:vAlign w:val="center"/>
          </w:tcPr>
          <w:p w:rsidR="002B3101" w:rsidRPr="00FA4968" w:rsidRDefault="002B3101" w:rsidP="006E4419">
            <w:pPr>
              <w:jc w:val="center"/>
              <w:rPr>
                <w:rFonts w:ascii="Arial" w:hAnsi="Arial" w:cs="Arial"/>
                <w:w w:val="98"/>
                <w:sz w:val="11"/>
              </w:rPr>
            </w:pPr>
            <w:r w:rsidRPr="00FA4968">
              <w:rPr>
                <w:rFonts w:ascii="Arial" w:hAnsi="Arial" w:cs="Arial"/>
                <w:sz w:val="11"/>
              </w:rPr>
              <w:t>Odroczono</w:t>
            </w:r>
          </w:p>
        </w:tc>
        <w:tc>
          <w:tcPr>
            <w:tcW w:w="959" w:type="dxa"/>
            <w:vMerge w:val="restart"/>
            <w:tcBorders>
              <w:top w:val="single" w:sz="8" w:space="0" w:color="auto"/>
            </w:tcBorders>
            <w:vAlign w:val="center"/>
          </w:tcPr>
          <w:p w:rsidR="002B3101" w:rsidRPr="00FA4968" w:rsidRDefault="002B3101" w:rsidP="006E4419">
            <w:pPr>
              <w:jc w:val="center"/>
              <w:rPr>
                <w:rFonts w:ascii="Arial" w:hAnsi="Arial" w:cs="Arial"/>
                <w:sz w:val="11"/>
              </w:rPr>
            </w:pPr>
            <w:r w:rsidRPr="00FA4968">
              <w:rPr>
                <w:rFonts w:ascii="Arial" w:hAnsi="Arial" w:cs="Arial"/>
                <w:sz w:val="11"/>
              </w:rPr>
              <w:t>Pozostało</w:t>
            </w:r>
          </w:p>
          <w:p w:rsidR="002B3101" w:rsidRPr="00FA4968" w:rsidRDefault="002B3101" w:rsidP="006E4419">
            <w:pPr>
              <w:jc w:val="center"/>
              <w:rPr>
                <w:rFonts w:ascii="Arial" w:hAnsi="Arial" w:cs="Arial"/>
                <w:sz w:val="11"/>
              </w:rPr>
            </w:pPr>
            <w:r w:rsidRPr="00FA4968">
              <w:rPr>
                <w:rFonts w:ascii="Arial" w:hAnsi="Arial" w:cs="Arial"/>
                <w:sz w:val="11"/>
              </w:rPr>
              <w:t>na okres</w:t>
            </w:r>
          </w:p>
          <w:p w:rsidR="002B3101" w:rsidRPr="00FA4968" w:rsidRDefault="002B3101" w:rsidP="006E4419">
            <w:pPr>
              <w:jc w:val="center"/>
              <w:rPr>
                <w:rFonts w:ascii="Arial" w:hAnsi="Arial" w:cs="Arial"/>
                <w:w w:val="98"/>
                <w:sz w:val="11"/>
              </w:rPr>
            </w:pPr>
            <w:r w:rsidRPr="00FA4968">
              <w:rPr>
                <w:rFonts w:ascii="Arial" w:hAnsi="Arial" w:cs="Arial"/>
                <w:sz w:val="11"/>
              </w:rPr>
              <w:t>następny</w:t>
            </w:r>
          </w:p>
        </w:tc>
      </w:tr>
      <w:tr w:rsidR="002B3101" w:rsidRPr="00FA4968" w:rsidTr="004A3AE8">
        <w:trPr>
          <w:cantSplit/>
          <w:trHeight w:val="121"/>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w w:val="98"/>
                <w:sz w:val="12"/>
              </w:rPr>
              <w:t>razem</w:t>
            </w:r>
          </w:p>
        </w:tc>
        <w:tc>
          <w:tcPr>
            <w:tcW w:w="830"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sz w:val="12"/>
              </w:rPr>
              <w:t xml:space="preserve">w tym </w:t>
            </w:r>
          </w:p>
          <w:p w:rsidR="002B3101" w:rsidRPr="00FA4968" w:rsidRDefault="002B3101" w:rsidP="006E4419">
            <w:pPr>
              <w:jc w:val="center"/>
              <w:rPr>
                <w:rFonts w:ascii="Arial" w:hAnsi="Arial" w:cs="Arial"/>
                <w:w w:val="98"/>
                <w:sz w:val="12"/>
              </w:rPr>
            </w:pPr>
            <w:r w:rsidRPr="00FA4968">
              <w:rPr>
                <w:rFonts w:ascii="Arial" w:hAnsi="Arial" w:cs="Arial"/>
                <w:w w:val="98"/>
                <w:sz w:val="12"/>
              </w:rPr>
              <w:t xml:space="preserve">odwołań od decyzji uprawnionego organu </w:t>
            </w:r>
          </w:p>
        </w:tc>
        <w:tc>
          <w:tcPr>
            <w:tcW w:w="1105" w:type="dxa"/>
            <w:vMerge w:val="restart"/>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razem</w:t>
            </w:r>
          </w:p>
        </w:tc>
        <w:tc>
          <w:tcPr>
            <w:tcW w:w="7323" w:type="dxa"/>
            <w:gridSpan w:val="8"/>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w tym sposób załatwienia odwołań</w:t>
            </w:r>
          </w:p>
        </w:tc>
        <w:tc>
          <w:tcPr>
            <w:tcW w:w="692" w:type="dxa"/>
            <w:vMerge w:val="restart"/>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Inne załatwienia</w:t>
            </w:r>
          </w:p>
        </w:tc>
        <w:tc>
          <w:tcPr>
            <w:tcW w:w="691" w:type="dxa"/>
            <w:vMerge/>
            <w:vAlign w:val="center"/>
          </w:tcPr>
          <w:p w:rsidR="002B3101" w:rsidRPr="00FA4968" w:rsidRDefault="002B3101" w:rsidP="006E4419">
            <w:pPr>
              <w:spacing w:line="140" w:lineRule="exact"/>
              <w:ind w:left="85" w:right="85"/>
              <w:rPr>
                <w:rFonts w:ascii="Arial" w:hAnsi="Arial" w:cs="Arial"/>
                <w:w w:val="96"/>
                <w:sz w:val="14"/>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39"/>
          <w:tblHeader/>
        </w:trPr>
        <w:tc>
          <w:tcPr>
            <w:tcW w:w="2457" w:type="dxa"/>
            <w:vMerge/>
            <w:vAlign w:val="center"/>
          </w:tcPr>
          <w:p w:rsidR="004A3AE8" w:rsidRPr="00FA4968" w:rsidRDefault="004A3AE8" w:rsidP="006E4419">
            <w:pPr>
              <w:spacing w:line="160" w:lineRule="exact"/>
              <w:jc w:val="center"/>
              <w:rPr>
                <w:rFonts w:ascii="Arial" w:hAnsi="Arial" w:cs="Arial"/>
                <w:sz w:val="14"/>
              </w:rPr>
            </w:pPr>
          </w:p>
        </w:tc>
        <w:tc>
          <w:tcPr>
            <w:tcW w:w="351" w:type="dxa"/>
            <w:vMerge/>
            <w:vAlign w:val="center"/>
          </w:tcPr>
          <w:p w:rsidR="004A3AE8" w:rsidRPr="00FA4968" w:rsidRDefault="004A3AE8" w:rsidP="006E4419">
            <w:pPr>
              <w:spacing w:line="160" w:lineRule="exact"/>
              <w:jc w:val="center"/>
              <w:rPr>
                <w:rFonts w:ascii="Arial" w:hAnsi="Arial" w:cs="Arial"/>
                <w:w w:val="98"/>
                <w:sz w:val="14"/>
              </w:rPr>
            </w:pPr>
          </w:p>
        </w:tc>
        <w:tc>
          <w:tcPr>
            <w:tcW w:w="877" w:type="dxa"/>
            <w:vMerge/>
            <w:vAlign w:val="center"/>
          </w:tcPr>
          <w:p w:rsidR="004A3AE8" w:rsidRPr="00FA4968" w:rsidRDefault="004A3AE8" w:rsidP="006E4419">
            <w:pPr>
              <w:spacing w:line="160" w:lineRule="exact"/>
              <w:jc w:val="center"/>
              <w:rPr>
                <w:rFonts w:ascii="Arial" w:hAnsi="Arial" w:cs="Arial"/>
                <w:w w:val="98"/>
                <w:sz w:val="14"/>
              </w:rPr>
            </w:pPr>
          </w:p>
        </w:tc>
        <w:tc>
          <w:tcPr>
            <w:tcW w:w="875" w:type="dxa"/>
            <w:vMerge/>
            <w:vAlign w:val="center"/>
          </w:tcPr>
          <w:p w:rsidR="004A3AE8" w:rsidRPr="00FA4968" w:rsidRDefault="004A3AE8" w:rsidP="006E4419">
            <w:pPr>
              <w:spacing w:line="160" w:lineRule="exact"/>
              <w:jc w:val="center"/>
              <w:rPr>
                <w:rFonts w:ascii="Arial" w:hAnsi="Arial" w:cs="Arial"/>
                <w:w w:val="98"/>
                <w:sz w:val="14"/>
              </w:rPr>
            </w:pPr>
          </w:p>
        </w:tc>
        <w:tc>
          <w:tcPr>
            <w:tcW w:w="830" w:type="dxa"/>
            <w:vMerge/>
            <w:vAlign w:val="center"/>
          </w:tcPr>
          <w:p w:rsidR="004A3AE8" w:rsidRPr="00FA4968" w:rsidRDefault="004A3AE8" w:rsidP="006E4419">
            <w:pPr>
              <w:jc w:val="center"/>
              <w:rPr>
                <w:rFonts w:ascii="Arial" w:hAnsi="Arial" w:cs="Arial"/>
                <w:sz w:val="12"/>
              </w:rPr>
            </w:pPr>
          </w:p>
        </w:tc>
        <w:tc>
          <w:tcPr>
            <w:tcW w:w="1105" w:type="dxa"/>
            <w:vMerge/>
            <w:vAlign w:val="center"/>
          </w:tcPr>
          <w:p w:rsidR="004A3AE8" w:rsidRPr="00FA4968" w:rsidRDefault="004A3AE8" w:rsidP="006E4419">
            <w:pPr>
              <w:spacing w:line="160" w:lineRule="exact"/>
              <w:jc w:val="center"/>
              <w:rPr>
                <w:rFonts w:ascii="Arial" w:hAnsi="Arial" w:cs="Arial"/>
                <w:w w:val="98"/>
                <w:sz w:val="14"/>
              </w:rPr>
            </w:pPr>
          </w:p>
        </w:tc>
        <w:tc>
          <w:tcPr>
            <w:tcW w:w="3850" w:type="dxa"/>
            <w:gridSpan w:val="4"/>
            <w:vAlign w:val="center"/>
          </w:tcPr>
          <w:p w:rsidR="004A3AE8" w:rsidRPr="00FA4968" w:rsidRDefault="004A3AE8" w:rsidP="006E4419">
            <w:pPr>
              <w:ind w:left="85" w:right="85"/>
              <w:jc w:val="center"/>
              <w:rPr>
                <w:rFonts w:ascii="Arial" w:hAnsi="Arial" w:cs="Arial"/>
                <w:sz w:val="12"/>
              </w:rPr>
            </w:pPr>
            <w:r w:rsidRPr="00FA4968">
              <w:rPr>
                <w:rFonts w:ascii="Arial" w:hAnsi="Arial" w:cs="Arial"/>
                <w:sz w:val="12"/>
              </w:rPr>
              <w:t xml:space="preserve">od decyzji </w:t>
            </w:r>
            <w:r w:rsidRPr="00FA4968">
              <w:rPr>
                <w:rFonts w:ascii="Arial" w:hAnsi="Arial" w:cs="Arial"/>
                <w:w w:val="98"/>
                <w:sz w:val="12"/>
              </w:rPr>
              <w:t>uprawnionego organu</w:t>
            </w:r>
          </w:p>
        </w:tc>
        <w:tc>
          <w:tcPr>
            <w:tcW w:w="1105" w:type="dxa"/>
            <w:vMerge w:val="restart"/>
            <w:vAlign w:val="center"/>
          </w:tcPr>
          <w:p w:rsidR="004A3AE8" w:rsidRPr="00FA4968" w:rsidRDefault="004A3AE8" w:rsidP="006E4419">
            <w:pPr>
              <w:spacing w:line="140" w:lineRule="exact"/>
              <w:ind w:left="-45" w:right="-34"/>
              <w:jc w:val="center"/>
              <w:rPr>
                <w:rFonts w:ascii="Arial" w:hAnsi="Arial" w:cs="Arial"/>
                <w:sz w:val="11"/>
                <w:szCs w:val="11"/>
              </w:rPr>
            </w:pPr>
            <w:r w:rsidRPr="00FA4968">
              <w:rPr>
                <w:rFonts w:ascii="Arial" w:hAnsi="Arial" w:cs="Arial"/>
                <w:sz w:val="11"/>
                <w:szCs w:val="11"/>
              </w:rPr>
              <w:t xml:space="preserve">w związku z niewydaniem decyzji zobowiązano </w:t>
            </w:r>
            <w:r w:rsidRPr="00FA4968">
              <w:rPr>
                <w:rFonts w:ascii="Arial" w:hAnsi="Arial" w:cs="Arial"/>
                <w:w w:val="98"/>
                <w:sz w:val="11"/>
                <w:szCs w:val="11"/>
              </w:rPr>
              <w:t xml:space="preserve">uprawniony organ </w:t>
            </w:r>
            <w:r w:rsidRPr="00FA4968">
              <w:rPr>
                <w:rFonts w:ascii="Arial" w:hAnsi="Arial" w:cs="Arial"/>
                <w:sz w:val="11"/>
                <w:szCs w:val="11"/>
              </w:rPr>
              <w:t>do wydania decyzji w określonym terminie</w:t>
            </w:r>
          </w:p>
        </w:tc>
        <w:tc>
          <w:tcPr>
            <w:tcW w:w="798" w:type="dxa"/>
            <w:vMerge w:val="restart"/>
            <w:vAlign w:val="center"/>
          </w:tcPr>
          <w:p w:rsidR="004A3AE8" w:rsidRPr="00FA4968" w:rsidRDefault="004A3AE8" w:rsidP="006E4419">
            <w:pPr>
              <w:spacing w:line="140" w:lineRule="exact"/>
              <w:ind w:left="85" w:right="85"/>
              <w:jc w:val="center"/>
              <w:rPr>
                <w:rFonts w:ascii="Arial" w:hAnsi="Arial" w:cs="Arial"/>
                <w:sz w:val="11"/>
              </w:rPr>
            </w:pPr>
            <w:r w:rsidRPr="00FA4968">
              <w:rPr>
                <w:rFonts w:ascii="Arial" w:hAnsi="Arial" w:cs="Arial"/>
                <w:sz w:val="11"/>
              </w:rPr>
              <w:t>uchylono</w:t>
            </w:r>
          </w:p>
        </w:tc>
        <w:tc>
          <w:tcPr>
            <w:tcW w:w="1570" w:type="dxa"/>
            <w:gridSpan w:val="2"/>
            <w:vAlign w:val="center"/>
          </w:tcPr>
          <w:p w:rsidR="004A3AE8" w:rsidRPr="00FA4968" w:rsidRDefault="004A3AE8" w:rsidP="006E4419">
            <w:pPr>
              <w:spacing w:line="140" w:lineRule="exact"/>
              <w:ind w:left="85" w:right="85"/>
              <w:jc w:val="center"/>
              <w:rPr>
                <w:rFonts w:ascii="Arial" w:hAnsi="Arial" w:cs="Arial"/>
                <w:sz w:val="12"/>
              </w:rPr>
            </w:pPr>
            <w:r w:rsidRPr="00FA4968">
              <w:rPr>
                <w:rFonts w:ascii="Arial" w:hAnsi="Arial" w:cs="Arial"/>
                <w:sz w:val="11"/>
              </w:rPr>
              <w:t>umorzono</w:t>
            </w:r>
          </w:p>
        </w:tc>
        <w:tc>
          <w:tcPr>
            <w:tcW w:w="692" w:type="dxa"/>
            <w:vMerge/>
            <w:vAlign w:val="center"/>
          </w:tcPr>
          <w:p w:rsidR="004A3AE8" w:rsidRPr="00FA4968" w:rsidRDefault="004A3AE8" w:rsidP="006E4419">
            <w:pPr>
              <w:spacing w:line="140" w:lineRule="exact"/>
              <w:ind w:left="85" w:right="85"/>
              <w:jc w:val="center"/>
              <w:rPr>
                <w:rFonts w:ascii="Arial" w:hAnsi="Arial" w:cs="Arial"/>
                <w:sz w:val="12"/>
              </w:rPr>
            </w:pPr>
          </w:p>
        </w:tc>
        <w:tc>
          <w:tcPr>
            <w:tcW w:w="691" w:type="dxa"/>
            <w:vMerge/>
            <w:vAlign w:val="center"/>
          </w:tcPr>
          <w:p w:rsidR="004A3AE8" w:rsidRPr="00FA4968" w:rsidRDefault="004A3AE8" w:rsidP="006E4419">
            <w:pPr>
              <w:spacing w:line="140" w:lineRule="exact"/>
              <w:ind w:left="85" w:right="85"/>
              <w:rPr>
                <w:rFonts w:ascii="Arial" w:hAnsi="Arial" w:cs="Arial"/>
                <w:sz w:val="16"/>
                <w:vertAlign w:val="superscript"/>
              </w:rPr>
            </w:pPr>
          </w:p>
        </w:tc>
        <w:tc>
          <w:tcPr>
            <w:tcW w:w="959" w:type="dxa"/>
            <w:vMerge/>
            <w:vAlign w:val="center"/>
          </w:tcPr>
          <w:p w:rsidR="004A3AE8" w:rsidRPr="00FA4968" w:rsidRDefault="004A3AE8" w:rsidP="006E4419">
            <w:pPr>
              <w:spacing w:line="160" w:lineRule="exact"/>
              <w:jc w:val="center"/>
              <w:rPr>
                <w:rFonts w:ascii="Arial" w:hAnsi="Arial" w:cs="Arial"/>
                <w:w w:val="98"/>
                <w:sz w:val="14"/>
              </w:rPr>
            </w:pPr>
          </w:p>
        </w:tc>
      </w:tr>
      <w:tr w:rsidR="004A3AE8" w:rsidRPr="00FA4968" w:rsidTr="00D76125">
        <w:trPr>
          <w:cantSplit/>
          <w:trHeight w:val="792"/>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ign w:val="center"/>
          </w:tcPr>
          <w:p w:rsidR="002B3101" w:rsidRPr="00FA4968" w:rsidRDefault="002B3101" w:rsidP="006E4419">
            <w:pPr>
              <w:spacing w:line="160" w:lineRule="exact"/>
              <w:jc w:val="center"/>
              <w:rPr>
                <w:rFonts w:ascii="Arial" w:hAnsi="Arial" w:cs="Arial"/>
                <w:w w:val="98"/>
                <w:sz w:val="14"/>
              </w:rPr>
            </w:pPr>
          </w:p>
        </w:tc>
        <w:tc>
          <w:tcPr>
            <w:tcW w:w="830" w:type="dxa"/>
            <w:vMerge/>
            <w:vAlign w:val="center"/>
          </w:tcPr>
          <w:p w:rsidR="002B3101" w:rsidRPr="00FA4968" w:rsidRDefault="002B3101" w:rsidP="006E4419">
            <w:pPr>
              <w:jc w:val="center"/>
              <w:rPr>
                <w:rFonts w:ascii="Arial" w:hAnsi="Arial" w:cs="Arial"/>
                <w:sz w:val="12"/>
              </w:rPr>
            </w:pPr>
          </w:p>
        </w:tc>
        <w:tc>
          <w:tcPr>
            <w:tcW w:w="1105" w:type="dxa"/>
            <w:vMerge/>
            <w:vAlign w:val="center"/>
          </w:tcPr>
          <w:p w:rsidR="002B3101" w:rsidRPr="00FA4968" w:rsidRDefault="002B3101" w:rsidP="006E4419">
            <w:pPr>
              <w:spacing w:line="160" w:lineRule="exact"/>
              <w:jc w:val="center"/>
              <w:rPr>
                <w:rFonts w:ascii="Arial" w:hAnsi="Arial" w:cs="Arial"/>
                <w:w w:val="98"/>
                <w:sz w:val="14"/>
              </w:rPr>
            </w:pPr>
          </w:p>
        </w:tc>
        <w:tc>
          <w:tcPr>
            <w:tcW w:w="829" w:type="dxa"/>
            <w:vAlign w:val="center"/>
          </w:tcPr>
          <w:p w:rsidR="002B3101" w:rsidRPr="00FA4968" w:rsidRDefault="002B3101" w:rsidP="006E4419">
            <w:pPr>
              <w:ind w:left="85" w:right="85"/>
              <w:jc w:val="center"/>
              <w:rPr>
                <w:rFonts w:ascii="Arial" w:hAnsi="Arial" w:cs="Arial"/>
                <w:sz w:val="11"/>
              </w:rPr>
            </w:pPr>
            <w:r w:rsidRPr="00FA4968">
              <w:rPr>
                <w:rFonts w:ascii="Arial" w:hAnsi="Arial" w:cs="Arial"/>
                <w:sz w:val="11"/>
              </w:rPr>
              <w:t>oddalono</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zmieniono zaskarżoną decyzję w całości lub w części</w:t>
            </w:r>
          </w:p>
        </w:tc>
        <w:tc>
          <w:tcPr>
            <w:tcW w:w="96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odrzucono</w:t>
            </w:r>
          </w:p>
        </w:tc>
        <w:tc>
          <w:tcPr>
            <w:tcW w:w="1086" w:type="dxa"/>
            <w:vAlign w:val="center"/>
          </w:tcPr>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uchylenie decyzji,</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przekazanie sprawy do rozpozna-</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 xml:space="preserve">nia </w:t>
            </w:r>
            <w:r w:rsidRPr="00FA4968">
              <w:rPr>
                <w:rFonts w:ascii="Arial" w:hAnsi="Arial" w:cs="Arial"/>
                <w:w w:val="98"/>
                <w:sz w:val="11"/>
                <w:szCs w:val="11"/>
              </w:rPr>
              <w:t>uprawnionemu organowi, umorzenie postępowania</w:t>
            </w:r>
          </w:p>
        </w:tc>
        <w:tc>
          <w:tcPr>
            <w:tcW w:w="1105"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98"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14" w:type="dxa"/>
            <w:vAlign w:val="center"/>
          </w:tcPr>
          <w:p w:rsidR="002B3101" w:rsidRPr="00FA4968" w:rsidRDefault="004A3AE8" w:rsidP="006E4419">
            <w:pPr>
              <w:spacing w:line="140" w:lineRule="exact"/>
              <w:ind w:left="85" w:right="85"/>
              <w:jc w:val="center"/>
              <w:rPr>
                <w:rFonts w:ascii="Arial" w:hAnsi="Arial" w:cs="Arial"/>
                <w:sz w:val="12"/>
              </w:rPr>
            </w:pPr>
            <w:r>
              <w:rPr>
                <w:rFonts w:ascii="Arial" w:hAnsi="Arial" w:cs="Arial"/>
                <w:sz w:val="12"/>
              </w:rPr>
              <w:t>ogółem</w:t>
            </w:r>
          </w:p>
        </w:tc>
        <w:tc>
          <w:tcPr>
            <w:tcW w:w="856" w:type="dxa"/>
            <w:vAlign w:val="center"/>
          </w:tcPr>
          <w:p w:rsidR="002B3101" w:rsidRPr="00FA4968" w:rsidRDefault="00A24343" w:rsidP="004A3AE8">
            <w:pPr>
              <w:spacing w:line="140" w:lineRule="exact"/>
              <w:ind w:left="85" w:right="85"/>
              <w:jc w:val="center"/>
              <w:rPr>
                <w:rFonts w:ascii="Arial" w:hAnsi="Arial" w:cs="Arial"/>
                <w:sz w:val="12"/>
              </w:rPr>
            </w:pPr>
            <w:r w:rsidRPr="00A24343">
              <w:rPr>
                <w:rFonts w:ascii="Arial" w:hAnsi="Arial" w:cs="Arial"/>
                <w:sz w:val="12"/>
              </w:rPr>
              <w:t>w tym w wyniku cofnięcia po-zwu/wniosku/skargi</w:t>
            </w:r>
          </w:p>
        </w:tc>
        <w:tc>
          <w:tcPr>
            <w:tcW w:w="692" w:type="dxa"/>
            <w:vMerge/>
            <w:vAlign w:val="center"/>
          </w:tcPr>
          <w:p w:rsidR="002B3101" w:rsidRPr="00FA4968" w:rsidRDefault="002B3101" w:rsidP="006E4419">
            <w:pPr>
              <w:spacing w:line="140" w:lineRule="exact"/>
              <w:ind w:left="85" w:right="85"/>
              <w:jc w:val="center"/>
              <w:rPr>
                <w:rFonts w:ascii="Arial" w:hAnsi="Arial" w:cs="Arial"/>
                <w:sz w:val="12"/>
              </w:rPr>
            </w:pPr>
          </w:p>
        </w:tc>
        <w:tc>
          <w:tcPr>
            <w:tcW w:w="691" w:type="dxa"/>
            <w:vMerge/>
            <w:vAlign w:val="center"/>
          </w:tcPr>
          <w:p w:rsidR="002B3101" w:rsidRPr="00FA4968" w:rsidRDefault="002B3101" w:rsidP="006E4419">
            <w:pPr>
              <w:spacing w:line="140" w:lineRule="exact"/>
              <w:ind w:left="85" w:right="85"/>
              <w:rPr>
                <w:rFonts w:ascii="Arial" w:hAnsi="Arial" w:cs="Arial"/>
                <w:sz w:val="16"/>
                <w:vertAlign w:val="superscript"/>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89"/>
          <w:tblHeader/>
        </w:trPr>
        <w:tc>
          <w:tcPr>
            <w:tcW w:w="2808" w:type="dxa"/>
            <w:gridSpan w:val="2"/>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0</w:t>
            </w:r>
          </w:p>
        </w:tc>
        <w:tc>
          <w:tcPr>
            <w:tcW w:w="877" w:type="dxa"/>
            <w:vAlign w:val="center"/>
          </w:tcPr>
          <w:p w:rsidR="002B3101" w:rsidRPr="00FA4968" w:rsidRDefault="002B3101" w:rsidP="006E4419">
            <w:pPr>
              <w:jc w:val="center"/>
              <w:rPr>
                <w:rFonts w:ascii="Arial" w:hAnsi="Arial" w:cs="Arial"/>
                <w:sz w:val="12"/>
              </w:rPr>
            </w:pPr>
            <w:r w:rsidRPr="00FA4968">
              <w:rPr>
                <w:rFonts w:ascii="Arial" w:hAnsi="Arial" w:cs="Arial"/>
                <w:sz w:val="12"/>
              </w:rPr>
              <w:t>1</w:t>
            </w:r>
          </w:p>
        </w:tc>
        <w:tc>
          <w:tcPr>
            <w:tcW w:w="875" w:type="dxa"/>
            <w:vAlign w:val="center"/>
          </w:tcPr>
          <w:p w:rsidR="002B3101" w:rsidRPr="00FA4968" w:rsidRDefault="002B3101" w:rsidP="006E4419">
            <w:pPr>
              <w:jc w:val="center"/>
              <w:rPr>
                <w:rFonts w:ascii="Arial" w:hAnsi="Arial" w:cs="Arial"/>
                <w:sz w:val="12"/>
              </w:rPr>
            </w:pPr>
            <w:r w:rsidRPr="00FA4968">
              <w:rPr>
                <w:rFonts w:ascii="Arial" w:hAnsi="Arial" w:cs="Arial"/>
                <w:sz w:val="12"/>
              </w:rPr>
              <w:t>2</w:t>
            </w:r>
          </w:p>
        </w:tc>
        <w:tc>
          <w:tcPr>
            <w:tcW w:w="830" w:type="dxa"/>
            <w:vAlign w:val="center"/>
          </w:tcPr>
          <w:p w:rsidR="002B3101" w:rsidRPr="00FA4968" w:rsidRDefault="002B3101" w:rsidP="002079CE">
            <w:pPr>
              <w:jc w:val="center"/>
              <w:rPr>
                <w:rFonts w:ascii="Arial" w:hAnsi="Arial" w:cs="Arial"/>
                <w:sz w:val="12"/>
              </w:rPr>
            </w:pPr>
            <w:r w:rsidRPr="00FA4968">
              <w:rPr>
                <w:rFonts w:ascii="Arial" w:hAnsi="Arial" w:cs="Arial"/>
                <w:sz w:val="12"/>
              </w:rPr>
              <w:t>3</w:t>
            </w:r>
          </w:p>
        </w:tc>
        <w:tc>
          <w:tcPr>
            <w:tcW w:w="1105" w:type="dxa"/>
            <w:vAlign w:val="center"/>
          </w:tcPr>
          <w:p w:rsidR="002B3101" w:rsidRPr="00FA4968" w:rsidRDefault="002B3101" w:rsidP="006E4419">
            <w:pPr>
              <w:jc w:val="center"/>
              <w:rPr>
                <w:rFonts w:ascii="Arial" w:hAnsi="Arial" w:cs="Arial"/>
                <w:sz w:val="12"/>
              </w:rPr>
            </w:pPr>
            <w:r w:rsidRPr="00FA4968">
              <w:rPr>
                <w:rFonts w:ascii="Arial" w:hAnsi="Arial" w:cs="Arial"/>
                <w:sz w:val="12"/>
              </w:rPr>
              <w:t>4</w:t>
            </w:r>
          </w:p>
        </w:tc>
        <w:tc>
          <w:tcPr>
            <w:tcW w:w="829" w:type="dxa"/>
            <w:vAlign w:val="center"/>
          </w:tcPr>
          <w:p w:rsidR="002B3101" w:rsidRPr="00FA4968" w:rsidRDefault="002B3101" w:rsidP="006E4419">
            <w:pPr>
              <w:jc w:val="center"/>
              <w:rPr>
                <w:rFonts w:ascii="Arial" w:hAnsi="Arial" w:cs="Arial"/>
                <w:sz w:val="12"/>
              </w:rPr>
            </w:pPr>
            <w:r w:rsidRPr="00FA4968">
              <w:rPr>
                <w:rFonts w:ascii="Arial" w:hAnsi="Arial" w:cs="Arial"/>
                <w:sz w:val="12"/>
              </w:rPr>
              <w:t>5</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6</w:t>
            </w:r>
          </w:p>
        </w:tc>
        <w:tc>
          <w:tcPr>
            <w:tcW w:w="968"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7</w:t>
            </w:r>
          </w:p>
        </w:tc>
        <w:tc>
          <w:tcPr>
            <w:tcW w:w="1086"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8</w:t>
            </w:r>
          </w:p>
        </w:tc>
        <w:tc>
          <w:tcPr>
            <w:tcW w:w="1105"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9</w:t>
            </w:r>
          </w:p>
        </w:tc>
        <w:tc>
          <w:tcPr>
            <w:tcW w:w="79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10</w:t>
            </w:r>
          </w:p>
        </w:tc>
        <w:tc>
          <w:tcPr>
            <w:tcW w:w="714"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11</w:t>
            </w:r>
          </w:p>
        </w:tc>
        <w:tc>
          <w:tcPr>
            <w:tcW w:w="856" w:type="dxa"/>
            <w:vAlign w:val="center"/>
          </w:tcPr>
          <w:p w:rsidR="002B3101" w:rsidRPr="00FA4968" w:rsidRDefault="004A3AE8" w:rsidP="006A0898">
            <w:pPr>
              <w:ind w:right="85"/>
              <w:jc w:val="center"/>
              <w:rPr>
                <w:rFonts w:ascii="Arial" w:hAnsi="Arial" w:cs="Arial"/>
                <w:sz w:val="12"/>
              </w:rPr>
            </w:pPr>
            <w:r>
              <w:rPr>
                <w:rFonts w:ascii="Arial" w:hAnsi="Arial" w:cs="Arial"/>
                <w:sz w:val="12"/>
              </w:rPr>
              <w:t>12</w:t>
            </w:r>
          </w:p>
        </w:tc>
        <w:tc>
          <w:tcPr>
            <w:tcW w:w="692" w:type="dxa"/>
            <w:vAlign w:val="center"/>
          </w:tcPr>
          <w:p w:rsidR="002B3101" w:rsidRPr="00FA4968" w:rsidRDefault="004A3AE8" w:rsidP="006E4419">
            <w:pPr>
              <w:ind w:right="85"/>
              <w:jc w:val="center"/>
              <w:rPr>
                <w:rFonts w:ascii="Arial" w:hAnsi="Arial" w:cs="Arial"/>
                <w:sz w:val="12"/>
              </w:rPr>
            </w:pPr>
            <w:r>
              <w:rPr>
                <w:rFonts w:ascii="Arial" w:hAnsi="Arial" w:cs="Arial"/>
                <w:sz w:val="12"/>
              </w:rPr>
              <w:t>13</w:t>
            </w:r>
          </w:p>
        </w:tc>
        <w:tc>
          <w:tcPr>
            <w:tcW w:w="691"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14</w:t>
            </w:r>
          </w:p>
        </w:tc>
        <w:tc>
          <w:tcPr>
            <w:tcW w:w="959"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15</w:t>
            </w:r>
          </w:p>
        </w:tc>
      </w:tr>
      <w:tr w:rsidR="00A42591" w:rsidRPr="00FA4968" w:rsidTr="00D76125">
        <w:trPr>
          <w:cantSplit/>
          <w:trHeight w:hRule="exact" w:val="390"/>
        </w:trPr>
        <w:tc>
          <w:tcPr>
            <w:tcW w:w="2457" w:type="dxa"/>
            <w:tcBorders>
              <w:right w:val="single" w:sz="18" w:space="0" w:color="auto"/>
            </w:tcBorders>
            <w:vAlign w:val="center"/>
          </w:tcPr>
          <w:p w:rsidR="00A42591" w:rsidRPr="00FA4968" w:rsidRDefault="00A42591" w:rsidP="00A42591">
            <w:pPr>
              <w:rPr>
                <w:rFonts w:ascii="Arial" w:hAnsi="Arial" w:cs="Arial"/>
                <w:b/>
                <w:sz w:val="14"/>
                <w:szCs w:val="14"/>
              </w:rPr>
            </w:pPr>
            <w:r w:rsidRPr="00FA4968">
              <w:rPr>
                <w:rFonts w:ascii="Arial" w:hAnsi="Arial" w:cs="Arial"/>
                <w:b/>
                <w:sz w:val="14"/>
                <w:szCs w:val="14"/>
              </w:rPr>
              <w:t xml:space="preserve">Sprawy w sądzie I instancji </w:t>
            </w:r>
          </w:p>
          <w:p w:rsidR="00A42591" w:rsidRPr="00FA4968" w:rsidRDefault="00A42591" w:rsidP="00A42591">
            <w:pPr>
              <w:spacing w:line="160" w:lineRule="exact"/>
              <w:rPr>
                <w:rFonts w:ascii="Arial" w:hAnsi="Arial" w:cs="Arial"/>
                <w:sz w:val="14"/>
                <w:szCs w:val="14"/>
              </w:rPr>
            </w:pPr>
            <w:r w:rsidRPr="00FA4968">
              <w:rPr>
                <w:rFonts w:ascii="Arial" w:hAnsi="Arial" w:cs="Arial"/>
                <w:b/>
                <w:sz w:val="14"/>
                <w:szCs w:val="14"/>
              </w:rPr>
              <w:t>U</w:t>
            </w:r>
            <w:r w:rsidRPr="00FA4968">
              <w:rPr>
                <w:rFonts w:ascii="Arial" w:hAnsi="Arial" w:cs="Arial"/>
                <w:sz w:val="14"/>
                <w:szCs w:val="14"/>
              </w:rPr>
              <w:t xml:space="preserve"> razem (w. 2 do 9)</w:t>
            </w:r>
            <w:r w:rsidRPr="007F25D2">
              <w:rPr>
                <w:rFonts w:ascii="Arial" w:hAnsi="Arial" w:cs="Arial"/>
                <w:sz w:val="12"/>
                <w:szCs w:val="14"/>
              </w:rPr>
              <w:t xml:space="preserve"> =dz.1.1.1.1 w</w:t>
            </w:r>
            <w:r w:rsidRPr="007F25D2">
              <w:rPr>
                <w:rFonts w:ascii="Arial" w:hAnsi="Arial" w:cs="Arial"/>
                <w:sz w:val="10"/>
                <w:szCs w:val="14"/>
              </w:rPr>
              <w:t xml:space="preserve">. </w:t>
            </w:r>
            <w:r w:rsidRPr="007F25D2">
              <w:rPr>
                <w:rFonts w:ascii="Arial" w:hAnsi="Arial" w:cs="Arial"/>
                <w:sz w:val="12"/>
                <w:szCs w:val="14"/>
              </w:rPr>
              <w:t>03</w:t>
            </w:r>
          </w:p>
        </w:tc>
        <w:tc>
          <w:tcPr>
            <w:tcW w:w="351" w:type="dxa"/>
            <w:tcBorders>
              <w:top w:val="single" w:sz="18"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01</w:t>
            </w:r>
          </w:p>
        </w:tc>
        <w:tc>
          <w:tcPr>
            <w:tcW w:w="877"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1.226</w:t>
            </w:r>
          </w:p>
        </w:tc>
        <w:tc>
          <w:tcPr>
            <w:tcW w:w="87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724</w:t>
            </w:r>
          </w:p>
        </w:tc>
        <w:tc>
          <w:tcPr>
            <w:tcW w:w="830"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724</w:t>
            </w:r>
          </w:p>
        </w:tc>
        <w:tc>
          <w:tcPr>
            <w:tcW w:w="110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1.339</w:t>
            </w:r>
          </w:p>
        </w:tc>
        <w:tc>
          <w:tcPr>
            <w:tcW w:w="829"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393</w:t>
            </w:r>
          </w:p>
        </w:tc>
        <w:tc>
          <w:tcPr>
            <w:tcW w:w="967"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168</w:t>
            </w:r>
          </w:p>
        </w:tc>
        <w:tc>
          <w:tcPr>
            <w:tcW w:w="968"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34</w:t>
            </w:r>
          </w:p>
        </w:tc>
        <w:tc>
          <w:tcPr>
            <w:tcW w:w="1086"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110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67</w:t>
            </w:r>
          </w:p>
        </w:tc>
        <w:tc>
          <w:tcPr>
            <w:tcW w:w="856"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23</w:t>
            </w:r>
          </w:p>
        </w:tc>
        <w:tc>
          <w:tcPr>
            <w:tcW w:w="692"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674</w:t>
            </w:r>
          </w:p>
        </w:tc>
        <w:tc>
          <w:tcPr>
            <w:tcW w:w="691"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207</w:t>
            </w:r>
          </w:p>
        </w:tc>
        <w:tc>
          <w:tcPr>
            <w:tcW w:w="959" w:type="dxa"/>
            <w:tcBorders>
              <w:top w:val="single" w:sz="18"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611</w:t>
            </w:r>
          </w:p>
        </w:tc>
      </w:tr>
      <w:tr w:rsidR="00A42591" w:rsidRPr="00FA4968" w:rsidTr="00D76125">
        <w:trPr>
          <w:cantSplit/>
          <w:trHeight w:hRule="exact" w:val="324"/>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Oddział Zakładu Ubezpieczeń Społecznych</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02</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1.157</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678</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678</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1.288</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370</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155</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30</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64</w:t>
            </w: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21</w:t>
            </w: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667</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189</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547</w:t>
            </w: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Wojskowy organ emerytalny</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03</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Zakład Emerytalno-Rentowy MSWiA</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04</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45</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8</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13</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37</w:t>
            </w: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Organ emerytalny Służby Więziennej</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05</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A20EBE">
        <w:trPr>
          <w:cantSplit/>
          <w:trHeight w:hRule="exact" w:val="546"/>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 xml:space="preserve">Zakład Ubezpieczeń Społecznych </w:t>
            </w:r>
            <w:r w:rsidRPr="00FA4968">
              <w:rPr>
                <w:rFonts w:ascii="Arial" w:hAnsi="Arial" w:cs="Arial"/>
                <w:sz w:val="14"/>
                <w:szCs w:val="14"/>
              </w:rPr>
              <w:br/>
            </w:r>
            <w:r w:rsidRPr="00A20EBE">
              <w:rPr>
                <w:rFonts w:ascii="Arial" w:hAnsi="Arial" w:cs="Arial"/>
                <w:sz w:val="14"/>
                <w:szCs w:val="14"/>
              </w:rPr>
              <w:t>(świadczenia osób zamieszkałych za granicą)</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06</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hRule="exact" w:val="37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Kasa Rolniczego Ubezpieczenia Społecznego</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07</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24</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46</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46</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43</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23</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27</w:t>
            </w:r>
          </w:p>
        </w:tc>
      </w:tr>
      <w:tr w:rsidR="00A42591" w:rsidRPr="00FA4968" w:rsidTr="00D76125">
        <w:trPr>
          <w:cantSplit/>
          <w:trHeight w:hRule="exact" w:val="228"/>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Narodowy Fundusz Zdrowia</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08</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Inne</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09</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val="260"/>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Z liczby razem (w. 1) sprawy wszczęte na skutek nie wydania decyzji przez organ emerytalno-rentowy we właściwym terminie („Skarga na milczenie”)</w:t>
            </w:r>
          </w:p>
        </w:tc>
        <w:tc>
          <w:tcPr>
            <w:tcW w:w="351" w:type="dxa"/>
            <w:tcBorders>
              <w:top w:val="single" w:sz="4" w:space="0" w:color="auto"/>
              <w:left w:val="single" w:sz="18" w:space="0" w:color="auto"/>
              <w:bottom w:val="single" w:sz="18"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10</w:t>
            </w:r>
          </w:p>
        </w:tc>
        <w:tc>
          <w:tcPr>
            <w:tcW w:w="877"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18"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bl>
    <w:p w:rsidR="006C5A70" w:rsidRPr="00FA4968" w:rsidRDefault="00784951" w:rsidP="00125DA0">
      <w:pPr>
        <w:tabs>
          <w:tab w:val="left" w:pos="2790"/>
        </w:tabs>
        <w:spacing w:before="80" w:after="80"/>
        <w:rPr>
          <w:sz w:val="2"/>
        </w:rPr>
      </w:pPr>
      <w:r w:rsidRPr="00FA4968">
        <w:rPr>
          <w:rFonts w:ascii="Arial" w:hAnsi="Arial" w:cs="Arial"/>
          <w:b/>
        </w:rPr>
        <w:br w:type="page"/>
      </w:r>
      <w:r w:rsidR="006C5A70" w:rsidRPr="00FA4968">
        <w:rPr>
          <w:rFonts w:ascii="Arial" w:hAnsi="Arial" w:cs="Arial" w:hint="eastAsia"/>
          <w:b/>
        </w:rPr>
        <w:t>Dział 1.</w:t>
      </w:r>
      <w:r w:rsidR="00BD4EE2" w:rsidRPr="00FA4968">
        <w:rPr>
          <w:rFonts w:ascii="Arial" w:hAnsi="Arial" w:cs="Arial"/>
          <w:b/>
        </w:rPr>
        <w:t>1.2</w:t>
      </w:r>
      <w:r w:rsidR="006C5A70" w:rsidRPr="00FA4968">
        <w:rPr>
          <w:rFonts w:ascii="Arial" w:hAnsi="Arial" w:cs="Arial"/>
          <w:b/>
        </w:rPr>
        <w:t>.</w:t>
      </w:r>
      <w:r w:rsidR="00BD4EE2" w:rsidRPr="00FA4968">
        <w:rPr>
          <w:rFonts w:ascii="Arial" w:hAnsi="Arial" w:cs="Arial"/>
          <w:b/>
        </w:rPr>
        <w:t>1</w:t>
      </w:r>
      <w:r w:rsidR="006C5A70" w:rsidRPr="00FA4968">
        <w:rPr>
          <w:rFonts w:ascii="Arial" w:hAnsi="Arial" w:cs="Arial" w:hint="eastAsia"/>
          <w:b/>
        </w:rPr>
        <w:t xml:space="preserve"> Ewidencja spraw z zakresu prawa pracy</w:t>
      </w:r>
      <w:r w:rsidR="006C5A70" w:rsidRPr="00FA4968">
        <w:rPr>
          <w:rFonts w:ascii="Arial" w:hAnsi="Arial" w:cs="Arial"/>
          <w:b/>
        </w:rPr>
        <w:t xml:space="preserve"> –</w:t>
      </w:r>
      <w:r w:rsidR="00125DA0" w:rsidRPr="00FA4968">
        <w:rPr>
          <w:rFonts w:ascii="Arial" w:hAnsi="Arial" w:cs="Arial"/>
          <w:b/>
        </w:rPr>
        <w:t>ogółem I instancja</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47"/>
        <w:gridCol w:w="441"/>
        <w:gridCol w:w="489"/>
        <w:gridCol w:w="1623"/>
        <w:gridCol w:w="950"/>
        <w:gridCol w:w="577"/>
        <w:gridCol w:w="560"/>
        <w:gridCol w:w="597"/>
        <w:gridCol w:w="993"/>
        <w:gridCol w:w="826"/>
        <w:gridCol w:w="899"/>
        <w:gridCol w:w="630"/>
        <w:gridCol w:w="784"/>
        <w:gridCol w:w="685"/>
        <w:gridCol w:w="546"/>
        <w:gridCol w:w="833"/>
        <w:gridCol w:w="539"/>
        <w:gridCol w:w="564"/>
        <w:gridCol w:w="617"/>
        <w:gridCol w:w="490"/>
        <w:gridCol w:w="588"/>
        <w:gridCol w:w="867"/>
      </w:tblGrid>
      <w:tr w:rsidR="002E674F" w:rsidRPr="00FA4968" w:rsidTr="00073A15">
        <w:trPr>
          <w:cantSplit/>
          <w:tblHeader/>
          <w:jc w:val="center"/>
        </w:trPr>
        <w:tc>
          <w:tcPr>
            <w:tcW w:w="4450" w:type="dxa"/>
            <w:gridSpan w:val="5"/>
            <w:vMerge w:val="restart"/>
            <w:tcBorders>
              <w:top w:val="single" w:sz="6" w:space="0" w:color="auto"/>
            </w:tcBorders>
            <w:shd w:val="clear" w:color="auto" w:fill="auto"/>
            <w:vAlign w:val="center"/>
          </w:tcPr>
          <w:p w:rsidR="00F860DC" w:rsidRPr="00FA4968" w:rsidRDefault="00F860DC" w:rsidP="006C5A70">
            <w:pPr>
              <w:spacing w:line="280" w:lineRule="exact"/>
              <w:ind w:left="7"/>
              <w:jc w:val="center"/>
              <w:rPr>
                <w:rFonts w:ascii="Arial" w:hAnsi="Arial" w:cs="Arial"/>
                <w:sz w:val="16"/>
                <w:szCs w:val="16"/>
              </w:rPr>
            </w:pPr>
            <w:r w:rsidRPr="00FA4968">
              <w:rPr>
                <w:rFonts w:ascii="Arial" w:hAnsi="Arial" w:cs="Arial"/>
                <w:sz w:val="16"/>
                <w:szCs w:val="16"/>
              </w:rPr>
              <w:t>RODZAJE SPRAW</w:t>
            </w:r>
          </w:p>
          <w:p w:rsidR="00F860DC" w:rsidRPr="00FA4968" w:rsidRDefault="00F860DC" w:rsidP="006C5A70">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Lp.</w:t>
            </w:r>
          </w:p>
        </w:tc>
        <w:tc>
          <w:tcPr>
            <w:tcW w:w="59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993"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WPŁYNĘŁO</w:t>
            </w:r>
          </w:p>
          <w:p w:rsidR="00F860DC" w:rsidRPr="00FA4968" w:rsidRDefault="00F860DC" w:rsidP="006C5A70">
            <w:pPr>
              <w:jc w:val="center"/>
              <w:rPr>
                <w:rFonts w:ascii="Arial" w:hAnsi="Arial" w:cs="Arial"/>
                <w:sz w:val="14"/>
                <w:szCs w:val="14"/>
              </w:rPr>
            </w:pPr>
            <w:r w:rsidRPr="00FA4968">
              <w:rPr>
                <w:rFonts w:ascii="Arial" w:hAnsi="Arial" w:cs="Arial"/>
                <w:sz w:val="14"/>
                <w:szCs w:val="14"/>
              </w:rPr>
              <w:t>razem</w:t>
            </w:r>
          </w:p>
          <w:p w:rsidR="00F860DC" w:rsidRPr="00FA4968" w:rsidRDefault="00F860DC" w:rsidP="006C5A70">
            <w:pPr>
              <w:spacing w:line="140" w:lineRule="exact"/>
              <w:ind w:left="58" w:right="49"/>
              <w:jc w:val="center"/>
              <w:rPr>
                <w:rFonts w:ascii="Arial" w:hAnsi="Arial" w:cs="Arial"/>
                <w:sz w:val="14"/>
                <w:szCs w:val="14"/>
              </w:rPr>
            </w:pPr>
          </w:p>
        </w:tc>
        <w:tc>
          <w:tcPr>
            <w:tcW w:w="6923" w:type="dxa"/>
            <w:gridSpan w:val="10"/>
            <w:tcBorders>
              <w:top w:val="single" w:sz="6" w:space="0" w:color="auto"/>
            </w:tcBorders>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073A15">
        <w:trPr>
          <w:cantSplit/>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val="restart"/>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4"/>
                <w:szCs w:val="14"/>
              </w:rPr>
              <w:t>razem</w:t>
            </w:r>
          </w:p>
        </w:tc>
        <w:tc>
          <w:tcPr>
            <w:tcW w:w="6097" w:type="dxa"/>
            <w:gridSpan w:val="9"/>
            <w:shd w:val="clear" w:color="auto" w:fill="auto"/>
            <w:vAlign w:val="center"/>
          </w:tcPr>
          <w:p w:rsidR="00F860DC" w:rsidRPr="00FA4968" w:rsidRDefault="00212082" w:rsidP="006C5A70">
            <w:pPr>
              <w:jc w:val="center"/>
              <w:rPr>
                <w:rFonts w:ascii="Arial" w:hAnsi="Arial" w:cs="Arial"/>
                <w:sz w:val="14"/>
                <w:szCs w:val="14"/>
              </w:rPr>
            </w:pPr>
            <w:r w:rsidRPr="00FA4968">
              <w:rPr>
                <w:rFonts w:ascii="Arial" w:hAnsi="Arial" w:cs="Arial"/>
                <w:sz w:val="14"/>
                <w:szCs w:val="14"/>
              </w:rPr>
              <w:t>z tego</w:t>
            </w:r>
          </w:p>
        </w:tc>
        <w:tc>
          <w:tcPr>
            <w:tcW w:w="1078" w:type="dxa"/>
            <w:gridSpan w:val="2"/>
            <w:vMerge/>
            <w:shd w:val="clear" w:color="auto" w:fill="auto"/>
            <w:vAlign w:val="center"/>
          </w:tcPr>
          <w:p w:rsidR="00F860DC" w:rsidRPr="00FA4968" w:rsidRDefault="00F860DC" w:rsidP="006C5A70">
            <w:pPr>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84"/>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val="restart"/>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F860DC" w:rsidRPr="00FA4968" w:rsidRDefault="00F860DC" w:rsidP="006C5A70">
            <w:pPr>
              <w:spacing w:line="180" w:lineRule="exact"/>
              <w:ind w:left="-23" w:right="-5"/>
              <w:jc w:val="center"/>
              <w:rPr>
                <w:rFonts w:ascii="Arial" w:hAnsi="Arial" w:cs="Arial"/>
                <w:sz w:val="14"/>
              </w:rPr>
            </w:pPr>
            <w:r w:rsidRPr="00FA4968">
              <w:rPr>
                <w:rFonts w:ascii="Arial" w:hAnsi="Arial" w:cs="Arial"/>
                <w:sz w:val="14"/>
              </w:rPr>
              <w:t>odrzucono</w:t>
            </w:r>
          </w:p>
        </w:tc>
        <w:tc>
          <w:tcPr>
            <w:tcW w:w="2482" w:type="dxa"/>
            <w:gridSpan w:val="4"/>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umorzono</w:t>
            </w:r>
          </w:p>
        </w:tc>
        <w:tc>
          <w:tcPr>
            <w:tcW w:w="617"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F860DC" w:rsidRPr="00FA4968" w:rsidRDefault="00F860DC" w:rsidP="006C5A70">
            <w:pPr>
              <w:jc w:val="center"/>
              <w:rPr>
                <w:rFonts w:ascii="Arial" w:hAnsi="Arial" w:cs="Arial"/>
                <w:sz w:val="14"/>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79"/>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shd w:val="clear" w:color="auto" w:fill="auto"/>
            <w:vAlign w:val="center"/>
          </w:tcPr>
          <w:p w:rsidR="00F860DC" w:rsidRPr="00FA4968" w:rsidRDefault="00F860DC" w:rsidP="006C5A70">
            <w:pPr>
              <w:rPr>
                <w:rFonts w:ascii="Arial" w:hAnsi="Arial" w:cs="Arial"/>
                <w:sz w:val="16"/>
              </w:rPr>
            </w:pPr>
          </w:p>
        </w:tc>
        <w:tc>
          <w:tcPr>
            <w:tcW w:w="630" w:type="dxa"/>
            <w:vMerge/>
            <w:shd w:val="clear" w:color="auto" w:fill="auto"/>
            <w:vAlign w:val="center"/>
          </w:tcPr>
          <w:p w:rsidR="00F860DC" w:rsidRPr="00FA4968" w:rsidRDefault="00F860DC" w:rsidP="006C5A70">
            <w:pPr>
              <w:rPr>
                <w:rFonts w:ascii="Arial" w:hAnsi="Arial" w:cs="Arial"/>
                <w:sz w:val="16"/>
              </w:rPr>
            </w:pPr>
          </w:p>
        </w:tc>
        <w:tc>
          <w:tcPr>
            <w:tcW w:w="784"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685"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546"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ogółem</w:t>
            </w:r>
          </w:p>
        </w:tc>
        <w:tc>
          <w:tcPr>
            <w:tcW w:w="1936" w:type="dxa"/>
            <w:gridSpan w:val="3"/>
            <w:shd w:val="clear" w:color="auto" w:fill="auto"/>
            <w:vAlign w:val="center"/>
          </w:tcPr>
          <w:p w:rsidR="00F860DC" w:rsidRPr="00FA4968" w:rsidRDefault="00F860DC" w:rsidP="006C5A70">
            <w:pPr>
              <w:spacing w:line="180" w:lineRule="exact"/>
              <w:jc w:val="center"/>
              <w:rPr>
                <w:rFonts w:ascii="Arial" w:hAnsi="Arial" w:cs="Arial"/>
                <w:sz w:val="16"/>
              </w:rPr>
            </w:pPr>
            <w:r w:rsidRPr="00FA4968">
              <w:rPr>
                <w:rFonts w:ascii="Arial" w:hAnsi="Arial" w:cs="Arial"/>
                <w:sz w:val="14"/>
              </w:rPr>
              <w:t>w tym w wyniku</w:t>
            </w:r>
          </w:p>
        </w:tc>
        <w:tc>
          <w:tcPr>
            <w:tcW w:w="617" w:type="dxa"/>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1078" w:type="dxa"/>
            <w:gridSpan w:val="2"/>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300"/>
          <w:tblHeader/>
          <w:jc w:val="center"/>
        </w:trPr>
        <w:tc>
          <w:tcPr>
            <w:tcW w:w="4450" w:type="dxa"/>
            <w:gridSpan w:val="5"/>
            <w:vMerge/>
            <w:shd w:val="clear" w:color="auto" w:fill="auto"/>
            <w:vAlign w:val="center"/>
          </w:tcPr>
          <w:p w:rsidR="00723310" w:rsidRPr="00FA4968" w:rsidRDefault="00723310" w:rsidP="006C5A70">
            <w:pPr>
              <w:rPr>
                <w:rFonts w:ascii="Arial" w:hAnsi="Arial" w:cs="Arial"/>
                <w:sz w:val="16"/>
              </w:rPr>
            </w:pPr>
          </w:p>
        </w:tc>
        <w:tc>
          <w:tcPr>
            <w:tcW w:w="577" w:type="dxa"/>
            <w:vMerge/>
            <w:shd w:val="clear" w:color="auto" w:fill="auto"/>
            <w:vAlign w:val="center"/>
          </w:tcPr>
          <w:p w:rsidR="00723310" w:rsidRPr="00FA4968" w:rsidRDefault="00723310" w:rsidP="006C5A70">
            <w:pPr>
              <w:rPr>
                <w:rFonts w:ascii="Arial" w:hAnsi="Arial" w:cs="Arial"/>
                <w:sz w:val="16"/>
              </w:rPr>
            </w:pPr>
          </w:p>
        </w:tc>
        <w:tc>
          <w:tcPr>
            <w:tcW w:w="560" w:type="dxa"/>
            <w:vMerge/>
            <w:shd w:val="clear" w:color="auto" w:fill="auto"/>
            <w:vAlign w:val="center"/>
          </w:tcPr>
          <w:p w:rsidR="00723310" w:rsidRPr="00FA4968" w:rsidRDefault="00723310" w:rsidP="006C5A70">
            <w:pPr>
              <w:rPr>
                <w:rFonts w:ascii="Arial" w:hAnsi="Arial" w:cs="Arial"/>
                <w:sz w:val="16"/>
              </w:rPr>
            </w:pPr>
          </w:p>
        </w:tc>
        <w:tc>
          <w:tcPr>
            <w:tcW w:w="597" w:type="dxa"/>
            <w:vMerge/>
            <w:shd w:val="clear" w:color="auto" w:fill="auto"/>
            <w:vAlign w:val="center"/>
          </w:tcPr>
          <w:p w:rsidR="00723310" w:rsidRPr="00FA4968" w:rsidRDefault="00723310" w:rsidP="006C5A70">
            <w:pPr>
              <w:rPr>
                <w:rFonts w:ascii="Arial" w:hAnsi="Arial" w:cs="Arial"/>
                <w:sz w:val="16"/>
              </w:rPr>
            </w:pPr>
          </w:p>
        </w:tc>
        <w:tc>
          <w:tcPr>
            <w:tcW w:w="993" w:type="dxa"/>
            <w:vMerge/>
            <w:shd w:val="clear" w:color="auto" w:fill="auto"/>
            <w:vAlign w:val="center"/>
          </w:tcPr>
          <w:p w:rsidR="00723310" w:rsidRPr="00FA4968" w:rsidRDefault="00723310" w:rsidP="006C5A70">
            <w:pPr>
              <w:spacing w:line="140" w:lineRule="exact"/>
              <w:ind w:left="58" w:right="49"/>
              <w:jc w:val="center"/>
              <w:rPr>
                <w:rFonts w:ascii="Arial" w:hAnsi="Arial" w:cs="Arial"/>
                <w:sz w:val="14"/>
              </w:rPr>
            </w:pPr>
          </w:p>
        </w:tc>
        <w:tc>
          <w:tcPr>
            <w:tcW w:w="826" w:type="dxa"/>
            <w:vMerge/>
            <w:shd w:val="clear" w:color="auto" w:fill="auto"/>
            <w:vAlign w:val="center"/>
          </w:tcPr>
          <w:p w:rsidR="00723310" w:rsidRPr="00FA4968" w:rsidRDefault="00723310" w:rsidP="006C5A70">
            <w:pPr>
              <w:rPr>
                <w:rFonts w:ascii="Arial" w:hAnsi="Arial" w:cs="Arial"/>
                <w:sz w:val="16"/>
              </w:rPr>
            </w:pPr>
          </w:p>
        </w:tc>
        <w:tc>
          <w:tcPr>
            <w:tcW w:w="899" w:type="dxa"/>
            <w:vMerge/>
            <w:shd w:val="clear" w:color="auto" w:fill="auto"/>
            <w:vAlign w:val="center"/>
          </w:tcPr>
          <w:p w:rsidR="00723310" w:rsidRPr="00FA4968" w:rsidRDefault="00723310" w:rsidP="006C5A70">
            <w:pPr>
              <w:rPr>
                <w:rFonts w:ascii="Arial" w:hAnsi="Arial" w:cs="Arial"/>
                <w:sz w:val="16"/>
              </w:rPr>
            </w:pPr>
          </w:p>
        </w:tc>
        <w:tc>
          <w:tcPr>
            <w:tcW w:w="630" w:type="dxa"/>
            <w:vMerge/>
            <w:shd w:val="clear" w:color="auto" w:fill="auto"/>
            <w:vAlign w:val="center"/>
          </w:tcPr>
          <w:p w:rsidR="00723310" w:rsidRPr="00FA4968" w:rsidRDefault="00723310" w:rsidP="006C5A70">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833" w:type="dxa"/>
            <w:tcBorders>
              <w:bottom w:val="single" w:sz="4" w:space="0" w:color="auto"/>
            </w:tcBorders>
            <w:shd w:val="clear" w:color="auto" w:fill="auto"/>
            <w:vAlign w:val="center"/>
          </w:tcPr>
          <w:p w:rsidR="00723310" w:rsidRPr="00FA4968" w:rsidRDefault="00723310" w:rsidP="006C5A70">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9" w:type="dxa"/>
            <w:tcBorders>
              <w:bottom w:val="single" w:sz="4" w:space="0" w:color="auto"/>
            </w:tcBorders>
            <w:shd w:val="clear" w:color="auto" w:fill="auto"/>
            <w:vAlign w:val="center"/>
          </w:tcPr>
          <w:p w:rsidR="00723310" w:rsidRPr="00FA4968" w:rsidRDefault="003E6ADE" w:rsidP="006C5A70">
            <w:pPr>
              <w:spacing w:line="180" w:lineRule="exact"/>
              <w:ind w:firstLine="40"/>
              <w:jc w:val="center"/>
              <w:rPr>
                <w:rFonts w:ascii="Arial" w:hAnsi="Arial" w:cs="Arial"/>
                <w:sz w:val="14"/>
              </w:rPr>
            </w:pPr>
            <w:r w:rsidRPr="00FA4968">
              <w:rPr>
                <w:rFonts w:ascii="Arial" w:hAnsi="Arial" w:cs="Arial"/>
                <w:sz w:val="14"/>
              </w:rPr>
              <w:t>cofnięcia pozwu / wniosku</w:t>
            </w:r>
            <w:r w:rsidR="002D0225">
              <w:rPr>
                <w:rFonts w:ascii="Arial" w:hAnsi="Arial" w:cs="Arial"/>
                <w:sz w:val="14"/>
              </w:rPr>
              <w:t>/skargi</w:t>
            </w:r>
          </w:p>
        </w:tc>
        <w:tc>
          <w:tcPr>
            <w:tcW w:w="564"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r w:rsidRPr="00FA4968">
              <w:rPr>
                <w:rFonts w:ascii="Arial" w:hAnsi="Arial" w:cs="Arial"/>
                <w:sz w:val="14"/>
              </w:rPr>
              <w:t>mediacji</w:t>
            </w:r>
          </w:p>
        </w:tc>
        <w:tc>
          <w:tcPr>
            <w:tcW w:w="617"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723310" w:rsidRPr="00FA4968" w:rsidRDefault="00723310" w:rsidP="006C5A70">
            <w:pPr>
              <w:rPr>
                <w:rFonts w:ascii="Arial" w:hAnsi="Arial" w:cs="Arial"/>
                <w:sz w:val="15"/>
              </w:rPr>
            </w:pPr>
          </w:p>
        </w:tc>
      </w:tr>
      <w:tr w:rsidR="002E674F" w:rsidRPr="00FA4968" w:rsidTr="00947D9E">
        <w:trPr>
          <w:tblHeader/>
          <w:jc w:val="center"/>
        </w:trPr>
        <w:tc>
          <w:tcPr>
            <w:tcW w:w="5587" w:type="dxa"/>
            <w:gridSpan w:val="7"/>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0</w:t>
            </w:r>
          </w:p>
        </w:tc>
        <w:tc>
          <w:tcPr>
            <w:tcW w:w="59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w:t>
            </w:r>
          </w:p>
        </w:tc>
        <w:tc>
          <w:tcPr>
            <w:tcW w:w="993" w:type="dxa"/>
            <w:shd w:val="clear" w:color="auto" w:fill="auto"/>
            <w:vAlign w:val="center"/>
          </w:tcPr>
          <w:p w:rsidR="00723310" w:rsidRPr="00FA4968" w:rsidRDefault="00723310" w:rsidP="00F860DC">
            <w:pPr>
              <w:jc w:val="center"/>
              <w:rPr>
                <w:rFonts w:ascii="Arial" w:hAnsi="Arial" w:cs="Arial"/>
                <w:sz w:val="12"/>
                <w:szCs w:val="12"/>
              </w:rPr>
            </w:pPr>
            <w:r w:rsidRPr="00FA4968">
              <w:rPr>
                <w:rFonts w:ascii="Arial" w:hAnsi="Arial" w:cs="Arial"/>
                <w:sz w:val="12"/>
                <w:szCs w:val="12"/>
              </w:rPr>
              <w:t>2</w:t>
            </w:r>
          </w:p>
        </w:tc>
        <w:tc>
          <w:tcPr>
            <w:tcW w:w="826"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6</w:t>
            </w:r>
          </w:p>
        </w:tc>
        <w:tc>
          <w:tcPr>
            <w:tcW w:w="685"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7</w:t>
            </w:r>
          </w:p>
        </w:tc>
        <w:tc>
          <w:tcPr>
            <w:tcW w:w="546"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8</w:t>
            </w:r>
          </w:p>
        </w:tc>
        <w:tc>
          <w:tcPr>
            <w:tcW w:w="833"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9</w:t>
            </w:r>
          </w:p>
        </w:tc>
        <w:tc>
          <w:tcPr>
            <w:tcW w:w="539"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4"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7"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15</w:t>
            </w:r>
          </w:p>
        </w:tc>
      </w:tr>
      <w:tr w:rsidR="002E674F" w:rsidRPr="00FA4968" w:rsidTr="00947D9E">
        <w:trPr>
          <w:trHeight w:hRule="exact" w:val="284"/>
          <w:jc w:val="center"/>
        </w:trPr>
        <w:tc>
          <w:tcPr>
            <w:tcW w:w="4450" w:type="dxa"/>
            <w:gridSpan w:val="5"/>
            <w:tcBorders>
              <w:bottom w:val="single" w:sz="12" w:space="0" w:color="auto"/>
            </w:tcBorders>
            <w:shd w:val="clear" w:color="auto" w:fill="auto"/>
            <w:vAlign w:val="center"/>
          </w:tcPr>
          <w:p w:rsidR="00B313B5" w:rsidRPr="00FA4968" w:rsidRDefault="00B75526" w:rsidP="006C5A70">
            <w:pPr>
              <w:spacing w:line="180" w:lineRule="exact"/>
              <w:ind w:left="85"/>
              <w:rPr>
                <w:rFonts w:ascii="Arial" w:hAnsi="Arial" w:cs="Arial"/>
                <w:b/>
                <w:sz w:val="16"/>
                <w:szCs w:val="16"/>
              </w:rPr>
            </w:pPr>
            <w:r w:rsidRPr="00B75526">
              <w:rPr>
                <w:rFonts w:ascii="Arial" w:hAnsi="Arial" w:cs="Arial"/>
                <w:b/>
                <w:sz w:val="16"/>
                <w:szCs w:val="16"/>
              </w:rPr>
              <w:t>Ogółem I instancja (w.2 + dz.1.1.2.1.a w. 1)</w:t>
            </w:r>
          </w:p>
        </w:tc>
        <w:tc>
          <w:tcPr>
            <w:tcW w:w="577" w:type="dxa"/>
            <w:tcBorders>
              <w:bottom w:val="single" w:sz="12" w:space="0" w:color="auto"/>
              <w:right w:val="single" w:sz="18" w:space="0" w:color="auto"/>
            </w:tcBorders>
            <w:shd w:val="clear" w:color="auto" w:fill="auto"/>
            <w:vAlign w:val="center"/>
          </w:tcPr>
          <w:p w:rsidR="00B313B5" w:rsidRPr="00FA4968" w:rsidRDefault="00B313B5"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60" w:type="dxa"/>
            <w:tcBorders>
              <w:top w:val="single" w:sz="18" w:space="0" w:color="auto"/>
              <w:left w:val="single" w:sz="18" w:space="0" w:color="auto"/>
              <w:bottom w:val="single" w:sz="12" w:space="0" w:color="auto"/>
            </w:tcBorders>
            <w:shd w:val="clear" w:color="auto" w:fill="auto"/>
            <w:vAlign w:val="center"/>
          </w:tcPr>
          <w:p w:rsidR="00B313B5" w:rsidRPr="00FA4968" w:rsidRDefault="00B313B5" w:rsidP="006C5A70">
            <w:pPr>
              <w:jc w:val="center"/>
              <w:rPr>
                <w:rFonts w:ascii="Arial" w:hAnsi="Arial" w:cs="Arial"/>
                <w:b/>
                <w:sz w:val="11"/>
                <w:szCs w:val="11"/>
              </w:rPr>
            </w:pPr>
            <w:r w:rsidRPr="00FA4968">
              <w:rPr>
                <w:rFonts w:ascii="Arial" w:hAnsi="Arial" w:cs="Arial"/>
                <w:b/>
                <w:sz w:val="11"/>
                <w:szCs w:val="11"/>
              </w:rPr>
              <w:t>01</w:t>
            </w:r>
          </w:p>
        </w:tc>
        <w:tc>
          <w:tcPr>
            <w:tcW w:w="597"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5</w:t>
            </w:r>
          </w:p>
        </w:tc>
        <w:tc>
          <w:tcPr>
            <w:tcW w:w="99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9</w:t>
            </w:r>
          </w:p>
        </w:tc>
        <w:tc>
          <w:tcPr>
            <w:tcW w:w="82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9</w:t>
            </w:r>
          </w:p>
        </w:tc>
        <w:tc>
          <w:tcPr>
            <w:tcW w:w="899"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30"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784"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85"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46"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833"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39"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64"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617"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490"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88"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867" w:type="dxa"/>
            <w:tcBorders>
              <w:top w:val="single" w:sz="18" w:space="0" w:color="auto"/>
              <w:bottom w:val="single" w:sz="12" w:space="0" w:color="auto"/>
              <w:right w:val="single" w:sz="18"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5</w:t>
            </w:r>
          </w:p>
        </w:tc>
      </w:tr>
      <w:tr w:rsidR="002E674F" w:rsidRPr="00FA4968" w:rsidTr="00B75526">
        <w:trPr>
          <w:trHeight w:hRule="exact" w:val="369"/>
          <w:jc w:val="center"/>
        </w:trPr>
        <w:tc>
          <w:tcPr>
            <w:tcW w:w="4450" w:type="dxa"/>
            <w:gridSpan w:val="5"/>
            <w:tcBorders>
              <w:top w:val="single" w:sz="12" w:space="0" w:color="auto"/>
              <w:left w:val="single" w:sz="12" w:space="0" w:color="auto"/>
              <w:bottom w:val="single" w:sz="12" w:space="0" w:color="auto"/>
            </w:tcBorders>
            <w:shd w:val="clear" w:color="auto" w:fill="auto"/>
            <w:vAlign w:val="center"/>
          </w:tcPr>
          <w:p w:rsidR="005F7354" w:rsidRPr="00FA4968" w:rsidRDefault="005F7354" w:rsidP="006C5A70">
            <w:pPr>
              <w:spacing w:line="180" w:lineRule="exact"/>
              <w:ind w:left="85"/>
              <w:rPr>
                <w:rFonts w:ascii="Arial" w:hAnsi="Arial" w:cs="Arial"/>
                <w:b/>
                <w:sz w:val="16"/>
                <w:szCs w:val="16"/>
              </w:rPr>
            </w:pPr>
            <w:r w:rsidRPr="00FA4968">
              <w:rPr>
                <w:rFonts w:ascii="Arial" w:hAnsi="Arial" w:cs="Arial"/>
                <w:b/>
                <w:sz w:val="16"/>
                <w:szCs w:val="16"/>
              </w:rPr>
              <w:t>Ogółem I instancja</w:t>
            </w:r>
            <w:r w:rsidR="00B75526">
              <w:rPr>
                <w:rFonts w:ascii="Arial" w:hAnsi="Arial" w:cs="Arial"/>
                <w:b/>
                <w:sz w:val="16"/>
                <w:szCs w:val="16"/>
              </w:rPr>
              <w:t xml:space="preserve"> z wyłączeniem zażaleniowych </w:t>
            </w:r>
            <w:r w:rsidR="00947D9E">
              <w:rPr>
                <w:rFonts w:ascii="Arial" w:hAnsi="Arial" w:cs="Arial"/>
                <w:b/>
                <w:sz w:val="16"/>
                <w:szCs w:val="16"/>
              </w:rPr>
              <w:br/>
            </w:r>
            <w:r w:rsidRPr="00FA4968">
              <w:rPr>
                <w:rFonts w:ascii="Arial" w:hAnsi="Arial" w:cs="Arial"/>
                <w:b/>
                <w:sz w:val="16"/>
                <w:szCs w:val="16"/>
              </w:rPr>
              <w:t>(w. 02=w. 03+69+70+84</w:t>
            </w:r>
            <w:r w:rsidR="00A42591">
              <w:rPr>
                <w:rFonts w:ascii="Arial" w:hAnsi="Arial" w:cs="Arial"/>
                <w:b/>
                <w:sz w:val="16"/>
                <w:szCs w:val="16"/>
              </w:rPr>
              <w:t xml:space="preserve"> do 86</w:t>
            </w:r>
            <w:r w:rsidRPr="00FA4968">
              <w:rPr>
                <w:rFonts w:ascii="Arial" w:hAnsi="Arial" w:cs="Arial"/>
                <w:b/>
                <w:sz w:val="16"/>
                <w:szCs w:val="16"/>
              </w:rPr>
              <w:t>)</w:t>
            </w:r>
          </w:p>
        </w:tc>
        <w:tc>
          <w:tcPr>
            <w:tcW w:w="57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b/>
                <w:sz w:val="11"/>
                <w:szCs w:val="11"/>
              </w:rPr>
            </w:pPr>
          </w:p>
        </w:tc>
        <w:tc>
          <w:tcPr>
            <w:tcW w:w="560" w:type="dxa"/>
            <w:tcBorders>
              <w:top w:val="single" w:sz="12" w:space="0" w:color="auto"/>
              <w:left w:val="single" w:sz="18" w:space="0" w:color="auto"/>
              <w:bottom w:val="single" w:sz="12" w:space="0" w:color="auto"/>
            </w:tcBorders>
            <w:shd w:val="clear" w:color="auto" w:fill="auto"/>
            <w:vAlign w:val="center"/>
          </w:tcPr>
          <w:p w:rsidR="005F7354" w:rsidRPr="00FA4968" w:rsidRDefault="005F7354" w:rsidP="006C5A70">
            <w:pPr>
              <w:jc w:val="center"/>
              <w:rPr>
                <w:rFonts w:ascii="Arial" w:hAnsi="Arial" w:cs="Arial"/>
                <w:b/>
                <w:sz w:val="11"/>
                <w:szCs w:val="11"/>
              </w:rPr>
            </w:pPr>
            <w:r w:rsidRPr="00FA4968">
              <w:rPr>
                <w:rFonts w:ascii="Arial" w:hAnsi="Arial" w:cs="Arial"/>
                <w:b/>
                <w:sz w:val="11"/>
                <w:szCs w:val="11"/>
              </w:rPr>
              <w:t>02</w:t>
            </w:r>
          </w:p>
        </w:tc>
        <w:tc>
          <w:tcPr>
            <w:tcW w:w="59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5</w:t>
            </w:r>
          </w:p>
        </w:tc>
        <w:tc>
          <w:tcPr>
            <w:tcW w:w="99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7</w:t>
            </w:r>
          </w:p>
        </w:tc>
        <w:tc>
          <w:tcPr>
            <w:tcW w:w="826" w:type="dxa"/>
            <w:tcBorders>
              <w:top w:val="single" w:sz="12" w:space="0" w:color="auto"/>
              <w:bottom w:val="single" w:sz="12" w:space="0" w:color="auto"/>
              <w:right w:val="single" w:sz="4"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7</w:t>
            </w:r>
          </w:p>
        </w:tc>
        <w:tc>
          <w:tcPr>
            <w:tcW w:w="89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3</w:t>
            </w:r>
          </w:p>
        </w:tc>
        <w:tc>
          <w:tcPr>
            <w:tcW w:w="6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78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685"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546" w:type="dxa"/>
            <w:tcBorders>
              <w:top w:val="single" w:sz="12" w:space="0" w:color="auto"/>
              <w:left w:val="single" w:sz="4"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83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39"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64"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61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490"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5</w:t>
            </w:r>
          </w:p>
        </w:tc>
        <w:tc>
          <w:tcPr>
            <w:tcW w:w="588"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w:t>
            </w:r>
          </w:p>
        </w:tc>
        <w:tc>
          <w:tcPr>
            <w:tcW w:w="86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5</w:t>
            </w:r>
          </w:p>
        </w:tc>
      </w:tr>
      <w:tr w:rsidR="002E674F" w:rsidRPr="00FA4968" w:rsidTr="00B75526">
        <w:trPr>
          <w:trHeight w:hRule="exact" w:val="340"/>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ind w:left="85"/>
              <w:rPr>
                <w:rFonts w:ascii="Arial" w:hAnsi="Arial" w:cs="Arial"/>
                <w:sz w:val="16"/>
                <w:szCs w:val="16"/>
              </w:rPr>
            </w:pPr>
            <w:r w:rsidRPr="00FA4968">
              <w:rPr>
                <w:rFonts w:ascii="Arial" w:hAnsi="Arial" w:cs="Arial"/>
                <w:b/>
                <w:sz w:val="16"/>
                <w:szCs w:val="16"/>
              </w:rPr>
              <w:t>rep. P – razem</w:t>
            </w:r>
            <w:r w:rsidRPr="00FA4968">
              <w:rPr>
                <w:rFonts w:ascii="Arial" w:hAnsi="Arial" w:cs="Arial"/>
                <w:sz w:val="16"/>
                <w:szCs w:val="16"/>
              </w:rPr>
              <w:t xml:space="preserve"> (wiersze 04 do 15, 18 do 68)</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03</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5</w:t>
            </w:r>
          </w:p>
        </w:tc>
        <w:tc>
          <w:tcPr>
            <w:tcW w:w="993"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a)</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6</w:t>
            </w:r>
          </w:p>
        </w:tc>
        <w:tc>
          <w:tcPr>
            <w:tcW w:w="826"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b</w:t>
            </w:r>
            <w:r w:rsidR="00235ECB">
              <w:rPr>
                <w:rFonts w:ascii="Arial" w:hAnsi="Arial" w:cs="Arial"/>
                <w:sz w:val="14"/>
                <w:szCs w:val="14"/>
              </w:rPr>
              <w:t>)</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6</w:t>
            </w:r>
          </w:p>
        </w:tc>
        <w:tc>
          <w:tcPr>
            <w:tcW w:w="899" w:type="dxa"/>
            <w:tcBorders>
              <w:top w:val="single" w:sz="12" w:space="0" w:color="auto"/>
              <w:bottom w:val="single" w:sz="8" w:space="0" w:color="auto"/>
            </w:tcBorders>
            <w:shd w:val="clear" w:color="auto" w:fill="auto"/>
            <w:vAlign w:val="center"/>
          </w:tcPr>
          <w:p w:rsidR="005F7354" w:rsidRPr="00FA4968" w:rsidRDefault="00A579AB" w:rsidP="00442374">
            <w:pPr>
              <w:jc w:val="right"/>
              <w:rPr>
                <w:rFonts w:ascii="Arial" w:hAnsi="Arial" w:cs="Arial"/>
                <w:sz w:val="14"/>
                <w:szCs w:val="14"/>
              </w:rPr>
            </w:pPr>
            <w:r>
              <w:rPr>
                <w:rFonts w:ascii="Arial" w:hAnsi="Arial" w:cs="Arial"/>
                <w:sz w:val="14"/>
                <w:szCs w:val="14"/>
              </w:rPr>
              <w:t>c)</w:t>
            </w:r>
            <w:r w:rsidR="00A60928" w:rsidRPr="00A60928">
              <w:rPr>
                <w:rFonts w:ascii="Arial" w:hAnsi="Arial" w:cs="Arial"/>
                <w:sz w:val="14"/>
                <w:szCs w:val="14"/>
              </w:rPr>
              <w:t>j)</w:t>
            </w:r>
            <w:r w:rsidR="005F7354" w:rsidRPr="00FA4968">
              <w:rPr>
                <w:rFonts w:ascii="Arial" w:hAnsi="Arial" w:cs="Arial"/>
                <w:sz w:val="14"/>
                <w:szCs w:val="14"/>
              </w:rPr>
              <w:t>2</w:t>
            </w:r>
          </w:p>
        </w:tc>
        <w:tc>
          <w:tcPr>
            <w:tcW w:w="630" w:type="dxa"/>
            <w:tcBorders>
              <w:top w:val="single" w:sz="12" w:space="0" w:color="auto"/>
              <w:bottom w:val="single" w:sz="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1</w:t>
            </w: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5</w:t>
            </w: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5</w:t>
            </w:r>
          </w:p>
        </w:tc>
      </w:tr>
      <w:tr w:rsidR="002E674F" w:rsidRPr="00FA4968" w:rsidTr="00073A15">
        <w:trPr>
          <w:trHeight w:hRule="exact" w:val="170"/>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autoSpaceDE w:val="0"/>
              <w:autoSpaceDN w:val="0"/>
              <w:adjustRightInd w:val="0"/>
              <w:ind w:left="87"/>
              <w:rPr>
                <w:rFonts w:ascii="Arial" w:hAnsi="Arial" w:cs="Arial"/>
                <w:sz w:val="12"/>
                <w:szCs w:val="12"/>
              </w:rPr>
            </w:pPr>
            <w:r w:rsidRPr="00FA4968">
              <w:rPr>
                <w:rFonts w:ascii="Arial" w:hAnsi="Arial" w:cs="Arial"/>
                <w:sz w:val="12"/>
                <w:szCs w:val="12"/>
              </w:rPr>
              <w:t>Związane z innym sposobem ustania stosunku pracy</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404</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04</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val="restart"/>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950" w:type="dxa"/>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60" w:type="dxa"/>
            <w:tcBorders>
              <w:top w:val="single" w:sz="8" w:space="0" w:color="auto"/>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05</w:t>
            </w:r>
          </w:p>
        </w:tc>
        <w:tc>
          <w:tcPr>
            <w:tcW w:w="59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60" w:type="dxa"/>
            <w:tcBorders>
              <w:left w:val="single" w:sz="18" w:space="0" w:color="auto"/>
              <w:bottom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08</w:t>
            </w:r>
          </w:p>
        </w:tc>
        <w:tc>
          <w:tcPr>
            <w:tcW w:w="59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bottom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wynagrodzenie za pracę w godzinach nadliczbowych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 xml:space="preserve">O urlop </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10</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macierzyński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11</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12</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wychowawczy</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r w:rsidRPr="00FA4968">
              <w:rPr>
                <w:rFonts w:ascii="Arial" w:hAnsi="Arial" w:cs="Arial"/>
                <w:sz w:val="10"/>
                <w:szCs w:val="10"/>
              </w:rPr>
              <w:t>wychdk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13</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0"/>
                <w:szCs w:val="10"/>
              </w:rPr>
            </w:pPr>
            <w:r w:rsidRPr="00FA4968">
              <w:rPr>
                <w:rFonts w:ascii="Arial" w:hAnsi="Arial" w:cs="Arial"/>
                <w:sz w:val="10"/>
                <w:szCs w:val="10"/>
              </w:rPr>
              <w:t>410wychdm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14</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784951">
            <w:pPr>
              <w:ind w:left="85" w:right="83"/>
              <w:rPr>
                <w:rFonts w:ascii="Arial" w:hAnsi="Arial" w:cs="Arial"/>
                <w:sz w:val="12"/>
                <w:szCs w:val="12"/>
              </w:rPr>
            </w:pPr>
            <w:r w:rsidRPr="00FA4968">
              <w:rPr>
                <w:rFonts w:ascii="Arial" w:hAnsi="Arial" w:cs="Arial"/>
                <w:sz w:val="12"/>
                <w:szCs w:val="12"/>
              </w:rPr>
              <w:t>Związane ze szczególną ochroną pracy kobiet</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razem</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15</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tym</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ciąży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16</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573" w:type="dxa"/>
            <w:gridSpan w:val="2"/>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17</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4450" w:type="dxa"/>
            <w:gridSpan w:val="5"/>
            <w:tcBorders>
              <w:top w:val="single" w:sz="4" w:space="0" w:color="auto"/>
              <w:left w:val="single" w:sz="4" w:space="0" w:color="auto"/>
              <w:bottom w:val="single" w:sz="4" w:space="0" w:color="auto"/>
              <w:right w:val="single" w:sz="4" w:space="0" w:color="auto"/>
            </w:tcBorders>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Kodeksu pracy (z wyłączeniem spraw o symbolach 401c, 410mac, 410wych, 411c i 411p)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18</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Związane ze szczególną ochroną pracy młodocianych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świadczenia z tytułu czasowej niezdolności do pracy</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947" w:type="dxa"/>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odprawę</w:t>
            </w: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rentową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421r</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21</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emerytalną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421em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22</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370"/>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23</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nagrody jubileuszowe</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24</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70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r w:rsidR="00A579AB" w:rsidRPr="00A579AB">
              <w:rPr>
                <w:rFonts w:ascii="Arial" w:hAnsi="Arial" w:cs="Arial"/>
                <w:sz w:val="11"/>
                <w:szCs w:val="11"/>
              </w:rPr>
              <w:t>(Dz.U. z 2018 r. poz. 1433)</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25</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776"/>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A579AB" w:rsidRPr="00A579AB">
              <w:rPr>
                <w:rFonts w:ascii="Arial" w:hAnsi="Arial" w:cs="Arial"/>
                <w:sz w:val="11"/>
                <w:szCs w:val="11"/>
              </w:rPr>
              <w:t>(Dz.U. z 2017 r. poz. 2191 ze zm.)</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39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roszczenia na tle spółdzielczej umowy o pracę</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28</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I instancja (c.d.)</w:t>
      </w:r>
    </w:p>
    <w:tbl>
      <w:tblPr>
        <w:tblW w:w="1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539"/>
        <w:gridCol w:w="911"/>
        <w:gridCol w:w="577"/>
        <w:gridCol w:w="560"/>
        <w:gridCol w:w="601"/>
        <w:gridCol w:w="1046"/>
        <w:gridCol w:w="668"/>
        <w:gridCol w:w="889"/>
        <w:gridCol w:w="10"/>
        <w:gridCol w:w="630"/>
        <w:gridCol w:w="784"/>
        <w:gridCol w:w="685"/>
        <w:gridCol w:w="546"/>
        <w:gridCol w:w="763"/>
        <w:gridCol w:w="596"/>
        <w:gridCol w:w="565"/>
        <w:gridCol w:w="616"/>
        <w:gridCol w:w="490"/>
        <w:gridCol w:w="588"/>
        <w:gridCol w:w="795"/>
      </w:tblGrid>
      <w:tr w:rsidR="002E674F" w:rsidRPr="00FA4968" w:rsidTr="00442374">
        <w:trPr>
          <w:cantSplit/>
          <w:tblHeader/>
          <w:jc w:val="center"/>
        </w:trPr>
        <w:tc>
          <w:tcPr>
            <w:tcW w:w="4450" w:type="dxa"/>
            <w:gridSpan w:val="2"/>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601"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52" w:type="dxa"/>
            <w:gridSpan w:val="11"/>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795"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084" w:type="dxa"/>
            <w:gridSpan w:val="10"/>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47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2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2"/>
            <w:vMerge/>
            <w:shd w:val="clear" w:color="auto" w:fill="auto"/>
            <w:vAlign w:val="center"/>
          </w:tcPr>
          <w:p w:rsidR="00723310" w:rsidRPr="00FA4968" w:rsidRDefault="00723310" w:rsidP="00784951">
            <w:pPr>
              <w:rPr>
                <w:rFonts w:ascii="Arial" w:hAnsi="Arial" w:cs="Arial"/>
                <w:sz w:val="16"/>
              </w:rPr>
            </w:pPr>
          </w:p>
        </w:tc>
        <w:tc>
          <w:tcPr>
            <w:tcW w:w="577" w:type="dxa"/>
            <w:vMerge/>
            <w:shd w:val="clear" w:color="auto" w:fill="auto"/>
            <w:vAlign w:val="center"/>
          </w:tcPr>
          <w:p w:rsidR="00723310" w:rsidRPr="00FA4968" w:rsidRDefault="00723310" w:rsidP="00784951">
            <w:pPr>
              <w:rPr>
                <w:rFonts w:ascii="Arial" w:hAnsi="Arial" w:cs="Arial"/>
                <w:sz w:val="16"/>
              </w:rPr>
            </w:pPr>
          </w:p>
        </w:tc>
        <w:tc>
          <w:tcPr>
            <w:tcW w:w="560" w:type="dxa"/>
            <w:vMerge/>
            <w:shd w:val="clear" w:color="auto" w:fill="auto"/>
            <w:vAlign w:val="center"/>
          </w:tcPr>
          <w:p w:rsidR="00723310" w:rsidRPr="00FA4968" w:rsidRDefault="00723310" w:rsidP="00784951">
            <w:pPr>
              <w:rPr>
                <w:rFonts w:ascii="Arial" w:hAnsi="Arial" w:cs="Arial"/>
                <w:sz w:val="16"/>
              </w:rPr>
            </w:pPr>
          </w:p>
        </w:tc>
        <w:tc>
          <w:tcPr>
            <w:tcW w:w="601" w:type="dxa"/>
            <w:vMerge/>
            <w:shd w:val="clear" w:color="auto" w:fill="auto"/>
            <w:vAlign w:val="center"/>
          </w:tcPr>
          <w:p w:rsidR="00723310" w:rsidRPr="00FA4968" w:rsidRDefault="00723310" w:rsidP="00784951">
            <w:pPr>
              <w:rPr>
                <w:rFonts w:ascii="Arial" w:hAnsi="Arial" w:cs="Arial"/>
                <w:sz w:val="16"/>
              </w:rPr>
            </w:pPr>
          </w:p>
        </w:tc>
        <w:tc>
          <w:tcPr>
            <w:tcW w:w="1046" w:type="dxa"/>
            <w:vMerge/>
            <w:shd w:val="clear" w:color="auto" w:fill="auto"/>
            <w:vAlign w:val="center"/>
          </w:tcPr>
          <w:p w:rsidR="00723310" w:rsidRPr="00FA4968" w:rsidRDefault="00723310" w:rsidP="00784951">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784951">
            <w:pPr>
              <w:rPr>
                <w:rFonts w:ascii="Arial" w:hAnsi="Arial" w:cs="Arial"/>
                <w:sz w:val="16"/>
              </w:rPr>
            </w:pPr>
          </w:p>
        </w:tc>
        <w:tc>
          <w:tcPr>
            <w:tcW w:w="899" w:type="dxa"/>
            <w:gridSpan w:val="2"/>
            <w:vMerge/>
            <w:shd w:val="clear" w:color="auto" w:fill="auto"/>
            <w:vAlign w:val="center"/>
          </w:tcPr>
          <w:p w:rsidR="00723310" w:rsidRPr="00FA4968" w:rsidRDefault="00723310" w:rsidP="00784951">
            <w:pPr>
              <w:rPr>
                <w:rFonts w:ascii="Arial" w:hAnsi="Arial" w:cs="Arial"/>
                <w:sz w:val="16"/>
              </w:rPr>
            </w:pPr>
          </w:p>
        </w:tc>
        <w:tc>
          <w:tcPr>
            <w:tcW w:w="630" w:type="dxa"/>
            <w:vMerge/>
            <w:shd w:val="clear" w:color="auto" w:fill="auto"/>
            <w:vAlign w:val="center"/>
          </w:tcPr>
          <w:p w:rsidR="00723310" w:rsidRPr="00FA4968" w:rsidRDefault="00723310" w:rsidP="00784951">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763" w:type="dxa"/>
            <w:tcBorders>
              <w:bottom w:val="single" w:sz="4" w:space="0" w:color="auto"/>
            </w:tcBorders>
            <w:shd w:val="clear" w:color="auto" w:fill="auto"/>
            <w:vAlign w:val="center"/>
          </w:tcPr>
          <w:p w:rsidR="00723310" w:rsidRPr="00FA4968" w:rsidRDefault="00723310"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96" w:type="dxa"/>
            <w:tcBorders>
              <w:bottom w:val="single" w:sz="4" w:space="0" w:color="auto"/>
            </w:tcBorders>
            <w:shd w:val="clear" w:color="auto" w:fill="auto"/>
            <w:vAlign w:val="center"/>
          </w:tcPr>
          <w:p w:rsidR="00723310"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565"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795" w:type="dxa"/>
            <w:vMerge/>
            <w:shd w:val="clear" w:color="auto" w:fill="auto"/>
            <w:vAlign w:val="center"/>
          </w:tcPr>
          <w:p w:rsidR="00723310" w:rsidRPr="00FA4968" w:rsidRDefault="00723310" w:rsidP="00784951">
            <w:pPr>
              <w:rPr>
                <w:rFonts w:ascii="Arial" w:hAnsi="Arial" w:cs="Arial"/>
                <w:sz w:val="15"/>
              </w:rPr>
            </w:pPr>
          </w:p>
        </w:tc>
      </w:tr>
      <w:tr w:rsidR="002E674F" w:rsidRPr="00FA4968" w:rsidTr="00442374">
        <w:trPr>
          <w:tblHeader/>
          <w:jc w:val="center"/>
        </w:trPr>
        <w:tc>
          <w:tcPr>
            <w:tcW w:w="5587" w:type="dxa"/>
            <w:gridSpan w:val="4"/>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0</w:t>
            </w:r>
          </w:p>
        </w:tc>
        <w:tc>
          <w:tcPr>
            <w:tcW w:w="601"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3</w:t>
            </w:r>
          </w:p>
        </w:tc>
        <w:tc>
          <w:tcPr>
            <w:tcW w:w="899" w:type="dxa"/>
            <w:gridSpan w:val="2"/>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8</w:t>
            </w:r>
          </w:p>
        </w:tc>
        <w:tc>
          <w:tcPr>
            <w:tcW w:w="763"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9</w:t>
            </w:r>
          </w:p>
        </w:tc>
        <w:tc>
          <w:tcPr>
            <w:tcW w:w="59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5"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795"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15</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29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43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30</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ustalenie wypadku przy pracy lub choroby zawodowej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Inne, pozostające w związku z wypadkiem lub chorobą zawodową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33</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Pozbawienie tytułu wykonawczego wykonalności (art. 840 kpc)</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37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lang w:val="de-DE"/>
              </w:rPr>
            </w:pPr>
            <w:r w:rsidRPr="00FA4968">
              <w:rPr>
                <w:rFonts w:ascii="Arial" w:hAnsi="Arial" w:cs="Arial"/>
                <w:bCs/>
                <w:sz w:val="12"/>
                <w:szCs w:val="12"/>
              </w:rPr>
              <w:t xml:space="preserve">O odszkodowanie z tytułu naruszenia zasady równego traktowania w zatrudnieniu dotyczy </w:t>
            </w:r>
            <w:r w:rsidRPr="00FA4968">
              <w:rPr>
                <w:rFonts w:ascii="Arial" w:hAnsi="Arial" w:cs="Arial"/>
                <w:bCs/>
                <w:sz w:val="12"/>
                <w:szCs w:val="12"/>
                <w:lang w:val="de-DE"/>
              </w:rPr>
              <w:t>(art. 18</w:t>
            </w:r>
            <w:r w:rsidRPr="00FA4968">
              <w:rPr>
                <w:rFonts w:ascii="Arial" w:hAnsi="Arial" w:cs="Arial"/>
                <w:bCs/>
                <w:sz w:val="12"/>
                <w:szCs w:val="12"/>
                <w:vertAlign w:val="superscript"/>
                <w:lang w:val="de-DE"/>
              </w:rPr>
              <w:t>3d</w:t>
            </w:r>
            <w:r w:rsidRPr="00FA4968">
              <w:rPr>
                <w:rFonts w:ascii="Arial" w:hAnsi="Arial" w:cs="Arial"/>
                <w:bCs/>
                <w:sz w:val="12"/>
                <w:szCs w:val="12"/>
                <w:lang w:val="de-DE"/>
              </w:rPr>
              <w:t xml:space="preserve"> kp)</w:t>
            </w: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(art.18</w:t>
            </w:r>
            <w:r w:rsidRPr="00FA4968">
              <w:rPr>
                <w:rFonts w:ascii="Arial" w:hAnsi="Arial" w:cs="Arial"/>
                <w:bCs/>
                <w:sz w:val="12"/>
                <w:szCs w:val="12"/>
                <w:vertAlign w:val="superscript"/>
              </w:rPr>
              <w:t>3a</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zadośćuczynienie w związku z mobbingiem (art.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mobbingiem (art.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170"/>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1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roszczenia niemajątkowe wynikające z naruszenia dóbr osobistych pracownika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15"/>
          <w:jc w:val="center"/>
        </w:trPr>
        <w:tc>
          <w:tcPr>
            <w:tcW w:w="4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465</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46</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odprawę pośmiertną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premię lub nagrodę</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60"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2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577" w:type="dxa"/>
            <w:tcBorders>
              <w:righ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 xml:space="preserve">O diety i inne świadczenia związane z podróżą służbową, </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ekwiwalent za używanie własnej odzieży i obuwia roboczego oraz pranie odzieży roboczej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świadczenia z zakładowego funduszu świadczeń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jednorazową odprawę warunkową z tytułu nabycia prawa do świadczenia przedemerytalnego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5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inne, niż przewidziane wyżej, świadczenia wynikające z układów zbiorowych pracy lub porozumień zbiorowych (pakietów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I instancja (dok.)</w:t>
      </w:r>
    </w:p>
    <w:tbl>
      <w:tblPr>
        <w:tblW w:w="15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75"/>
        <w:gridCol w:w="614"/>
        <w:gridCol w:w="3161"/>
        <w:gridCol w:w="439"/>
        <w:gridCol w:w="483"/>
        <w:gridCol w:w="816"/>
        <w:gridCol w:w="1046"/>
        <w:gridCol w:w="668"/>
        <w:gridCol w:w="899"/>
        <w:gridCol w:w="630"/>
        <w:gridCol w:w="784"/>
        <w:gridCol w:w="685"/>
        <w:gridCol w:w="546"/>
        <w:gridCol w:w="827"/>
        <w:gridCol w:w="535"/>
        <w:gridCol w:w="602"/>
        <w:gridCol w:w="616"/>
        <w:gridCol w:w="490"/>
        <w:gridCol w:w="588"/>
        <w:gridCol w:w="867"/>
      </w:tblGrid>
      <w:tr w:rsidR="002E674F" w:rsidRPr="00FA4968" w:rsidTr="00442374">
        <w:trPr>
          <w:cantSplit/>
          <w:tblHeader/>
          <w:jc w:val="center"/>
        </w:trPr>
        <w:tc>
          <w:tcPr>
            <w:tcW w:w="4450" w:type="dxa"/>
            <w:gridSpan w:val="3"/>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439"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483"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81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92" w:type="dxa"/>
            <w:gridSpan w:val="10"/>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124" w:type="dxa"/>
            <w:gridSpan w:val="9"/>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51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6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3"/>
            <w:vMerge/>
            <w:shd w:val="clear" w:color="auto" w:fill="auto"/>
            <w:vAlign w:val="center"/>
          </w:tcPr>
          <w:p w:rsidR="00524081" w:rsidRPr="00FA4968" w:rsidRDefault="00524081" w:rsidP="00784951">
            <w:pPr>
              <w:rPr>
                <w:rFonts w:ascii="Arial" w:hAnsi="Arial" w:cs="Arial"/>
                <w:sz w:val="16"/>
              </w:rPr>
            </w:pPr>
          </w:p>
        </w:tc>
        <w:tc>
          <w:tcPr>
            <w:tcW w:w="439" w:type="dxa"/>
            <w:vMerge/>
            <w:shd w:val="clear" w:color="auto" w:fill="auto"/>
            <w:vAlign w:val="center"/>
          </w:tcPr>
          <w:p w:rsidR="00524081" w:rsidRPr="00FA4968" w:rsidRDefault="00524081" w:rsidP="00784951">
            <w:pPr>
              <w:rPr>
                <w:rFonts w:ascii="Arial" w:hAnsi="Arial" w:cs="Arial"/>
                <w:sz w:val="16"/>
              </w:rPr>
            </w:pPr>
          </w:p>
        </w:tc>
        <w:tc>
          <w:tcPr>
            <w:tcW w:w="483" w:type="dxa"/>
            <w:vMerge/>
            <w:shd w:val="clear" w:color="auto" w:fill="auto"/>
            <w:vAlign w:val="center"/>
          </w:tcPr>
          <w:p w:rsidR="00524081" w:rsidRPr="00FA4968" w:rsidRDefault="00524081" w:rsidP="00784951">
            <w:pPr>
              <w:rPr>
                <w:rFonts w:ascii="Arial" w:hAnsi="Arial" w:cs="Arial"/>
                <w:sz w:val="16"/>
              </w:rPr>
            </w:pPr>
          </w:p>
        </w:tc>
        <w:tc>
          <w:tcPr>
            <w:tcW w:w="816" w:type="dxa"/>
            <w:vMerge/>
            <w:shd w:val="clear" w:color="auto" w:fill="auto"/>
            <w:vAlign w:val="center"/>
          </w:tcPr>
          <w:p w:rsidR="00524081" w:rsidRPr="00FA4968" w:rsidRDefault="00524081" w:rsidP="00784951">
            <w:pPr>
              <w:rPr>
                <w:rFonts w:ascii="Arial" w:hAnsi="Arial" w:cs="Arial"/>
                <w:sz w:val="16"/>
              </w:rPr>
            </w:pPr>
          </w:p>
        </w:tc>
        <w:tc>
          <w:tcPr>
            <w:tcW w:w="1046" w:type="dxa"/>
            <w:vMerge/>
            <w:shd w:val="clear" w:color="auto" w:fill="auto"/>
            <w:vAlign w:val="center"/>
          </w:tcPr>
          <w:p w:rsidR="00524081" w:rsidRPr="00FA4968" w:rsidRDefault="00524081" w:rsidP="00784951">
            <w:pPr>
              <w:spacing w:line="140" w:lineRule="exact"/>
              <w:ind w:left="58" w:right="49"/>
              <w:jc w:val="center"/>
              <w:rPr>
                <w:rFonts w:ascii="Arial" w:hAnsi="Arial" w:cs="Arial"/>
                <w:sz w:val="14"/>
              </w:rPr>
            </w:pPr>
          </w:p>
        </w:tc>
        <w:tc>
          <w:tcPr>
            <w:tcW w:w="668" w:type="dxa"/>
            <w:vMerge/>
            <w:shd w:val="clear" w:color="auto" w:fill="auto"/>
            <w:vAlign w:val="center"/>
          </w:tcPr>
          <w:p w:rsidR="00524081" w:rsidRPr="00FA4968" w:rsidRDefault="00524081" w:rsidP="00784951">
            <w:pPr>
              <w:rPr>
                <w:rFonts w:ascii="Arial" w:hAnsi="Arial" w:cs="Arial"/>
                <w:sz w:val="16"/>
              </w:rPr>
            </w:pPr>
          </w:p>
        </w:tc>
        <w:tc>
          <w:tcPr>
            <w:tcW w:w="899" w:type="dxa"/>
            <w:vMerge/>
            <w:shd w:val="clear" w:color="auto" w:fill="auto"/>
            <w:vAlign w:val="center"/>
          </w:tcPr>
          <w:p w:rsidR="00524081" w:rsidRPr="00FA4968" w:rsidRDefault="00524081" w:rsidP="00784951">
            <w:pPr>
              <w:rPr>
                <w:rFonts w:ascii="Arial" w:hAnsi="Arial" w:cs="Arial"/>
                <w:sz w:val="16"/>
              </w:rPr>
            </w:pPr>
          </w:p>
        </w:tc>
        <w:tc>
          <w:tcPr>
            <w:tcW w:w="630" w:type="dxa"/>
            <w:vMerge/>
            <w:shd w:val="clear" w:color="auto" w:fill="auto"/>
            <w:vAlign w:val="center"/>
          </w:tcPr>
          <w:p w:rsidR="00524081" w:rsidRPr="00FA4968" w:rsidRDefault="00524081" w:rsidP="00784951">
            <w:pPr>
              <w:rPr>
                <w:rFonts w:ascii="Arial" w:hAnsi="Arial" w:cs="Arial"/>
                <w:sz w:val="16"/>
              </w:rPr>
            </w:pPr>
          </w:p>
        </w:tc>
        <w:tc>
          <w:tcPr>
            <w:tcW w:w="784"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827" w:type="dxa"/>
            <w:tcBorders>
              <w:bottom w:val="single" w:sz="4" w:space="0" w:color="auto"/>
            </w:tcBorders>
            <w:shd w:val="clear" w:color="auto" w:fill="auto"/>
            <w:vAlign w:val="center"/>
          </w:tcPr>
          <w:p w:rsidR="00524081" w:rsidRPr="00FA4968" w:rsidRDefault="00524081"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5" w:type="dxa"/>
            <w:tcBorders>
              <w:bottom w:val="single" w:sz="4" w:space="0" w:color="auto"/>
            </w:tcBorders>
            <w:shd w:val="clear" w:color="auto" w:fill="auto"/>
            <w:vAlign w:val="center"/>
          </w:tcPr>
          <w:p w:rsidR="00524081"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602"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524081" w:rsidRPr="00FA4968" w:rsidRDefault="00524081" w:rsidP="00784951">
            <w:pPr>
              <w:rPr>
                <w:rFonts w:ascii="Arial" w:hAnsi="Arial" w:cs="Arial"/>
                <w:sz w:val="15"/>
              </w:rPr>
            </w:pPr>
          </w:p>
        </w:tc>
      </w:tr>
      <w:tr w:rsidR="002E674F" w:rsidRPr="00FA4968" w:rsidTr="00442374">
        <w:trPr>
          <w:tblHeader/>
          <w:jc w:val="center"/>
        </w:trPr>
        <w:tc>
          <w:tcPr>
            <w:tcW w:w="5372" w:type="dxa"/>
            <w:gridSpan w:val="5"/>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0</w:t>
            </w:r>
          </w:p>
        </w:tc>
        <w:tc>
          <w:tcPr>
            <w:tcW w:w="81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8</w:t>
            </w:r>
          </w:p>
        </w:tc>
        <w:tc>
          <w:tcPr>
            <w:tcW w:w="827"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9</w:t>
            </w:r>
          </w:p>
        </w:tc>
        <w:tc>
          <w:tcPr>
            <w:tcW w:w="535"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10</w:t>
            </w:r>
          </w:p>
        </w:tc>
        <w:tc>
          <w:tcPr>
            <w:tcW w:w="602"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15</w:t>
            </w:r>
          </w:p>
        </w:tc>
      </w:tr>
      <w:tr w:rsidR="002E674F" w:rsidRPr="00FA4968" w:rsidTr="00A46F6D">
        <w:trPr>
          <w:cantSplit/>
          <w:trHeight w:val="277"/>
          <w:jc w:val="center"/>
        </w:trPr>
        <w:tc>
          <w:tcPr>
            <w:tcW w:w="675" w:type="dxa"/>
            <w:vMerge w:val="restart"/>
            <w:tcBorders>
              <w:top w:val="single" w:sz="4" w:space="0" w:color="auto"/>
            </w:tcBorders>
            <w:shd w:val="clear" w:color="auto" w:fill="auto"/>
            <w:textDirection w:val="btLr"/>
            <w:vAlign w:val="center"/>
          </w:tcPr>
          <w:p w:rsidR="0066055F" w:rsidRPr="00FA4968" w:rsidRDefault="0066055F"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14" w:type="dxa"/>
            <w:vMerge w:val="restart"/>
            <w:tcBorders>
              <w:top w:val="single" w:sz="8" w:space="0" w:color="auto"/>
            </w:tcBorders>
            <w:shd w:val="clear" w:color="auto" w:fill="auto"/>
            <w:textDirection w:val="btLr"/>
            <w:vAlign w:val="center"/>
          </w:tcPr>
          <w:p w:rsidR="0066055F" w:rsidRPr="00FA4968" w:rsidRDefault="0066055F" w:rsidP="006C5A70">
            <w:pPr>
              <w:spacing w:line="180" w:lineRule="exact"/>
              <w:ind w:left="6" w:right="51"/>
              <w:jc w:val="center"/>
              <w:rPr>
                <w:rFonts w:ascii="Arial" w:hAnsi="Arial" w:cs="Arial"/>
                <w:sz w:val="12"/>
                <w:szCs w:val="12"/>
              </w:rPr>
            </w:pPr>
            <w:r w:rsidRPr="00FA4968">
              <w:rPr>
                <w:rFonts w:ascii="Arial" w:hAnsi="Arial" w:cs="Arial"/>
                <w:sz w:val="12"/>
                <w:szCs w:val="12"/>
              </w:rPr>
              <w:t>za mienie</w:t>
            </w:r>
          </w:p>
        </w:tc>
        <w:tc>
          <w:tcPr>
            <w:tcW w:w="3161" w:type="dxa"/>
            <w:tcBorders>
              <w:top w:val="single" w:sz="8" w:space="0" w:color="auto"/>
            </w:tcBorders>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415</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59</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98"/>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614" w:type="dxa"/>
            <w:vMerge/>
            <w:shd w:val="clear" w:color="auto" w:fill="auto"/>
            <w:vAlign w:val="center"/>
          </w:tcPr>
          <w:p w:rsidR="0066055F" w:rsidRPr="00FA4968" w:rsidRDefault="0066055F" w:rsidP="006C5A70">
            <w:pPr>
              <w:rPr>
                <w:rFonts w:ascii="Arial" w:hAnsi="Arial" w:cs="Arial"/>
                <w:sz w:val="12"/>
                <w:szCs w:val="12"/>
              </w:rPr>
            </w:pPr>
          </w:p>
        </w:tc>
        <w:tc>
          <w:tcPr>
            <w:tcW w:w="3161" w:type="dxa"/>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1"/>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414</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27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mienia powierzonego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487</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66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15"/>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roszczenia niemajątkowe wynikające z naruszenia dóbr osobistych pracodawcy</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58"/>
          <w:jc w:val="center"/>
        </w:trPr>
        <w:tc>
          <w:tcPr>
            <w:tcW w:w="4450" w:type="dxa"/>
            <w:gridSpan w:val="3"/>
            <w:tcBorders>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68</w:t>
            </w:r>
          </w:p>
        </w:tc>
        <w:tc>
          <w:tcPr>
            <w:tcW w:w="8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10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66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899"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784"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8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58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Np (</w:t>
            </w:r>
            <w:r w:rsidRPr="00FA4968">
              <w:rPr>
                <w:rFonts w:ascii="Arial" w:hAnsi="Arial" w:cs="Arial"/>
                <w:b/>
                <w:bCs/>
                <w:sz w:val="12"/>
                <w:szCs w:val="12"/>
              </w:rPr>
              <w:t>nakazowe, upominawcze i europejskie postępowanie nakazowe</w:t>
            </w:r>
            <w:r w:rsidRPr="00FA4968">
              <w:rPr>
                <w:rFonts w:ascii="Arial" w:hAnsi="Arial" w:cs="Arial"/>
                <w:b/>
                <w:sz w:val="12"/>
                <w:szCs w:val="12"/>
              </w:rPr>
              <w:t>)</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69</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bottom w:val="single" w:sz="8" w:space="0" w:color="auto"/>
            </w:tcBorders>
            <w:shd w:val="clear" w:color="auto" w:fill="auto"/>
            <w:vAlign w:val="center"/>
          </w:tcPr>
          <w:p w:rsidR="0066055F" w:rsidRPr="00FA4968" w:rsidRDefault="002E7C21" w:rsidP="00A46F6D">
            <w:pPr>
              <w:jc w:val="right"/>
              <w:rPr>
                <w:rFonts w:ascii="Arial" w:hAnsi="Arial" w:cs="Arial"/>
                <w:sz w:val="14"/>
                <w:szCs w:val="14"/>
              </w:rPr>
            </w:pPr>
            <w:r w:rsidRPr="002E7C21">
              <w:rPr>
                <w:rFonts w:ascii="Arial" w:hAnsi="Arial" w:cs="Arial"/>
                <w:sz w:val="14"/>
                <w:szCs w:val="14"/>
              </w:rPr>
              <w:t>c)</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Po -  (wiersz  71 do 83)</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70</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nadanie klauzuli wykonalności</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104</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71</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zwolnienie od kosztów sądowych i/lub ustanowienie radcy prawnego, adwokata</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105</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Uznanie orzeczenia sądu zagranicznego</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107</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wyznaczenie sądu</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wyłączenie sędziego</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109</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111</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val="398"/>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 xml:space="preserve">O uznanie i stwierdzenie wykonalności wyroku sądu polubownego wydanego za granicą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l2br w:val="single" w:sz="4" w:space="0" w:color="auto"/>
              <w:tr2bl w:val="single" w:sz="4" w:space="0" w:color="auto"/>
            </w:tcBorders>
            <w:shd w:val="clear" w:color="auto" w:fill="auto"/>
            <w:vAlign w:val="center"/>
          </w:tcPr>
          <w:p w:rsidR="0066055F" w:rsidRPr="003B544D" w:rsidRDefault="0066055F" w:rsidP="00A46F6D">
            <w:pPr>
              <w:jc w:val="right"/>
              <w:rPr>
                <w:rFonts w:ascii="Arial" w:hAnsi="Arial" w:cs="Arial"/>
                <w:color w:val="FF0000"/>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565F03" w:rsidP="006C5A70">
            <w:pPr>
              <w:pStyle w:val="Nagwek3"/>
              <w:spacing w:before="0" w:after="0"/>
              <w:ind w:left="85"/>
              <w:rPr>
                <w:b w:val="0"/>
                <w:sz w:val="12"/>
                <w:szCs w:val="12"/>
              </w:rPr>
            </w:pPr>
            <w:r>
              <w:rPr>
                <w:b w:val="0"/>
                <w:sz w:val="12"/>
                <w:szCs w:val="12"/>
              </w:rPr>
              <w:t>Dotyczące</w:t>
            </w:r>
            <w:r w:rsidR="0066055F" w:rsidRPr="00FA4968">
              <w:rPr>
                <w:b w:val="0"/>
                <w:sz w:val="12"/>
                <w:szCs w:val="12"/>
              </w:rPr>
              <w:t xml:space="preserve"> pomocy sądowej</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113</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78</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roszczenia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79</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dowodu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2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 xml:space="preserve">W sprawie stwierdzenia reprezentatywności ponadzakładowej organizacji związkowej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138a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744C6">
        <w:trPr>
          <w:trHeight w:hRule="exact" w:val="17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 sprawie odmowy rejestracji ponadzakładowego układu zbiorowego pracy</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114a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744C6">
        <w:trPr>
          <w:trHeight w:hRule="exact" w:val="17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175"/>
          <w:jc w:val="center"/>
        </w:trPr>
        <w:tc>
          <w:tcPr>
            <w:tcW w:w="4450" w:type="dxa"/>
            <w:gridSpan w:val="3"/>
            <w:tcBorders>
              <w:bottom w:val="single" w:sz="4" w:space="0" w:color="auto"/>
            </w:tcBorders>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Wykaz Kas-z wnioski o rozstrzygnięcie sporu zakładowego przez kolegium arbitrażu społecznego</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744C6">
        <w:trPr>
          <w:trHeight w:hRule="exact" w:val="227"/>
          <w:jc w:val="center"/>
        </w:trPr>
        <w:tc>
          <w:tcPr>
            <w:tcW w:w="4450" w:type="dxa"/>
            <w:gridSpan w:val="3"/>
            <w:shd w:val="clear" w:color="auto" w:fill="auto"/>
            <w:vAlign w:val="center"/>
          </w:tcPr>
          <w:p w:rsidR="0066055F" w:rsidRPr="00FA4968" w:rsidRDefault="0066055F" w:rsidP="006C5A70">
            <w:pPr>
              <w:spacing w:line="180" w:lineRule="exact"/>
              <w:ind w:left="87"/>
              <w:rPr>
                <w:rFonts w:ascii="Arial" w:hAnsi="Arial" w:cs="Arial"/>
                <w:b/>
                <w:sz w:val="12"/>
                <w:szCs w:val="12"/>
              </w:rPr>
            </w:pPr>
            <w:r w:rsidRPr="00FA4968">
              <w:rPr>
                <w:rFonts w:ascii="Arial" w:hAnsi="Arial" w:cs="Arial"/>
                <w:b/>
                <w:sz w:val="12"/>
                <w:szCs w:val="12"/>
              </w:rPr>
              <w:t>WSC skarga o stwierdzenie niezgodności z prawem – I inst.</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C869A3" w:rsidP="00A46F6D">
            <w:pPr>
              <w:jc w:val="right"/>
              <w:rPr>
                <w:rFonts w:ascii="Arial" w:hAnsi="Arial" w:cs="Arial"/>
                <w:sz w:val="14"/>
                <w:szCs w:val="14"/>
              </w:rPr>
            </w:pPr>
            <w:r>
              <w:rPr>
                <w:rFonts w:ascii="Arial" w:hAnsi="Arial" w:cs="Arial"/>
                <w:sz w:val="14"/>
                <w:szCs w:val="14"/>
              </w:rPr>
              <w:t>d</w:t>
            </w:r>
            <w:r w:rsidR="00302CDB">
              <w:rPr>
                <w:rFonts w:ascii="Arial" w:hAnsi="Arial" w:cs="Arial"/>
                <w:sz w:val="14"/>
                <w:szCs w:val="14"/>
              </w:rPr>
              <w:t>)</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3115AC" w:rsidRPr="00FA4968" w:rsidTr="001744C6">
        <w:trPr>
          <w:trHeight w:hRule="exact" w:val="227"/>
          <w:jc w:val="center"/>
        </w:trPr>
        <w:tc>
          <w:tcPr>
            <w:tcW w:w="4450" w:type="dxa"/>
            <w:gridSpan w:val="3"/>
            <w:tcBorders>
              <w:bottom w:val="single" w:sz="4" w:space="0" w:color="auto"/>
            </w:tcBorders>
            <w:shd w:val="clear" w:color="auto" w:fill="auto"/>
            <w:vAlign w:val="center"/>
          </w:tcPr>
          <w:p w:rsidR="003115AC" w:rsidRPr="00FA4968" w:rsidRDefault="003115AC" w:rsidP="003115AC">
            <w:pPr>
              <w:spacing w:line="180" w:lineRule="exact"/>
              <w:ind w:left="87"/>
              <w:rPr>
                <w:rFonts w:ascii="Arial" w:hAnsi="Arial" w:cs="Arial"/>
                <w:b/>
                <w:sz w:val="12"/>
                <w:szCs w:val="12"/>
              </w:rPr>
            </w:pPr>
            <w:r w:rsidRPr="001744C6">
              <w:rPr>
                <w:rFonts w:ascii="Arial" w:hAnsi="Arial" w:cs="Arial"/>
                <w:b/>
                <w:sz w:val="12"/>
                <w:szCs w:val="12"/>
              </w:rPr>
              <w:t>WSNc (skarga nadzwyczajna) - I instancja</w:t>
            </w:r>
          </w:p>
        </w:tc>
        <w:tc>
          <w:tcPr>
            <w:tcW w:w="439" w:type="dxa"/>
            <w:tcBorders>
              <w:bottom w:val="single" w:sz="4" w:space="0" w:color="auto"/>
              <w:right w:val="single" w:sz="18" w:space="0" w:color="auto"/>
            </w:tcBorders>
            <w:shd w:val="clear" w:color="auto" w:fill="auto"/>
            <w:vAlign w:val="center"/>
          </w:tcPr>
          <w:p w:rsidR="003115AC" w:rsidRPr="00FA4968" w:rsidRDefault="003115AC" w:rsidP="003115AC">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bottom w:val="single" w:sz="18" w:space="0" w:color="auto"/>
            </w:tcBorders>
            <w:shd w:val="clear" w:color="auto" w:fill="auto"/>
            <w:vAlign w:val="center"/>
          </w:tcPr>
          <w:p w:rsidR="003115AC" w:rsidRPr="00FA4968" w:rsidRDefault="003115AC" w:rsidP="003115AC">
            <w:pPr>
              <w:spacing w:line="180" w:lineRule="exact"/>
              <w:jc w:val="center"/>
              <w:rPr>
                <w:rFonts w:ascii="Arial" w:hAnsi="Arial" w:cs="Arial"/>
                <w:sz w:val="11"/>
                <w:szCs w:val="11"/>
              </w:rPr>
            </w:pPr>
            <w:r w:rsidRPr="00FA4968">
              <w:rPr>
                <w:rFonts w:ascii="Arial" w:hAnsi="Arial" w:cs="Arial"/>
                <w:sz w:val="11"/>
                <w:szCs w:val="11"/>
              </w:rPr>
              <w:t>8</w:t>
            </w:r>
            <w:r>
              <w:rPr>
                <w:rFonts w:ascii="Arial" w:hAnsi="Arial" w:cs="Arial"/>
                <w:sz w:val="11"/>
                <w:szCs w:val="11"/>
              </w:rPr>
              <w:t>6</w:t>
            </w:r>
          </w:p>
        </w:tc>
        <w:tc>
          <w:tcPr>
            <w:tcW w:w="81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104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68"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r>
              <w:rPr>
                <w:rFonts w:ascii="Arial" w:hAnsi="Arial" w:cs="Arial"/>
                <w:color w:val="000000"/>
                <w:sz w:val="14"/>
                <w:szCs w:val="14"/>
              </w:rPr>
              <w:t>k)</w:t>
            </w:r>
          </w:p>
          <w:p w:rsidR="003115AC" w:rsidRPr="00FA4968" w:rsidRDefault="003115AC" w:rsidP="003115AC">
            <w:pPr>
              <w:jc w:val="right"/>
              <w:rPr>
                <w:rFonts w:ascii="Arial" w:hAnsi="Arial" w:cs="Arial"/>
                <w:sz w:val="14"/>
                <w:szCs w:val="14"/>
              </w:rPr>
            </w:pPr>
          </w:p>
        </w:tc>
        <w:tc>
          <w:tcPr>
            <w:tcW w:w="899"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30"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784"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85"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4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c>
          <w:tcPr>
            <w:tcW w:w="827"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35"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02"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1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c>
          <w:tcPr>
            <w:tcW w:w="490"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88"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867" w:type="dxa"/>
            <w:tcBorders>
              <w:bottom w:val="single" w:sz="18" w:space="0" w:color="auto"/>
              <w:right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r>
    </w:tbl>
    <w:p w:rsidR="006C5A70" w:rsidRPr="00FA4968" w:rsidRDefault="006C5A70" w:rsidP="006C5A70">
      <w:pPr>
        <w:pStyle w:val="Nagwek6"/>
        <w:rPr>
          <w:sz w:val="12"/>
          <w:szCs w:val="12"/>
        </w:rPr>
      </w:pPr>
    </w:p>
    <w:p w:rsidR="00B75526" w:rsidRPr="008331F8" w:rsidRDefault="00784951" w:rsidP="00B75526">
      <w:pPr>
        <w:pStyle w:val="Nagwek4"/>
        <w:ind w:left="180"/>
        <w:rPr>
          <w:rFonts w:ascii="Arial" w:hAnsi="Arial" w:cs="Arial"/>
        </w:rPr>
      </w:pPr>
      <w:r w:rsidRPr="00FA4968">
        <w:rPr>
          <w:rFonts w:ascii="Arial" w:eastAsia="Times New Roman" w:hAnsi="Arial" w:cs="Arial"/>
          <w:bCs w:val="0"/>
          <w:szCs w:val="24"/>
        </w:rPr>
        <w:br w:type="page"/>
      </w:r>
      <w:r w:rsidR="00B75526" w:rsidRPr="008331F8">
        <w:rPr>
          <w:rFonts w:ascii="Arial" w:hAnsi="Arial" w:cs="Arial"/>
        </w:rPr>
        <w:t>Dział 1.1.</w:t>
      </w:r>
      <w:r w:rsidR="00B75526">
        <w:rPr>
          <w:rFonts w:ascii="Arial" w:hAnsi="Arial" w:cs="Arial"/>
        </w:rPr>
        <w:t>2</w:t>
      </w:r>
      <w:r w:rsidR="00B75526" w:rsidRPr="008331F8">
        <w:rPr>
          <w:rFonts w:ascii="Arial" w:hAnsi="Arial" w:cs="Arial"/>
        </w:rPr>
        <w:t>.1.a. Ewidencja spraw</w:t>
      </w:r>
      <w:r w:rsidR="00B75526" w:rsidRPr="008331F8">
        <w:t xml:space="preserve"> </w:t>
      </w:r>
      <w:r w:rsidR="00B75526" w:rsidRPr="008331F8">
        <w:rPr>
          <w:rFonts w:ascii="Arial" w:hAnsi="Arial" w:cs="Arial"/>
        </w:rPr>
        <w:t>z zakresu ubezpieczeń społecznych I instancja – zażaleniowe</w:t>
      </w:r>
    </w:p>
    <w:tbl>
      <w:tblPr>
        <w:tblW w:w="1346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992"/>
        <w:gridCol w:w="992"/>
        <w:gridCol w:w="992"/>
        <w:gridCol w:w="992"/>
        <w:gridCol w:w="1135"/>
        <w:gridCol w:w="1134"/>
        <w:gridCol w:w="1134"/>
      </w:tblGrid>
      <w:tr w:rsidR="00B75526" w:rsidRPr="008331F8" w:rsidTr="00870F4E">
        <w:trPr>
          <w:cantSplit/>
          <w:trHeight w:val="100"/>
          <w:tblHeader/>
        </w:trPr>
        <w:tc>
          <w:tcPr>
            <w:tcW w:w="1560" w:type="dxa"/>
            <w:vMerge w:val="restart"/>
            <w:shd w:val="clear" w:color="auto" w:fill="auto"/>
            <w:vAlign w:val="center"/>
          </w:tcPr>
          <w:p w:rsidR="00B75526" w:rsidRPr="008331F8" w:rsidRDefault="00B75526" w:rsidP="00870F4E">
            <w:pPr>
              <w:spacing w:after="40" w:line="140" w:lineRule="exact"/>
              <w:ind w:left="85" w:right="85"/>
              <w:jc w:val="center"/>
              <w:rPr>
                <w:rFonts w:ascii="Arial" w:hAnsi="Arial" w:cs="Arial"/>
                <w:sz w:val="14"/>
              </w:rPr>
            </w:pPr>
            <w:r w:rsidRPr="008331F8">
              <w:rPr>
                <w:rFonts w:ascii="Arial" w:hAnsi="Arial" w:cs="Arial"/>
                <w:sz w:val="14"/>
              </w:rPr>
              <w:t>SPRAWY</w:t>
            </w:r>
          </w:p>
          <w:p w:rsidR="00B75526" w:rsidRPr="008331F8" w:rsidRDefault="00B75526" w:rsidP="00870F4E">
            <w:pPr>
              <w:spacing w:after="40" w:line="140" w:lineRule="exact"/>
              <w:ind w:left="85" w:right="85"/>
              <w:jc w:val="center"/>
              <w:rPr>
                <w:rFonts w:ascii="Arial" w:hAnsi="Arial" w:cs="Arial"/>
                <w:sz w:val="14"/>
              </w:rPr>
            </w:pPr>
            <w:r w:rsidRPr="008331F8">
              <w:rPr>
                <w:rFonts w:ascii="Arial" w:hAnsi="Arial" w:cs="Arial"/>
                <w:sz w:val="14"/>
              </w:rPr>
              <w:t xml:space="preserve">wg repertoriów </w:t>
            </w:r>
          </w:p>
          <w:p w:rsidR="00B75526" w:rsidRPr="008331F8" w:rsidRDefault="00B75526" w:rsidP="00870F4E">
            <w:pPr>
              <w:jc w:val="center"/>
              <w:rPr>
                <w:rFonts w:ascii="Arial" w:hAnsi="Arial" w:cs="Arial"/>
                <w:sz w:val="12"/>
                <w:szCs w:val="12"/>
              </w:rPr>
            </w:pPr>
            <w:r w:rsidRPr="008331F8">
              <w:rPr>
                <w:rFonts w:ascii="Arial" w:hAnsi="Arial" w:cs="Arial"/>
                <w:sz w:val="14"/>
              </w:rPr>
              <w:t>lub wykazów</w:t>
            </w:r>
          </w:p>
        </w:tc>
        <w:tc>
          <w:tcPr>
            <w:tcW w:w="425" w:type="dxa"/>
            <w:vMerge w:val="restart"/>
            <w:shd w:val="clear" w:color="auto" w:fill="auto"/>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Lp.</w:t>
            </w:r>
          </w:p>
        </w:tc>
        <w:tc>
          <w:tcPr>
            <w:tcW w:w="992" w:type="dxa"/>
            <w:vMerge w:val="restart"/>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Pozostało z ubiegłego roku</w:t>
            </w:r>
            <w:r w:rsidRPr="008331F8">
              <w:rPr>
                <w:rFonts w:ascii="Arial" w:hAnsi="Arial" w:cs="Arial"/>
                <w:bCs/>
                <w:sz w:val="12"/>
                <w:szCs w:val="12"/>
              </w:rPr>
              <w:t xml:space="preserve"> </w:t>
            </w:r>
          </w:p>
        </w:tc>
        <w:tc>
          <w:tcPr>
            <w:tcW w:w="993" w:type="dxa"/>
            <w:vMerge w:val="restart"/>
            <w:vAlign w:val="center"/>
          </w:tcPr>
          <w:p w:rsidR="00B75526" w:rsidRPr="008331F8" w:rsidRDefault="00B75526" w:rsidP="00870F4E">
            <w:pPr>
              <w:jc w:val="center"/>
              <w:rPr>
                <w:rFonts w:ascii="Arial" w:hAnsi="Arial" w:cs="Arial"/>
                <w:sz w:val="14"/>
              </w:rPr>
            </w:pPr>
            <w:r w:rsidRPr="008331F8">
              <w:rPr>
                <w:rFonts w:ascii="Arial" w:hAnsi="Arial" w:cs="Arial"/>
                <w:sz w:val="14"/>
              </w:rPr>
              <w:t>WPŁYNĘŁO</w:t>
            </w:r>
          </w:p>
          <w:p w:rsidR="00B75526" w:rsidRPr="008331F8" w:rsidRDefault="00B75526" w:rsidP="00870F4E">
            <w:pPr>
              <w:ind w:left="-40"/>
              <w:jc w:val="center"/>
              <w:rPr>
                <w:rFonts w:ascii="Arial" w:hAnsi="Arial" w:cs="Arial"/>
                <w:sz w:val="12"/>
                <w:szCs w:val="12"/>
              </w:rPr>
            </w:pPr>
            <w:r w:rsidRPr="008331F8">
              <w:rPr>
                <w:rFonts w:ascii="Arial" w:hAnsi="Arial" w:cs="Arial"/>
                <w:sz w:val="12"/>
                <w:szCs w:val="12"/>
              </w:rPr>
              <w:t>razem</w:t>
            </w:r>
          </w:p>
          <w:p w:rsidR="00B75526" w:rsidRPr="008331F8" w:rsidRDefault="00B75526" w:rsidP="00870F4E">
            <w:pPr>
              <w:ind w:left="-42" w:right="-56"/>
              <w:jc w:val="center"/>
              <w:rPr>
                <w:rFonts w:ascii="Arial" w:hAnsi="Arial" w:cs="Arial"/>
                <w:sz w:val="14"/>
              </w:rPr>
            </w:pPr>
          </w:p>
        </w:tc>
        <w:tc>
          <w:tcPr>
            <w:tcW w:w="7229" w:type="dxa"/>
            <w:gridSpan w:val="7"/>
            <w:vAlign w:val="center"/>
          </w:tcPr>
          <w:p w:rsidR="00B75526" w:rsidRPr="008331F8" w:rsidRDefault="00B75526" w:rsidP="00870F4E">
            <w:pPr>
              <w:jc w:val="center"/>
              <w:rPr>
                <w:rFonts w:ascii="Arial" w:hAnsi="Arial" w:cs="Arial"/>
                <w:sz w:val="14"/>
              </w:rPr>
            </w:pPr>
            <w:r w:rsidRPr="008331F8">
              <w:rPr>
                <w:rFonts w:ascii="Arial" w:hAnsi="Arial" w:cs="Arial"/>
                <w:sz w:val="14"/>
              </w:rPr>
              <w:t>ZAŁATWIONO</w:t>
            </w:r>
          </w:p>
        </w:tc>
        <w:tc>
          <w:tcPr>
            <w:tcW w:w="1134" w:type="dxa"/>
            <w:vMerge w:val="restart"/>
            <w:vAlign w:val="center"/>
          </w:tcPr>
          <w:p w:rsidR="00B75526" w:rsidRPr="008331F8" w:rsidRDefault="00B75526" w:rsidP="00870F4E">
            <w:pPr>
              <w:ind w:left="-42"/>
              <w:jc w:val="center"/>
              <w:rPr>
                <w:rFonts w:ascii="Arial" w:hAnsi="Arial" w:cs="Arial"/>
                <w:sz w:val="14"/>
              </w:rPr>
            </w:pPr>
            <w:r w:rsidRPr="008331F8">
              <w:rPr>
                <w:rFonts w:ascii="Arial" w:hAnsi="Arial" w:cs="Arial"/>
                <w:bCs/>
                <w:sz w:val="12"/>
              </w:rPr>
              <w:t>Odroczono</w:t>
            </w:r>
          </w:p>
        </w:tc>
        <w:tc>
          <w:tcPr>
            <w:tcW w:w="1134" w:type="dxa"/>
            <w:vMerge w:val="restart"/>
            <w:vAlign w:val="center"/>
          </w:tcPr>
          <w:p w:rsidR="00B75526" w:rsidRPr="008331F8" w:rsidRDefault="00B75526" w:rsidP="00870F4E">
            <w:pPr>
              <w:jc w:val="center"/>
              <w:rPr>
                <w:rFonts w:ascii="Arial" w:hAnsi="Arial" w:cs="Arial"/>
                <w:sz w:val="14"/>
              </w:rPr>
            </w:pPr>
            <w:r w:rsidRPr="008331F8">
              <w:rPr>
                <w:rFonts w:ascii="Arial" w:hAnsi="Arial" w:cs="Arial"/>
                <w:sz w:val="14"/>
              </w:rPr>
              <w:t>Pozostało na okres następny</w:t>
            </w:r>
          </w:p>
        </w:tc>
      </w:tr>
      <w:tr w:rsidR="00B75526" w:rsidRPr="008331F8" w:rsidTr="00870F4E">
        <w:trPr>
          <w:cantSplit/>
          <w:trHeight w:val="150"/>
          <w:tblHeader/>
        </w:trPr>
        <w:tc>
          <w:tcPr>
            <w:tcW w:w="1560" w:type="dxa"/>
            <w:vMerge/>
            <w:vAlign w:val="center"/>
          </w:tcPr>
          <w:p w:rsidR="00B75526" w:rsidRPr="008331F8" w:rsidRDefault="00B75526" w:rsidP="00870F4E">
            <w:pPr>
              <w:rPr>
                <w:rFonts w:ascii="Arial" w:hAnsi="Arial" w:cs="Arial"/>
                <w:sz w:val="14"/>
              </w:rPr>
            </w:pPr>
          </w:p>
        </w:tc>
        <w:tc>
          <w:tcPr>
            <w:tcW w:w="425" w:type="dxa"/>
            <w:vMerge/>
            <w:vAlign w:val="center"/>
          </w:tcPr>
          <w:p w:rsidR="00B75526" w:rsidRPr="008331F8" w:rsidRDefault="00B75526" w:rsidP="00870F4E">
            <w:pPr>
              <w:rPr>
                <w:rFonts w:ascii="Arial" w:hAnsi="Arial" w:cs="Arial"/>
                <w:sz w:val="14"/>
              </w:rPr>
            </w:pPr>
          </w:p>
        </w:tc>
        <w:tc>
          <w:tcPr>
            <w:tcW w:w="992" w:type="dxa"/>
            <w:vMerge/>
            <w:vAlign w:val="center"/>
          </w:tcPr>
          <w:p w:rsidR="00B75526" w:rsidRPr="008331F8" w:rsidRDefault="00B75526" w:rsidP="00870F4E">
            <w:pPr>
              <w:jc w:val="center"/>
              <w:rPr>
                <w:rFonts w:ascii="Arial" w:hAnsi="Arial" w:cs="Arial"/>
                <w:sz w:val="14"/>
              </w:rPr>
            </w:pPr>
          </w:p>
        </w:tc>
        <w:tc>
          <w:tcPr>
            <w:tcW w:w="993" w:type="dxa"/>
            <w:vMerge/>
            <w:vAlign w:val="center"/>
          </w:tcPr>
          <w:p w:rsidR="00B75526" w:rsidRPr="008331F8" w:rsidRDefault="00B75526" w:rsidP="00870F4E">
            <w:pPr>
              <w:ind w:left="-42" w:right="-56"/>
              <w:jc w:val="center"/>
              <w:rPr>
                <w:rFonts w:ascii="Arial" w:hAnsi="Arial" w:cs="Arial"/>
                <w:sz w:val="12"/>
                <w:szCs w:val="12"/>
              </w:rPr>
            </w:pPr>
          </w:p>
        </w:tc>
        <w:tc>
          <w:tcPr>
            <w:tcW w:w="1133" w:type="dxa"/>
            <w:vMerge w:val="restart"/>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razem</w:t>
            </w:r>
          </w:p>
        </w:tc>
        <w:tc>
          <w:tcPr>
            <w:tcW w:w="6096" w:type="dxa"/>
            <w:gridSpan w:val="6"/>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z tego</w:t>
            </w:r>
          </w:p>
        </w:tc>
        <w:tc>
          <w:tcPr>
            <w:tcW w:w="1134" w:type="dxa"/>
            <w:vMerge/>
            <w:vAlign w:val="center"/>
          </w:tcPr>
          <w:p w:rsidR="00B75526" w:rsidRPr="008331F8" w:rsidRDefault="00B75526" w:rsidP="00870F4E">
            <w:pPr>
              <w:rPr>
                <w:rFonts w:ascii="Arial" w:hAnsi="Arial" w:cs="Arial"/>
                <w:sz w:val="14"/>
              </w:rPr>
            </w:pPr>
          </w:p>
        </w:tc>
        <w:tc>
          <w:tcPr>
            <w:tcW w:w="1134" w:type="dxa"/>
            <w:vMerge/>
            <w:vAlign w:val="center"/>
          </w:tcPr>
          <w:p w:rsidR="00B75526" w:rsidRPr="008331F8" w:rsidRDefault="00B75526" w:rsidP="00870F4E">
            <w:pPr>
              <w:rPr>
                <w:rFonts w:ascii="Arial" w:hAnsi="Arial" w:cs="Arial"/>
                <w:sz w:val="14"/>
              </w:rPr>
            </w:pPr>
          </w:p>
        </w:tc>
      </w:tr>
      <w:tr w:rsidR="00B75526" w:rsidRPr="008331F8" w:rsidTr="00870F4E">
        <w:trPr>
          <w:cantSplit/>
          <w:trHeight w:val="120"/>
          <w:tblHeader/>
        </w:trPr>
        <w:tc>
          <w:tcPr>
            <w:tcW w:w="1560" w:type="dxa"/>
            <w:vMerge/>
            <w:vAlign w:val="center"/>
          </w:tcPr>
          <w:p w:rsidR="00B75526" w:rsidRPr="008331F8" w:rsidRDefault="00B75526" w:rsidP="00870F4E">
            <w:pPr>
              <w:rPr>
                <w:rFonts w:ascii="Arial" w:hAnsi="Arial" w:cs="Arial"/>
                <w:sz w:val="14"/>
              </w:rPr>
            </w:pPr>
          </w:p>
        </w:tc>
        <w:tc>
          <w:tcPr>
            <w:tcW w:w="425" w:type="dxa"/>
            <w:vMerge/>
            <w:vAlign w:val="center"/>
          </w:tcPr>
          <w:p w:rsidR="00B75526" w:rsidRPr="008331F8" w:rsidRDefault="00B75526" w:rsidP="00870F4E">
            <w:pPr>
              <w:rPr>
                <w:rFonts w:ascii="Arial" w:hAnsi="Arial" w:cs="Arial"/>
                <w:sz w:val="14"/>
              </w:rPr>
            </w:pPr>
          </w:p>
        </w:tc>
        <w:tc>
          <w:tcPr>
            <w:tcW w:w="992" w:type="dxa"/>
            <w:vMerge/>
            <w:vAlign w:val="center"/>
          </w:tcPr>
          <w:p w:rsidR="00B75526" w:rsidRPr="008331F8" w:rsidRDefault="00B75526" w:rsidP="00870F4E">
            <w:pPr>
              <w:jc w:val="center"/>
              <w:rPr>
                <w:rFonts w:ascii="Arial" w:hAnsi="Arial" w:cs="Arial"/>
                <w:sz w:val="14"/>
              </w:rPr>
            </w:pPr>
          </w:p>
        </w:tc>
        <w:tc>
          <w:tcPr>
            <w:tcW w:w="993" w:type="dxa"/>
            <w:vMerge/>
            <w:vAlign w:val="center"/>
          </w:tcPr>
          <w:p w:rsidR="00B75526" w:rsidRPr="008331F8" w:rsidRDefault="00B75526" w:rsidP="00870F4E">
            <w:pPr>
              <w:ind w:left="-42" w:right="-56"/>
              <w:jc w:val="center"/>
              <w:rPr>
                <w:rFonts w:ascii="Arial" w:hAnsi="Arial" w:cs="Arial"/>
                <w:sz w:val="12"/>
                <w:szCs w:val="12"/>
              </w:rPr>
            </w:pPr>
          </w:p>
        </w:tc>
        <w:tc>
          <w:tcPr>
            <w:tcW w:w="1133" w:type="dxa"/>
            <w:vMerge/>
            <w:vAlign w:val="center"/>
          </w:tcPr>
          <w:p w:rsidR="00B75526" w:rsidRPr="008331F8" w:rsidRDefault="00B75526" w:rsidP="00870F4E">
            <w:pPr>
              <w:jc w:val="center"/>
              <w:rPr>
                <w:rFonts w:ascii="Arial" w:hAnsi="Arial" w:cs="Arial"/>
                <w:sz w:val="14"/>
              </w:rPr>
            </w:pPr>
          </w:p>
        </w:tc>
        <w:tc>
          <w:tcPr>
            <w:tcW w:w="993" w:type="dxa"/>
            <w:vAlign w:val="center"/>
          </w:tcPr>
          <w:p w:rsidR="00B75526" w:rsidRPr="008331F8" w:rsidRDefault="00B75526" w:rsidP="00870F4E">
            <w:pPr>
              <w:spacing w:line="160" w:lineRule="exact"/>
              <w:ind w:left="-34"/>
              <w:jc w:val="center"/>
              <w:rPr>
                <w:rFonts w:ascii="Arial" w:hAnsi="Arial" w:cs="Arial"/>
                <w:sz w:val="12"/>
              </w:rPr>
            </w:pPr>
            <w:r w:rsidRPr="008331F8">
              <w:rPr>
                <w:rFonts w:ascii="Arial" w:hAnsi="Arial" w:cs="Arial"/>
                <w:sz w:val="12"/>
              </w:rPr>
              <w:t>oddalono</w:t>
            </w:r>
          </w:p>
        </w:tc>
        <w:tc>
          <w:tcPr>
            <w:tcW w:w="992" w:type="dxa"/>
            <w:vAlign w:val="center"/>
          </w:tcPr>
          <w:p w:rsidR="00B75526" w:rsidRPr="008331F8" w:rsidRDefault="00B75526" w:rsidP="00870F4E">
            <w:pPr>
              <w:ind w:left="-42"/>
              <w:jc w:val="center"/>
              <w:rPr>
                <w:rFonts w:ascii="Arial" w:hAnsi="Arial" w:cs="Arial"/>
                <w:sz w:val="12"/>
              </w:rPr>
            </w:pPr>
            <w:r w:rsidRPr="008331F8">
              <w:rPr>
                <w:rFonts w:ascii="Arial" w:hAnsi="Arial" w:cs="Arial"/>
                <w:sz w:val="12"/>
              </w:rPr>
              <w:t xml:space="preserve">zmieniono </w:t>
            </w:r>
          </w:p>
          <w:p w:rsidR="00B75526" w:rsidRPr="008331F8" w:rsidRDefault="00B75526" w:rsidP="00870F4E">
            <w:pPr>
              <w:ind w:left="-42"/>
              <w:jc w:val="center"/>
              <w:rPr>
                <w:rFonts w:ascii="Arial" w:hAnsi="Arial" w:cs="Arial"/>
                <w:sz w:val="12"/>
              </w:rPr>
            </w:pPr>
            <w:r w:rsidRPr="008331F8">
              <w:rPr>
                <w:rFonts w:ascii="Arial" w:hAnsi="Arial" w:cs="Arial"/>
                <w:sz w:val="12"/>
              </w:rPr>
              <w:t>w całości lub części</w:t>
            </w:r>
          </w:p>
        </w:tc>
        <w:tc>
          <w:tcPr>
            <w:tcW w:w="992" w:type="dxa"/>
            <w:vAlign w:val="center"/>
          </w:tcPr>
          <w:p w:rsidR="00B75526" w:rsidRPr="008331F8" w:rsidRDefault="00B75526" w:rsidP="00870F4E">
            <w:pPr>
              <w:spacing w:line="120" w:lineRule="exact"/>
              <w:jc w:val="center"/>
              <w:rPr>
                <w:rFonts w:ascii="Arial" w:hAnsi="Arial" w:cs="Arial"/>
                <w:sz w:val="13"/>
                <w:szCs w:val="13"/>
              </w:rPr>
            </w:pPr>
            <w:r w:rsidRPr="008331F8">
              <w:rPr>
                <w:rFonts w:ascii="Arial" w:hAnsi="Arial" w:cs="Arial"/>
                <w:sz w:val="13"/>
                <w:szCs w:val="13"/>
              </w:rPr>
              <w:t>uchylono</w:t>
            </w:r>
          </w:p>
        </w:tc>
        <w:tc>
          <w:tcPr>
            <w:tcW w:w="992" w:type="dxa"/>
            <w:vAlign w:val="center"/>
          </w:tcPr>
          <w:p w:rsidR="00B75526" w:rsidRPr="008331F8" w:rsidRDefault="00B75526" w:rsidP="00870F4E">
            <w:pPr>
              <w:spacing w:line="160" w:lineRule="exact"/>
              <w:ind w:left="-56" w:right="-28"/>
              <w:jc w:val="center"/>
              <w:rPr>
                <w:rFonts w:ascii="Arial" w:hAnsi="Arial" w:cs="Arial"/>
                <w:sz w:val="12"/>
              </w:rPr>
            </w:pPr>
            <w:r w:rsidRPr="008331F8">
              <w:rPr>
                <w:rFonts w:ascii="Arial" w:hAnsi="Arial" w:cs="Arial"/>
                <w:sz w:val="12"/>
              </w:rPr>
              <w:t>odrzucono</w:t>
            </w:r>
          </w:p>
        </w:tc>
        <w:tc>
          <w:tcPr>
            <w:tcW w:w="992" w:type="dxa"/>
            <w:vAlign w:val="center"/>
          </w:tcPr>
          <w:p w:rsidR="00B75526" w:rsidRPr="008331F8" w:rsidRDefault="00B75526" w:rsidP="00870F4E">
            <w:pPr>
              <w:spacing w:line="160" w:lineRule="exact"/>
              <w:ind w:left="-56" w:right="-28"/>
              <w:jc w:val="center"/>
              <w:rPr>
                <w:rFonts w:ascii="Arial" w:hAnsi="Arial" w:cs="Arial"/>
                <w:sz w:val="14"/>
              </w:rPr>
            </w:pPr>
            <w:r w:rsidRPr="008331F8">
              <w:rPr>
                <w:rFonts w:ascii="Arial" w:hAnsi="Arial" w:cs="Arial"/>
                <w:sz w:val="12"/>
              </w:rPr>
              <w:t>umorzono</w:t>
            </w:r>
          </w:p>
        </w:tc>
        <w:tc>
          <w:tcPr>
            <w:tcW w:w="1135" w:type="dxa"/>
            <w:vAlign w:val="center"/>
          </w:tcPr>
          <w:p w:rsidR="00B75526" w:rsidRPr="008331F8" w:rsidRDefault="00B75526" w:rsidP="00870F4E">
            <w:pPr>
              <w:jc w:val="center"/>
              <w:rPr>
                <w:rFonts w:ascii="Arial" w:hAnsi="Arial" w:cs="Arial"/>
                <w:sz w:val="14"/>
              </w:rPr>
            </w:pPr>
            <w:r w:rsidRPr="008331F8">
              <w:rPr>
                <w:rFonts w:ascii="Arial" w:hAnsi="Arial" w:cs="Arial"/>
                <w:sz w:val="12"/>
              </w:rPr>
              <w:t>inne załatwienia</w:t>
            </w:r>
          </w:p>
        </w:tc>
        <w:tc>
          <w:tcPr>
            <w:tcW w:w="1134" w:type="dxa"/>
            <w:vMerge/>
            <w:vAlign w:val="center"/>
          </w:tcPr>
          <w:p w:rsidR="00B75526" w:rsidRPr="008331F8" w:rsidRDefault="00B75526" w:rsidP="00870F4E">
            <w:pPr>
              <w:rPr>
                <w:rFonts w:ascii="Arial" w:hAnsi="Arial" w:cs="Arial"/>
                <w:sz w:val="14"/>
              </w:rPr>
            </w:pPr>
          </w:p>
        </w:tc>
        <w:tc>
          <w:tcPr>
            <w:tcW w:w="1134" w:type="dxa"/>
            <w:vMerge/>
            <w:vAlign w:val="center"/>
          </w:tcPr>
          <w:p w:rsidR="00B75526" w:rsidRPr="008331F8" w:rsidRDefault="00B75526" w:rsidP="00870F4E">
            <w:pPr>
              <w:rPr>
                <w:rFonts w:ascii="Arial" w:hAnsi="Arial" w:cs="Arial"/>
                <w:sz w:val="14"/>
              </w:rPr>
            </w:pPr>
          </w:p>
        </w:tc>
      </w:tr>
      <w:tr w:rsidR="00B75526" w:rsidRPr="008331F8" w:rsidTr="00870F4E">
        <w:trPr>
          <w:cantSplit/>
          <w:trHeight w:val="142"/>
          <w:tblHeader/>
        </w:trPr>
        <w:tc>
          <w:tcPr>
            <w:tcW w:w="1985" w:type="dxa"/>
            <w:gridSpan w:val="2"/>
            <w:shd w:val="clear" w:color="auto" w:fill="auto"/>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0</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w:t>
            </w:r>
          </w:p>
        </w:tc>
        <w:tc>
          <w:tcPr>
            <w:tcW w:w="99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2</w:t>
            </w:r>
          </w:p>
        </w:tc>
        <w:tc>
          <w:tcPr>
            <w:tcW w:w="113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3</w:t>
            </w:r>
          </w:p>
        </w:tc>
        <w:tc>
          <w:tcPr>
            <w:tcW w:w="99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4</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5</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6</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7</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8</w:t>
            </w:r>
          </w:p>
        </w:tc>
        <w:tc>
          <w:tcPr>
            <w:tcW w:w="1135"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9</w:t>
            </w:r>
          </w:p>
        </w:tc>
        <w:tc>
          <w:tcPr>
            <w:tcW w:w="1134"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10</w:t>
            </w:r>
          </w:p>
        </w:tc>
        <w:tc>
          <w:tcPr>
            <w:tcW w:w="1134"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11</w:t>
            </w:r>
          </w:p>
        </w:tc>
      </w:tr>
      <w:tr w:rsidR="00B75526" w:rsidRPr="00371754" w:rsidTr="00B75526">
        <w:trPr>
          <w:cantSplit/>
          <w:trHeight w:hRule="exact" w:val="170"/>
        </w:trPr>
        <w:tc>
          <w:tcPr>
            <w:tcW w:w="1560" w:type="dxa"/>
            <w:tcBorders>
              <w:right w:val="single" w:sz="12" w:space="0" w:color="auto"/>
            </w:tcBorders>
            <w:vAlign w:val="center"/>
          </w:tcPr>
          <w:p w:rsidR="00B75526" w:rsidRPr="008331F8" w:rsidRDefault="00B75526" w:rsidP="00870F4E">
            <w:pPr>
              <w:jc w:val="center"/>
              <w:rPr>
                <w:rFonts w:ascii="Arial" w:hAnsi="Arial" w:cs="Arial"/>
                <w:sz w:val="11"/>
                <w:szCs w:val="11"/>
              </w:rPr>
            </w:pPr>
            <w:r>
              <w:rPr>
                <w:rFonts w:ascii="Arial" w:hAnsi="Arial" w:cs="Arial"/>
                <w:b/>
                <w:bCs/>
                <w:sz w:val="16"/>
              </w:rPr>
              <w:t>P</w:t>
            </w:r>
            <w:r w:rsidRPr="008331F8">
              <w:rPr>
                <w:rFonts w:ascii="Arial" w:hAnsi="Arial" w:cs="Arial"/>
                <w:b/>
                <w:bCs/>
                <w:sz w:val="16"/>
              </w:rPr>
              <w:t>z</w:t>
            </w:r>
          </w:p>
        </w:tc>
        <w:tc>
          <w:tcPr>
            <w:tcW w:w="425" w:type="dxa"/>
            <w:tcBorders>
              <w:top w:val="single" w:sz="12" w:space="0" w:color="auto"/>
              <w:left w:val="single" w:sz="12" w:space="0" w:color="auto"/>
              <w:bottom w:val="single" w:sz="12" w:space="0" w:color="auto"/>
            </w:tcBorders>
            <w:vAlign w:val="center"/>
          </w:tcPr>
          <w:p w:rsidR="00B75526" w:rsidRPr="008331F8" w:rsidRDefault="00B75526" w:rsidP="00870F4E">
            <w:pPr>
              <w:jc w:val="center"/>
              <w:rPr>
                <w:rFonts w:ascii="Arial" w:hAnsi="Arial" w:cs="Arial"/>
                <w:sz w:val="11"/>
                <w:szCs w:val="11"/>
              </w:rPr>
            </w:pPr>
            <w:r w:rsidRPr="008331F8">
              <w:rPr>
                <w:rFonts w:ascii="Arial" w:hAnsi="Arial" w:cs="Arial"/>
                <w:sz w:val="11"/>
                <w:szCs w:val="11"/>
              </w:rPr>
              <w:t>01</w:t>
            </w:r>
          </w:p>
        </w:tc>
        <w:tc>
          <w:tcPr>
            <w:tcW w:w="992"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r>
              <w:rPr>
                <w:rFonts w:ascii="Arial" w:hAnsi="Arial" w:cs="Arial"/>
                <w:color w:val="000000"/>
                <w:sz w:val="14"/>
                <w:szCs w:val="14"/>
              </w:rPr>
              <w:t>2</w:t>
            </w:r>
          </w:p>
        </w:tc>
        <w:tc>
          <w:tcPr>
            <w:tcW w:w="1133" w:type="dxa"/>
            <w:tcBorders>
              <w:top w:val="single" w:sz="12" w:space="0" w:color="auto"/>
              <w:bottom w:val="single" w:sz="12" w:space="0" w:color="auto"/>
            </w:tcBorders>
            <w:vAlign w:val="center"/>
          </w:tcPr>
          <w:p w:rsidR="00B75526" w:rsidRPr="008331F8" w:rsidRDefault="00B75526" w:rsidP="00870F4E">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r>
              <w:rPr>
                <w:rFonts w:ascii="Arial" w:hAnsi="Arial" w:cs="Arial"/>
                <w:color w:val="000000"/>
                <w:sz w:val="14"/>
                <w:szCs w:val="14"/>
              </w:rPr>
              <w:t>1</w:t>
            </w:r>
          </w:p>
        </w:tc>
        <w:tc>
          <w:tcPr>
            <w:tcW w:w="1135"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4" w:type="dxa"/>
            <w:tcBorders>
              <w:top w:val="single" w:sz="12" w:space="0" w:color="auto"/>
              <w:bottom w:val="single" w:sz="12" w:space="0" w:color="auto"/>
              <w:right w:val="single" w:sz="12" w:space="0" w:color="auto"/>
            </w:tcBorders>
            <w:vAlign w:val="center"/>
          </w:tcPr>
          <w:p w:rsidR="00B75526" w:rsidRDefault="00B75526" w:rsidP="00870F4E">
            <w:pPr>
              <w:jc w:val="right"/>
              <w:rPr>
                <w:rFonts w:ascii="Arial" w:hAnsi="Arial" w:cs="Arial"/>
                <w:color w:val="000000"/>
                <w:sz w:val="14"/>
                <w:szCs w:val="14"/>
              </w:rPr>
            </w:pPr>
          </w:p>
        </w:tc>
      </w:tr>
    </w:tbl>
    <w:p w:rsidR="00B75526" w:rsidRPr="00B75526" w:rsidRDefault="00B75526" w:rsidP="006C5A70">
      <w:pPr>
        <w:pStyle w:val="Nagwek6"/>
        <w:rPr>
          <w:rFonts w:ascii="Arial" w:eastAsia="Times New Roman" w:hAnsi="Arial" w:cs="Arial"/>
          <w:bCs w:val="0"/>
          <w:sz w:val="2"/>
          <w:szCs w:val="2"/>
        </w:rPr>
      </w:pPr>
    </w:p>
    <w:p w:rsidR="00C21270" w:rsidRPr="00C21270" w:rsidRDefault="00C21270" w:rsidP="006C5A70">
      <w:pPr>
        <w:pStyle w:val="Nagwek6"/>
        <w:rPr>
          <w:rFonts w:ascii="Arial" w:eastAsia="Times New Roman" w:hAnsi="Arial" w:cs="Arial"/>
          <w:bCs w:val="0"/>
          <w:sz w:val="8"/>
          <w:szCs w:val="8"/>
        </w:rPr>
      </w:pPr>
    </w:p>
    <w:p w:rsidR="006C5A70" w:rsidRPr="00FA4968" w:rsidRDefault="006C5A70" w:rsidP="006C5A70">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w:t>
      </w:r>
      <w:r w:rsidR="00BD4EE2" w:rsidRPr="00FA4968">
        <w:rPr>
          <w:rFonts w:ascii="Arial" w:eastAsia="Times New Roman" w:hAnsi="Arial" w:cs="Arial"/>
          <w:bCs w:val="0"/>
          <w:szCs w:val="24"/>
        </w:rPr>
        <w:t>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w:t>
      </w:r>
    </w:p>
    <w:p w:rsidR="006C5A70" w:rsidRPr="00FA4968" w:rsidRDefault="006C5A70" w:rsidP="006C5A70">
      <w:pPr>
        <w:tabs>
          <w:tab w:val="left" w:pos="4962"/>
          <w:tab w:val="left" w:pos="11259"/>
          <w:tab w:val="left" w:pos="15728"/>
        </w:tabs>
        <w:ind w:left="-16"/>
        <w:rPr>
          <w:sz w:val="2"/>
        </w:rPr>
      </w:pPr>
    </w:p>
    <w:tbl>
      <w:tblPr>
        <w:tblW w:w="16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7"/>
        <w:gridCol w:w="425"/>
        <w:gridCol w:w="524"/>
        <w:gridCol w:w="412"/>
        <w:gridCol w:w="23"/>
        <w:gridCol w:w="1612"/>
        <w:gridCol w:w="381"/>
        <w:gridCol w:w="12"/>
        <w:gridCol w:w="825"/>
        <w:gridCol w:w="428"/>
        <w:gridCol w:w="518"/>
        <w:gridCol w:w="629"/>
        <w:gridCol w:w="1061"/>
        <w:gridCol w:w="714"/>
        <w:gridCol w:w="742"/>
        <w:gridCol w:w="784"/>
        <w:gridCol w:w="882"/>
        <w:gridCol w:w="700"/>
        <w:gridCol w:w="531"/>
        <w:gridCol w:w="570"/>
        <w:gridCol w:w="657"/>
        <w:gridCol w:w="734"/>
        <w:gridCol w:w="678"/>
        <w:gridCol w:w="574"/>
        <w:gridCol w:w="9"/>
        <w:gridCol w:w="11"/>
        <w:gridCol w:w="566"/>
        <w:gridCol w:w="779"/>
      </w:tblGrid>
      <w:tr w:rsidR="002E674F" w:rsidRPr="00FA4968" w:rsidTr="00FC73A0">
        <w:trPr>
          <w:trHeight w:hRule="exact" w:val="170"/>
          <w:tblHeader/>
          <w:jc w:val="center"/>
        </w:trPr>
        <w:tc>
          <w:tcPr>
            <w:tcW w:w="4651" w:type="dxa"/>
            <w:gridSpan w:val="9"/>
            <w:vMerge w:val="restart"/>
            <w:tcBorders>
              <w:top w:val="single" w:sz="6" w:space="0" w:color="auto"/>
              <w:right w:val="single" w:sz="4" w:space="0" w:color="auto"/>
            </w:tcBorders>
            <w:shd w:val="clear" w:color="auto" w:fill="auto"/>
            <w:vAlign w:val="center"/>
          </w:tcPr>
          <w:p w:rsidR="008130F8" w:rsidRPr="00FA4968" w:rsidRDefault="008130F8" w:rsidP="006C5A70">
            <w:pPr>
              <w:spacing w:line="280" w:lineRule="exact"/>
              <w:ind w:left="7"/>
              <w:jc w:val="center"/>
              <w:rPr>
                <w:rFonts w:ascii="Arial" w:hAnsi="Arial" w:cs="Arial"/>
                <w:sz w:val="18"/>
              </w:rPr>
            </w:pPr>
            <w:r w:rsidRPr="00FA4968">
              <w:rPr>
                <w:rFonts w:ascii="Arial" w:hAnsi="Arial" w:cs="Arial"/>
                <w:sz w:val="18"/>
              </w:rPr>
              <w:t>RODZAJE SPRAW</w:t>
            </w:r>
          </w:p>
          <w:p w:rsidR="008130F8" w:rsidRPr="00FA4968" w:rsidRDefault="008130F8" w:rsidP="006C5A70">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8130F8" w:rsidRPr="00FA4968" w:rsidRDefault="008130F8" w:rsidP="006C5A70">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61"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WPŁYNĘŁO</w:t>
            </w:r>
          </w:p>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p w:rsidR="008130F8" w:rsidRPr="00FA4968" w:rsidRDefault="008130F8" w:rsidP="006C5A70">
            <w:pPr>
              <w:jc w:val="center"/>
              <w:rPr>
                <w:rFonts w:ascii="Arial" w:hAnsi="Arial" w:cs="Arial"/>
                <w:sz w:val="14"/>
                <w:szCs w:val="14"/>
              </w:rPr>
            </w:pPr>
          </w:p>
        </w:tc>
        <w:tc>
          <w:tcPr>
            <w:tcW w:w="6992" w:type="dxa"/>
            <w:gridSpan w:val="10"/>
            <w:tcBorders>
              <w:top w:val="single" w:sz="6" w:space="0" w:color="auto"/>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4"/>
            <w:vMerge w:val="restart"/>
            <w:tcBorders>
              <w:top w:val="single" w:sz="6"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8130F8" w:rsidRPr="00FA4968" w:rsidRDefault="008130F8" w:rsidP="006C5A70">
            <w:pPr>
              <w:jc w:val="center"/>
              <w:rPr>
                <w:rFonts w:ascii="Arial" w:hAnsi="Arial" w:cs="Arial"/>
                <w:sz w:val="15"/>
              </w:rPr>
            </w:pPr>
            <w:r w:rsidRPr="00FA4968">
              <w:rPr>
                <w:rFonts w:ascii="Arial" w:hAnsi="Arial" w:cs="Arial"/>
                <w:sz w:val="15"/>
              </w:rPr>
              <w:t xml:space="preserve">Pozostało </w:t>
            </w:r>
          </w:p>
          <w:p w:rsidR="008130F8" w:rsidRPr="00FA4968" w:rsidRDefault="008130F8" w:rsidP="006C5A70">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FC73A0">
        <w:trPr>
          <w:trHeight w:hRule="exact" w:val="170"/>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tc>
        <w:tc>
          <w:tcPr>
            <w:tcW w:w="6278" w:type="dxa"/>
            <w:gridSpan w:val="9"/>
            <w:tcBorders>
              <w:bottom w:val="single" w:sz="4" w:space="0" w:color="auto"/>
            </w:tcBorders>
            <w:shd w:val="clear" w:color="auto" w:fill="auto"/>
            <w:vAlign w:val="center"/>
          </w:tcPr>
          <w:p w:rsidR="008130F8" w:rsidRPr="00FA4968" w:rsidRDefault="00212082" w:rsidP="006C5A70">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FC73A0">
        <w:trPr>
          <w:trHeight w:hRule="exact" w:val="170"/>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shd w:val="clear" w:color="auto" w:fill="auto"/>
            <w:vAlign w:val="center"/>
          </w:tcPr>
          <w:p w:rsidR="008130F8" w:rsidRPr="00FA4968" w:rsidRDefault="008130F8" w:rsidP="006C5A70">
            <w:pPr>
              <w:jc w:val="center"/>
              <w:rPr>
                <w:rFonts w:ascii="Arial" w:hAnsi="Arial" w:cs="Arial"/>
                <w:sz w:val="14"/>
                <w:szCs w:val="14"/>
              </w:rPr>
            </w:pPr>
          </w:p>
        </w:tc>
        <w:tc>
          <w:tcPr>
            <w:tcW w:w="742"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8130F8" w:rsidRPr="00FA4968" w:rsidRDefault="00C21270" w:rsidP="006C5A70">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82" w:type="dxa"/>
            <w:vMerge w:val="restart"/>
            <w:shd w:val="clear" w:color="auto" w:fill="auto"/>
            <w:vAlign w:val="center"/>
          </w:tcPr>
          <w:p w:rsidR="008130F8" w:rsidRPr="00FA4968" w:rsidRDefault="00026603" w:rsidP="006C5A70">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odrzucono</w:t>
            </w:r>
          </w:p>
        </w:tc>
        <w:tc>
          <w:tcPr>
            <w:tcW w:w="2492" w:type="dxa"/>
            <w:gridSpan w:val="4"/>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vMerge w:val="restart"/>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sz w:val="16"/>
              </w:rPr>
            </w:pPr>
          </w:p>
        </w:tc>
        <w:tc>
          <w:tcPr>
            <w:tcW w:w="1061" w:type="dxa"/>
            <w:vMerge/>
            <w:shd w:val="clear" w:color="auto" w:fill="auto"/>
            <w:vAlign w:val="center"/>
          </w:tcPr>
          <w:p w:rsidR="008130F8" w:rsidRPr="00FA4968" w:rsidRDefault="008130F8" w:rsidP="006C5A70">
            <w:pPr>
              <w:spacing w:line="140" w:lineRule="exact"/>
              <w:ind w:left="58" w:right="49"/>
              <w:jc w:val="center"/>
              <w:rPr>
                <w:rFonts w:ascii="Arial Narrow" w:hAnsi="Arial Narrow"/>
                <w:sz w:val="14"/>
              </w:rPr>
            </w:pPr>
          </w:p>
        </w:tc>
        <w:tc>
          <w:tcPr>
            <w:tcW w:w="714" w:type="dxa"/>
            <w:vMerge/>
            <w:shd w:val="clear" w:color="auto" w:fill="auto"/>
            <w:vAlign w:val="center"/>
          </w:tcPr>
          <w:p w:rsidR="008130F8" w:rsidRPr="00FA4968" w:rsidRDefault="008130F8" w:rsidP="006C5A70">
            <w:pPr>
              <w:rPr>
                <w:rFonts w:ascii="Arial" w:hAnsi="Arial" w:cs="Arial"/>
                <w:sz w:val="14"/>
                <w:szCs w:val="14"/>
              </w:rPr>
            </w:pPr>
          </w:p>
        </w:tc>
        <w:tc>
          <w:tcPr>
            <w:tcW w:w="742" w:type="dxa"/>
            <w:vMerge/>
            <w:shd w:val="clear" w:color="auto" w:fill="auto"/>
            <w:vAlign w:val="center"/>
          </w:tcPr>
          <w:p w:rsidR="008130F8" w:rsidRPr="00FA4968" w:rsidRDefault="008130F8" w:rsidP="006C5A70">
            <w:pPr>
              <w:rPr>
                <w:rFonts w:ascii="Arial" w:hAnsi="Arial" w:cs="Arial"/>
                <w:sz w:val="14"/>
                <w:szCs w:val="14"/>
              </w:rPr>
            </w:pPr>
          </w:p>
        </w:tc>
        <w:tc>
          <w:tcPr>
            <w:tcW w:w="784" w:type="dxa"/>
            <w:vMerge/>
            <w:shd w:val="clear" w:color="auto" w:fill="auto"/>
            <w:vAlign w:val="center"/>
          </w:tcPr>
          <w:p w:rsidR="008130F8" w:rsidRPr="00FA4968" w:rsidRDefault="008130F8" w:rsidP="006C5A70">
            <w:pPr>
              <w:rPr>
                <w:rFonts w:ascii="Arial" w:hAnsi="Arial" w:cs="Arial"/>
                <w:sz w:val="14"/>
                <w:szCs w:val="14"/>
              </w:rPr>
            </w:pPr>
          </w:p>
        </w:tc>
        <w:tc>
          <w:tcPr>
            <w:tcW w:w="882"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700"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531"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ogółem</w:t>
            </w:r>
          </w:p>
        </w:tc>
        <w:tc>
          <w:tcPr>
            <w:tcW w:w="1961" w:type="dxa"/>
            <w:gridSpan w:val="3"/>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574" w:type="dxa"/>
            <w:vMerge w:val="restart"/>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6" w:type="dxa"/>
            <w:gridSpan w:val="3"/>
            <w:vMerge w:val="restart"/>
            <w:shd w:val="clear" w:color="auto" w:fill="auto"/>
            <w:vAlign w:val="center"/>
          </w:tcPr>
          <w:p w:rsidR="008130F8" w:rsidRPr="00FA4968" w:rsidRDefault="008130F8" w:rsidP="006C5A70">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9"/>
            <w:vMerge/>
            <w:tcBorders>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AC6CD8" w:rsidRPr="00FA4968" w:rsidRDefault="00AC6CD8" w:rsidP="006C5A70">
            <w:pPr>
              <w:jc w:val="center"/>
              <w:rPr>
                <w:rFonts w:ascii="Arial" w:hAnsi="Arial"/>
                <w:sz w:val="14"/>
                <w:szCs w:val="14"/>
              </w:rPr>
            </w:pPr>
          </w:p>
        </w:tc>
        <w:tc>
          <w:tcPr>
            <w:tcW w:w="629" w:type="dxa"/>
            <w:vMerge/>
            <w:tcBorders>
              <w:bottom w:val="single" w:sz="4" w:space="0" w:color="auto"/>
            </w:tcBorders>
            <w:shd w:val="clear" w:color="auto" w:fill="auto"/>
            <w:vAlign w:val="center"/>
          </w:tcPr>
          <w:p w:rsidR="00AC6CD8" w:rsidRPr="00FA4968" w:rsidRDefault="00AC6CD8" w:rsidP="006C5A70">
            <w:pPr>
              <w:rPr>
                <w:sz w:val="16"/>
              </w:rPr>
            </w:pPr>
          </w:p>
        </w:tc>
        <w:tc>
          <w:tcPr>
            <w:tcW w:w="1061" w:type="dxa"/>
            <w:vMerge/>
            <w:tcBorders>
              <w:bottom w:val="single" w:sz="4" w:space="0" w:color="auto"/>
            </w:tcBorders>
            <w:shd w:val="clear" w:color="auto" w:fill="auto"/>
            <w:vAlign w:val="center"/>
          </w:tcPr>
          <w:p w:rsidR="00AC6CD8" w:rsidRPr="00FA4968" w:rsidRDefault="00AC6CD8" w:rsidP="006C5A70">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42"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8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882"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70"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657" w:type="dxa"/>
            <w:tcBorders>
              <w:bottom w:val="single" w:sz="4" w:space="0" w:color="auto"/>
            </w:tcBorders>
            <w:shd w:val="clear" w:color="auto" w:fill="auto"/>
            <w:vAlign w:val="center"/>
          </w:tcPr>
          <w:p w:rsidR="00AC6CD8" w:rsidRPr="00FA4968" w:rsidRDefault="003E6ADE" w:rsidP="006C5A70">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86" w:type="dxa"/>
            <w:gridSpan w:val="3"/>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AC6CD8" w:rsidRPr="00FA4968" w:rsidRDefault="00AC6CD8" w:rsidP="006C5A70">
            <w:pPr>
              <w:rPr>
                <w:rFonts w:ascii="Arial" w:hAnsi="Arial" w:cs="Arial"/>
                <w:sz w:val="15"/>
              </w:rPr>
            </w:pPr>
          </w:p>
        </w:tc>
      </w:tr>
      <w:tr w:rsidR="002E674F" w:rsidRPr="00FA4968" w:rsidTr="00A8248D">
        <w:trPr>
          <w:trHeight w:val="147"/>
          <w:tblHeader/>
          <w:jc w:val="center"/>
        </w:trPr>
        <w:tc>
          <w:tcPr>
            <w:tcW w:w="5597" w:type="dxa"/>
            <w:gridSpan w:val="11"/>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0</w:t>
            </w:r>
          </w:p>
        </w:tc>
        <w:tc>
          <w:tcPr>
            <w:tcW w:w="629"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w:t>
            </w:r>
          </w:p>
        </w:tc>
        <w:tc>
          <w:tcPr>
            <w:tcW w:w="1061" w:type="dxa"/>
            <w:tcBorders>
              <w:bottom w:val="single" w:sz="12" w:space="0" w:color="auto"/>
            </w:tcBorders>
            <w:shd w:val="clear" w:color="auto" w:fill="auto"/>
            <w:vAlign w:val="center"/>
          </w:tcPr>
          <w:p w:rsidR="00AC6CD8" w:rsidRPr="00FA4968" w:rsidRDefault="00AC6CD8" w:rsidP="003A5A0F">
            <w:pPr>
              <w:jc w:val="center"/>
              <w:rPr>
                <w:rFonts w:ascii="Arial" w:hAnsi="Arial" w:cs="Arial"/>
                <w:sz w:val="12"/>
                <w:szCs w:val="12"/>
              </w:rPr>
            </w:pPr>
            <w:r w:rsidRPr="00FA4968">
              <w:rPr>
                <w:rFonts w:ascii="Arial" w:hAnsi="Arial" w:cs="Arial"/>
                <w:sz w:val="12"/>
                <w:szCs w:val="12"/>
              </w:rPr>
              <w:t>2</w:t>
            </w:r>
          </w:p>
        </w:tc>
        <w:tc>
          <w:tcPr>
            <w:tcW w:w="71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3</w:t>
            </w:r>
          </w:p>
        </w:tc>
        <w:tc>
          <w:tcPr>
            <w:tcW w:w="74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4</w:t>
            </w:r>
          </w:p>
        </w:tc>
        <w:tc>
          <w:tcPr>
            <w:tcW w:w="78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5</w:t>
            </w:r>
          </w:p>
        </w:tc>
        <w:tc>
          <w:tcPr>
            <w:tcW w:w="88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6</w:t>
            </w:r>
          </w:p>
        </w:tc>
        <w:tc>
          <w:tcPr>
            <w:tcW w:w="70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7</w:t>
            </w:r>
          </w:p>
        </w:tc>
        <w:tc>
          <w:tcPr>
            <w:tcW w:w="531"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8</w:t>
            </w:r>
          </w:p>
        </w:tc>
        <w:tc>
          <w:tcPr>
            <w:tcW w:w="57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9</w:t>
            </w:r>
          </w:p>
        </w:tc>
        <w:tc>
          <w:tcPr>
            <w:tcW w:w="657"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11</w:t>
            </w:r>
          </w:p>
        </w:tc>
        <w:tc>
          <w:tcPr>
            <w:tcW w:w="678"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13</w:t>
            </w:r>
          </w:p>
        </w:tc>
        <w:tc>
          <w:tcPr>
            <w:tcW w:w="586" w:type="dxa"/>
            <w:gridSpan w:val="3"/>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12" w:space="0" w:color="auto"/>
              <w:right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15</w:t>
            </w:r>
          </w:p>
        </w:tc>
      </w:tr>
      <w:tr w:rsidR="002E674F" w:rsidRPr="00FA4968" w:rsidTr="00FC73A0">
        <w:trPr>
          <w:trHeight w:hRule="exact" w:val="227"/>
          <w:jc w:val="center"/>
        </w:trPr>
        <w:tc>
          <w:tcPr>
            <w:tcW w:w="4651" w:type="dxa"/>
            <w:gridSpan w:val="9"/>
            <w:tcBorders>
              <w:top w:val="single" w:sz="12" w:space="0" w:color="auto"/>
              <w:bottom w:val="single" w:sz="12"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 xml:space="preserve">Ogółem II instancja (wiersze 02+93 </w:t>
            </w:r>
            <w:r w:rsidR="00C21270" w:rsidRPr="00C21270">
              <w:rPr>
                <w:rFonts w:ascii="Arial" w:hAnsi="Arial" w:cs="Arial"/>
                <w:b/>
                <w:sz w:val="16"/>
              </w:rPr>
              <w:t>96 do 100</w:t>
            </w:r>
            <w:r w:rsidRPr="00FA4968">
              <w:rPr>
                <w:rFonts w:ascii="Arial" w:hAnsi="Arial" w:cs="Arial"/>
                <w:b/>
                <w:sz w:val="16"/>
              </w:rPr>
              <w:t>)</w:t>
            </w:r>
          </w:p>
        </w:tc>
        <w:tc>
          <w:tcPr>
            <w:tcW w:w="428"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p>
        </w:tc>
        <w:tc>
          <w:tcPr>
            <w:tcW w:w="518" w:type="dxa"/>
            <w:tcBorders>
              <w:top w:val="single" w:sz="12" w:space="0" w:color="auto"/>
              <w:left w:val="single" w:sz="12" w:space="0" w:color="auto"/>
              <w:bottom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01</w:t>
            </w:r>
          </w:p>
        </w:tc>
        <w:tc>
          <w:tcPr>
            <w:tcW w:w="629"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14</w:t>
            </w:r>
          </w:p>
        </w:tc>
        <w:tc>
          <w:tcPr>
            <w:tcW w:w="106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66</w:t>
            </w:r>
          </w:p>
        </w:tc>
        <w:tc>
          <w:tcPr>
            <w:tcW w:w="71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64</w:t>
            </w:r>
          </w:p>
        </w:tc>
        <w:tc>
          <w:tcPr>
            <w:tcW w:w="74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33</w:t>
            </w:r>
          </w:p>
        </w:tc>
        <w:tc>
          <w:tcPr>
            <w:tcW w:w="78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88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0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11</w:t>
            </w:r>
          </w:p>
        </w:tc>
        <w:tc>
          <w:tcPr>
            <w:tcW w:w="53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3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57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w:t>
            </w:r>
          </w:p>
        </w:tc>
        <w:tc>
          <w:tcPr>
            <w:tcW w:w="586" w:type="dxa"/>
            <w:gridSpan w:val="3"/>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79"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16</w:t>
            </w:r>
          </w:p>
        </w:tc>
      </w:tr>
      <w:tr w:rsidR="002E674F" w:rsidRPr="00FA4968" w:rsidTr="00A8248D">
        <w:trPr>
          <w:trHeight w:hRule="exact" w:val="227"/>
          <w:jc w:val="center"/>
        </w:trPr>
        <w:tc>
          <w:tcPr>
            <w:tcW w:w="4651" w:type="dxa"/>
            <w:gridSpan w:val="9"/>
            <w:tcBorders>
              <w:top w:val="single" w:sz="12" w:space="0" w:color="auto"/>
              <w:left w:val="single" w:sz="8" w:space="0" w:color="auto"/>
              <w:bottom w:val="single" w:sz="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Rep. Pa (apelacyjne) (wiersz 03</w:t>
            </w:r>
            <w:r w:rsidR="00DD64A4" w:rsidRPr="00FA4968">
              <w:rPr>
                <w:rFonts w:ascii="Arial" w:hAnsi="Arial" w:cs="Arial"/>
                <w:b/>
                <w:sz w:val="16"/>
              </w:rPr>
              <w:t>)</w:t>
            </w:r>
          </w:p>
        </w:tc>
        <w:tc>
          <w:tcPr>
            <w:tcW w:w="428"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12"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02</w:t>
            </w:r>
          </w:p>
        </w:tc>
        <w:tc>
          <w:tcPr>
            <w:tcW w:w="629"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c>
          <w:tcPr>
            <w:tcW w:w="106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39</w:t>
            </w:r>
          </w:p>
        </w:tc>
        <w:tc>
          <w:tcPr>
            <w:tcW w:w="71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37</w:t>
            </w:r>
          </w:p>
        </w:tc>
        <w:tc>
          <w:tcPr>
            <w:tcW w:w="74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27</w:t>
            </w:r>
          </w:p>
        </w:tc>
        <w:tc>
          <w:tcPr>
            <w:tcW w:w="78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88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0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3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w:t>
            </w:r>
          </w:p>
        </w:tc>
        <w:tc>
          <w:tcPr>
            <w:tcW w:w="586" w:type="dxa"/>
            <w:gridSpan w:val="3"/>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79"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14</w:t>
            </w:r>
          </w:p>
        </w:tc>
      </w:tr>
      <w:tr w:rsidR="002E674F" w:rsidRPr="00FA4968" w:rsidTr="00A8248D">
        <w:trPr>
          <w:trHeight w:hRule="exact" w:val="227"/>
          <w:jc w:val="center"/>
        </w:trPr>
        <w:tc>
          <w:tcPr>
            <w:tcW w:w="4651" w:type="dxa"/>
            <w:gridSpan w:val="9"/>
            <w:tcBorders>
              <w:top w:val="single" w:sz="8" w:space="0" w:color="auto"/>
              <w:left w:val="single" w:sz="8" w:space="0" w:color="auto"/>
              <w:bottom w:val="single" w:sz="8" w:space="0" w:color="auto"/>
            </w:tcBorders>
            <w:shd w:val="clear" w:color="auto" w:fill="auto"/>
            <w:vAlign w:val="center"/>
          </w:tcPr>
          <w:p w:rsidR="00FC6DC4" w:rsidRPr="00FA4968" w:rsidRDefault="00FC6DC4" w:rsidP="006C5A70">
            <w:pPr>
              <w:ind w:left="85"/>
              <w:rPr>
                <w:rFonts w:ascii="Arial" w:hAnsi="Arial" w:cs="Arial"/>
                <w:b/>
                <w:sz w:val="16"/>
              </w:rPr>
            </w:pPr>
            <w:r w:rsidRPr="00FA4968">
              <w:rPr>
                <w:rFonts w:ascii="Arial" w:hAnsi="Arial" w:cs="Arial"/>
                <w:b/>
                <w:sz w:val="16"/>
              </w:rPr>
              <w:t>Rep. P  – razem (wiersze 04, 05, 08 do 35, 38 do 92)</w:t>
            </w:r>
          </w:p>
        </w:tc>
        <w:tc>
          <w:tcPr>
            <w:tcW w:w="428"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03</w:t>
            </w:r>
          </w:p>
        </w:tc>
        <w:tc>
          <w:tcPr>
            <w:tcW w:w="629"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c>
          <w:tcPr>
            <w:tcW w:w="106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39</w:t>
            </w:r>
          </w:p>
        </w:tc>
        <w:tc>
          <w:tcPr>
            <w:tcW w:w="71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37</w:t>
            </w:r>
          </w:p>
        </w:tc>
        <w:tc>
          <w:tcPr>
            <w:tcW w:w="74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27</w:t>
            </w:r>
          </w:p>
        </w:tc>
        <w:tc>
          <w:tcPr>
            <w:tcW w:w="78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88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0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3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w:t>
            </w:r>
          </w:p>
        </w:tc>
        <w:tc>
          <w:tcPr>
            <w:tcW w:w="586" w:type="dxa"/>
            <w:gridSpan w:val="3"/>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79"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14</w:t>
            </w:r>
          </w:p>
        </w:tc>
      </w:tr>
      <w:tr w:rsidR="002E674F" w:rsidRPr="00FA4968" w:rsidTr="00C21270">
        <w:trPr>
          <w:cantSplit/>
          <w:trHeight w:hRule="exact" w:val="170"/>
          <w:jc w:val="center"/>
        </w:trPr>
        <w:tc>
          <w:tcPr>
            <w:tcW w:w="862" w:type="dxa"/>
            <w:gridSpan w:val="2"/>
            <w:vMerge w:val="restart"/>
            <w:tcBorders>
              <w:top w:val="single" w:sz="8" w:space="0" w:color="auto"/>
            </w:tcBorders>
            <w:shd w:val="clear" w:color="auto" w:fill="auto"/>
            <w:vAlign w:val="center"/>
          </w:tcPr>
          <w:p w:rsidR="00FC6DC4" w:rsidRPr="00FA4968" w:rsidRDefault="00FC6DC4" w:rsidP="007519E4">
            <w:pPr>
              <w:ind w:left="112"/>
              <w:rPr>
                <w:rFonts w:ascii="Arial" w:hAnsi="Arial" w:cs="Arial"/>
                <w:sz w:val="12"/>
                <w:szCs w:val="12"/>
              </w:rPr>
            </w:pPr>
            <w:r w:rsidRPr="00FA4968">
              <w:rPr>
                <w:rFonts w:ascii="Arial" w:hAnsi="Arial" w:cs="Arial"/>
                <w:sz w:val="12"/>
                <w:szCs w:val="12"/>
              </w:rPr>
              <w:t xml:space="preserve">Związane z wypowiedzeniem umowy o pracę </w:t>
            </w:r>
          </w:p>
        </w:tc>
        <w:tc>
          <w:tcPr>
            <w:tcW w:w="2964" w:type="dxa"/>
            <w:gridSpan w:val="6"/>
            <w:vMerge w:val="restart"/>
            <w:tcBorders>
              <w:top w:val="single" w:sz="8" w:space="0" w:color="auto"/>
            </w:tcBorders>
            <w:shd w:val="clear" w:color="auto" w:fill="auto"/>
            <w:vAlign w:val="center"/>
          </w:tcPr>
          <w:p w:rsidR="00FC6DC4" w:rsidRPr="00FA4968" w:rsidRDefault="00FC6DC4" w:rsidP="006C5A70">
            <w:pPr>
              <w:ind w:left="110"/>
              <w:rPr>
                <w:rFonts w:ascii="Arial" w:hAnsi="Arial" w:cs="Arial"/>
                <w:sz w:val="12"/>
                <w:szCs w:val="12"/>
              </w:rPr>
            </w:pPr>
            <w:r w:rsidRPr="00FA4968">
              <w:rPr>
                <w:rFonts w:ascii="Arial" w:hAnsi="Arial" w:cs="Arial"/>
                <w:sz w:val="12"/>
                <w:szCs w:val="12"/>
              </w:rPr>
              <w:t>razem dotyczy</w:t>
            </w:r>
          </w:p>
        </w:tc>
        <w:tc>
          <w:tcPr>
            <w:tcW w:w="825" w:type="dxa"/>
            <w:tcBorders>
              <w:top w:val="single" w:sz="8"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401dk</w:t>
            </w:r>
          </w:p>
        </w:tc>
        <w:tc>
          <w:tcPr>
            <w:tcW w:w="518" w:type="dxa"/>
            <w:tcBorders>
              <w:top w:val="single" w:sz="8"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04</w:t>
            </w:r>
          </w:p>
        </w:tc>
        <w:tc>
          <w:tcPr>
            <w:tcW w:w="629"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106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1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4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3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170"/>
          <w:jc w:val="center"/>
        </w:trPr>
        <w:tc>
          <w:tcPr>
            <w:tcW w:w="862" w:type="dxa"/>
            <w:gridSpan w:val="2"/>
            <w:vMerge/>
            <w:shd w:val="clear" w:color="auto" w:fill="auto"/>
            <w:vAlign w:val="center"/>
          </w:tcPr>
          <w:p w:rsidR="00FC6DC4" w:rsidRPr="00FA4968" w:rsidRDefault="00FC6DC4" w:rsidP="006C5A70">
            <w:pPr>
              <w:ind w:left="112"/>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112"/>
              <w:rPr>
                <w:rFonts w:ascii="Arial" w:hAnsi="Arial" w:cs="Arial"/>
                <w:sz w:val="12"/>
                <w:szCs w:val="12"/>
              </w:rPr>
            </w:pPr>
          </w:p>
        </w:tc>
        <w:tc>
          <w:tcPr>
            <w:tcW w:w="825" w:type="dxa"/>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05</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3B7224">
        <w:trPr>
          <w:cantSplit/>
          <w:trHeight w:hRule="exact" w:val="227"/>
          <w:jc w:val="center"/>
        </w:trPr>
        <w:tc>
          <w:tcPr>
            <w:tcW w:w="862"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64" w:type="dxa"/>
            <w:gridSpan w:val="6"/>
            <w:vMerge w:val="restart"/>
            <w:tcBorders>
              <w:top w:val="single" w:sz="4" w:space="0" w:color="auto"/>
            </w:tcBorders>
            <w:shd w:val="clear" w:color="auto" w:fill="auto"/>
            <w:vAlign w:val="center"/>
          </w:tcPr>
          <w:p w:rsidR="00FC6DC4" w:rsidRPr="00FA4968" w:rsidRDefault="00FC6DC4" w:rsidP="006C5A70">
            <w:pPr>
              <w:ind w:left="57"/>
              <w:rPr>
                <w:rFonts w:ascii="Arial" w:hAnsi="Arial" w:cs="Arial"/>
                <w:sz w:val="11"/>
                <w:szCs w:val="11"/>
              </w:rPr>
            </w:pPr>
            <w:r w:rsidRPr="00FA4968">
              <w:rPr>
                <w:rFonts w:ascii="Arial" w:hAnsi="Arial" w:cs="Arial"/>
                <w:sz w:val="11"/>
                <w:szCs w:val="11"/>
              </w:rPr>
              <w:t>w tym pracownicy w okresie ciąży lub urlopu macierzyńskiego albo pracownikowi – ojcu wychowującemu dziecko w okresie korzystania z urlopu macierzyńskiego</w:t>
            </w: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3B7224">
        <w:trPr>
          <w:cantSplit/>
          <w:trHeight w:hRule="exact" w:val="227"/>
          <w:jc w:val="center"/>
        </w:trPr>
        <w:tc>
          <w:tcPr>
            <w:tcW w:w="862"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57"/>
              <w:rPr>
                <w:rFonts w:ascii="Arial" w:hAnsi="Arial" w:cs="Arial"/>
                <w:sz w:val="12"/>
                <w:szCs w:val="12"/>
              </w:rPr>
            </w:pP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07</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val="restart"/>
            <w:tcBorders>
              <w:top w:val="single" w:sz="4" w:space="0" w:color="auto"/>
            </w:tcBorders>
            <w:shd w:val="clear" w:color="auto" w:fill="auto"/>
            <w:textDirection w:val="btLr"/>
            <w:vAlign w:val="center"/>
          </w:tcPr>
          <w:p w:rsidR="00FC6DC4" w:rsidRPr="00FA4968" w:rsidRDefault="00FC6DC4" w:rsidP="006C5A70">
            <w:pPr>
              <w:ind w:left="29" w:right="8"/>
              <w:jc w:val="center"/>
              <w:rPr>
                <w:rFonts w:ascii="Arial" w:hAnsi="Arial" w:cs="Arial"/>
                <w:sz w:val="11"/>
                <w:szCs w:val="11"/>
              </w:rPr>
            </w:pPr>
            <w:r w:rsidRPr="00FA4968">
              <w:rPr>
                <w:rFonts w:ascii="Arial" w:hAnsi="Arial" w:cs="Arial"/>
                <w:sz w:val="11"/>
                <w:szCs w:val="11"/>
              </w:rPr>
              <w:t>Dotyczące rozwiązania umowy o pracę</w:t>
            </w:r>
            <w:r w:rsidRPr="00FA4968">
              <w:rPr>
                <w:rFonts w:ascii="Arial" w:hAnsi="Arial" w:cs="Arial"/>
                <w:noProof/>
                <w:sz w:val="11"/>
                <w:szCs w:val="11"/>
              </w:rPr>
              <w:t xml:space="preserve"> </w:t>
            </w:r>
          </w:p>
        </w:tc>
        <w:tc>
          <w:tcPr>
            <w:tcW w:w="425" w:type="dxa"/>
            <w:vMerge w:val="restart"/>
            <w:tcBorders>
              <w:top w:val="single" w:sz="4" w:space="0" w:color="auto"/>
            </w:tcBorders>
            <w:shd w:val="clear" w:color="auto" w:fill="auto"/>
            <w:textDirection w:val="btLr"/>
            <w:vAlign w:val="center"/>
          </w:tcPr>
          <w:p w:rsidR="00FC6DC4" w:rsidRPr="00FA4968" w:rsidRDefault="00FC6DC4" w:rsidP="006C5A70">
            <w:pPr>
              <w:ind w:left="-8"/>
              <w:jc w:val="center"/>
              <w:rPr>
                <w:rFonts w:ascii="Arial" w:hAnsi="Arial" w:cs="Arial"/>
                <w:sz w:val="12"/>
                <w:szCs w:val="12"/>
              </w:rPr>
            </w:pPr>
            <w:r w:rsidRPr="00FA4968">
              <w:rPr>
                <w:rFonts w:ascii="Arial" w:hAnsi="Arial" w:cs="Arial"/>
                <w:sz w:val="12"/>
                <w:szCs w:val="12"/>
              </w:rPr>
              <w:t>bez  wypowiedzenia</w:t>
            </w:r>
          </w:p>
        </w:tc>
        <w:tc>
          <w:tcPr>
            <w:tcW w:w="2964" w:type="dxa"/>
            <w:gridSpan w:val="6"/>
            <w:vMerge w:val="restart"/>
            <w:tcBorders>
              <w:top w:val="single" w:sz="4" w:space="0" w:color="auto"/>
            </w:tcBorders>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z winy pracownika dotyczy</w:t>
            </w:r>
          </w:p>
        </w:tc>
        <w:tc>
          <w:tcPr>
            <w:tcW w:w="825" w:type="dxa"/>
            <w:tcBorders>
              <w:top w:val="single" w:sz="4" w:space="0" w:color="auto"/>
            </w:tcBorders>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08</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09</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bez winy pracownika dotyczy </w:t>
            </w: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11</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textDirection w:val="btLr"/>
            <w:vAlign w:val="center"/>
          </w:tcPr>
          <w:p w:rsidR="00FC6DC4" w:rsidRPr="00FA4968" w:rsidRDefault="00FC6DC4" w:rsidP="006C5A70">
            <w:pPr>
              <w:ind w:left="29" w:right="8"/>
              <w:jc w:val="center"/>
              <w:rPr>
                <w:rFonts w:ascii="Arial" w:hAnsi="Arial" w:cs="Arial"/>
                <w:sz w:val="12"/>
                <w:szCs w:val="12"/>
              </w:rPr>
            </w:pPr>
          </w:p>
        </w:tc>
        <w:tc>
          <w:tcPr>
            <w:tcW w:w="425" w:type="dxa"/>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52" w:type="dxa"/>
            <w:gridSpan w:val="5"/>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przez pracownika z powodu szkodliwego wpływu pracy na zdrowie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12</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52" w:type="dxa"/>
            <w:gridSpan w:val="5"/>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13</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val="restart"/>
            <w:shd w:val="clear" w:color="auto" w:fill="auto"/>
            <w:textDirection w:val="btLr"/>
            <w:vAlign w:val="center"/>
          </w:tcPr>
          <w:p w:rsidR="00FC6DC4" w:rsidRPr="00FA4968" w:rsidRDefault="00FC6DC4" w:rsidP="006C5A70">
            <w:pPr>
              <w:ind w:right="113"/>
              <w:jc w:val="center"/>
              <w:rPr>
                <w:rFonts w:ascii="Arial" w:hAnsi="Arial" w:cs="Arial"/>
                <w:sz w:val="12"/>
                <w:szCs w:val="12"/>
              </w:rPr>
            </w:pPr>
            <w:r w:rsidRPr="00FA4968">
              <w:rPr>
                <w:rFonts w:ascii="Arial" w:hAnsi="Arial" w:cs="Arial"/>
                <w:sz w:val="12"/>
                <w:szCs w:val="12"/>
              </w:rPr>
              <w:t>z powodu</w:t>
            </w: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upadłości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14</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ind w:left="83"/>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likwidacji zakładu pracy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16</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14" w:type="dxa"/>
            <w:gridSpan w:val="8"/>
            <w:shd w:val="clear" w:color="auto" w:fill="auto"/>
            <w:vAlign w:val="center"/>
          </w:tcPr>
          <w:p w:rsidR="00FC6DC4" w:rsidRPr="003B7224" w:rsidRDefault="00FC6DC4" w:rsidP="006C5A70">
            <w:pPr>
              <w:ind w:left="85"/>
              <w:rPr>
                <w:rFonts w:ascii="Arial" w:hAnsi="Arial" w:cs="Arial"/>
                <w:sz w:val="11"/>
                <w:szCs w:val="11"/>
              </w:rPr>
            </w:pPr>
            <w:r w:rsidRPr="003B7224">
              <w:rPr>
                <w:rFonts w:ascii="Arial" w:hAnsi="Arial" w:cs="Arial"/>
                <w:sz w:val="11"/>
                <w:szCs w:val="11"/>
              </w:rPr>
              <w:t>z uwagi na ciężkie naruszenie podstawowych obowiązków przez pracodawcę</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402pr.</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18</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3814" w:type="dxa"/>
            <w:gridSpan w:val="7"/>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innym sposobem ustania stosunku pracy dotyczy </w:t>
            </w: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3814" w:type="dxa"/>
            <w:gridSpan w:val="7"/>
            <w:vMerge/>
            <w:shd w:val="clear" w:color="auto" w:fill="auto"/>
            <w:vAlign w:val="center"/>
          </w:tcPr>
          <w:p w:rsidR="00FC6DC4" w:rsidRPr="00FA4968" w:rsidRDefault="00FC6DC4" w:rsidP="006C5A70">
            <w:pPr>
              <w:ind w:left="84"/>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trHeight w:hRule="exact" w:val="340"/>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odszkodowanie z tytułu niewydania w terminie świadectwa pracy lub wydania niewłaściwego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21</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trHeight w:hRule="exact" w:val="227"/>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wydanie lub sprostowanie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405a</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22</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trHeight w:hRule="exact" w:val="170"/>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wypowiedzeniem umownych warunków pracy i płacy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28</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r>
      <w:tr w:rsidR="002E674F" w:rsidRPr="00FA4968" w:rsidTr="00C21270">
        <w:trPr>
          <w:trHeight w:hRule="exact" w:val="170"/>
          <w:jc w:val="center"/>
        </w:trPr>
        <w:tc>
          <w:tcPr>
            <w:tcW w:w="4651" w:type="dxa"/>
            <w:gridSpan w:val="9"/>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wynagrodzenie za pracę w godzinach nadliczbowych</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val="restart"/>
            <w:tcBorders>
              <w:top w:val="single" w:sz="4" w:space="0" w:color="auto"/>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 xml:space="preserve">O urlop </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30</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macierzyński</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31</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32</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wychowawczy</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410wychdk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33</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7"/>
                <w:szCs w:val="7"/>
              </w:rPr>
            </w:pPr>
            <w:r w:rsidRPr="00FA4968">
              <w:rPr>
                <w:rFonts w:ascii="Arial" w:hAnsi="Arial" w:cs="Arial"/>
                <w:sz w:val="7"/>
                <w:szCs w:val="7"/>
              </w:rPr>
              <w:t>410wychdm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34</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Związane ze szczególną ochroną pracy kobiet</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razem</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35</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5"/>
              <w:jc w:val="center"/>
              <w:rPr>
                <w:rFonts w:ascii="Arial" w:hAnsi="Arial" w:cs="Arial"/>
                <w:sz w:val="12"/>
                <w:szCs w:val="12"/>
              </w:rPr>
            </w:pPr>
            <w:r w:rsidRPr="00FA4968">
              <w:rPr>
                <w:rFonts w:ascii="Arial" w:hAnsi="Arial" w:cs="Arial"/>
                <w:sz w:val="12"/>
                <w:szCs w:val="12"/>
              </w:rPr>
              <w:t>w tym</w:t>
            </w: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 ciąży</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36</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428" w:type="dxa"/>
            <w:tcBorders>
              <w:top w:val="single" w:sz="4" w:space="0" w:color="auto"/>
              <w:left w:val="single" w:sz="4" w:space="0" w:color="auto"/>
              <w:bottom w:val="single" w:sz="6"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37</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bl>
    <w:p w:rsidR="00146F72" w:rsidRPr="00FA4968" w:rsidRDefault="00730EFC" w:rsidP="00730EFC">
      <w:pPr>
        <w:pStyle w:val="Nagwek6"/>
        <w:ind w:left="0"/>
        <w:rPr>
          <w:rFonts w:ascii="Arial" w:eastAsia="Times New Roman" w:hAnsi="Arial" w:cs="Arial"/>
          <w:bCs w:val="0"/>
          <w:szCs w:val="24"/>
        </w:rPr>
      </w:pPr>
      <w:r>
        <w:rPr>
          <w:rFonts w:ascii="Arial" w:eastAsia="Times New Roman" w:hAnsi="Arial" w:cs="Arial"/>
          <w:bCs w:val="0"/>
          <w:szCs w:val="24"/>
        </w:rPr>
        <w:br w:type="page"/>
      </w:r>
      <w:r w:rsidR="00146F72" w:rsidRPr="00FA4968">
        <w:rPr>
          <w:rFonts w:ascii="Arial" w:eastAsia="Times New Roman" w:hAnsi="Arial" w:cs="Arial" w:hint="eastAsia"/>
          <w:bCs w:val="0"/>
          <w:szCs w:val="24"/>
        </w:rPr>
        <w:t>Dział 1.</w:t>
      </w:r>
      <w:r w:rsidR="00146F72" w:rsidRPr="00FA4968">
        <w:rPr>
          <w:rFonts w:ascii="Arial" w:eastAsia="Times New Roman" w:hAnsi="Arial" w:cs="Arial"/>
          <w:bCs w:val="0"/>
          <w:szCs w:val="24"/>
        </w:rPr>
        <w:t>1.2.2</w:t>
      </w:r>
      <w:r w:rsidR="00146F72" w:rsidRPr="00FA4968">
        <w:rPr>
          <w:rFonts w:ascii="Arial" w:eastAsia="Times New Roman" w:hAnsi="Arial" w:cs="Arial" w:hint="eastAsia"/>
          <w:bCs w:val="0"/>
          <w:szCs w:val="24"/>
        </w:rPr>
        <w:t xml:space="preserve"> Ewidencja spraw z zakresu prawa pracy</w:t>
      </w:r>
      <w:r w:rsidR="00146F72" w:rsidRPr="00FA4968">
        <w:rPr>
          <w:rFonts w:ascii="Arial" w:eastAsia="Times New Roman" w:hAnsi="Arial" w:cs="Arial"/>
          <w:bCs w:val="0"/>
          <w:szCs w:val="24"/>
        </w:rPr>
        <w:t xml:space="preserve"> – II instancja (c.d.)</w:t>
      </w:r>
    </w:p>
    <w:p w:rsidR="00146F72" w:rsidRPr="00FA4968" w:rsidRDefault="00146F72" w:rsidP="00146F72">
      <w:pPr>
        <w:tabs>
          <w:tab w:val="left" w:pos="4962"/>
          <w:tab w:val="left" w:pos="11259"/>
          <w:tab w:val="left" w:pos="15728"/>
        </w:tabs>
        <w:ind w:left="-16"/>
        <w:rPr>
          <w:sz w:val="2"/>
        </w:rPr>
      </w:pPr>
    </w:p>
    <w:tbl>
      <w:tblPr>
        <w:tblW w:w="1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8"/>
        <w:gridCol w:w="2396"/>
        <w:gridCol w:w="1347"/>
        <w:gridCol w:w="428"/>
        <w:gridCol w:w="518"/>
        <w:gridCol w:w="629"/>
        <w:gridCol w:w="1000"/>
        <w:gridCol w:w="714"/>
        <w:gridCol w:w="742"/>
        <w:gridCol w:w="784"/>
        <w:gridCol w:w="882"/>
        <w:gridCol w:w="700"/>
        <w:gridCol w:w="531"/>
        <w:gridCol w:w="784"/>
        <w:gridCol w:w="448"/>
        <w:gridCol w:w="734"/>
        <w:gridCol w:w="672"/>
        <w:gridCol w:w="6"/>
        <w:gridCol w:w="581"/>
        <w:gridCol w:w="579"/>
        <w:gridCol w:w="779"/>
      </w:tblGrid>
      <w:tr w:rsidR="002E674F" w:rsidRPr="00FA4968" w:rsidTr="00A8248D">
        <w:trPr>
          <w:trHeight w:val="55"/>
          <w:tblHeader/>
          <w:jc w:val="center"/>
        </w:trPr>
        <w:tc>
          <w:tcPr>
            <w:tcW w:w="4651" w:type="dxa"/>
            <w:gridSpan w:val="3"/>
            <w:vMerge w:val="restart"/>
            <w:tcBorders>
              <w:top w:val="single" w:sz="6" w:space="0" w:color="auto"/>
              <w:right w:val="single" w:sz="4" w:space="0" w:color="auto"/>
            </w:tcBorders>
            <w:shd w:val="clear" w:color="auto" w:fill="auto"/>
            <w:vAlign w:val="center"/>
          </w:tcPr>
          <w:p w:rsidR="00146F72" w:rsidRPr="00FA4968" w:rsidRDefault="00146F72" w:rsidP="00E979C1">
            <w:pPr>
              <w:spacing w:line="280" w:lineRule="exact"/>
              <w:ind w:left="7"/>
              <w:jc w:val="center"/>
              <w:rPr>
                <w:rFonts w:ascii="Arial" w:hAnsi="Arial" w:cs="Arial"/>
                <w:sz w:val="18"/>
              </w:rPr>
            </w:pPr>
            <w:r w:rsidRPr="00FA4968">
              <w:rPr>
                <w:rFonts w:ascii="Arial" w:hAnsi="Arial" w:cs="Arial"/>
                <w:sz w:val="18"/>
              </w:rPr>
              <w:t>RODZAJE SPRAW</w:t>
            </w:r>
          </w:p>
          <w:p w:rsidR="00146F72" w:rsidRPr="00FA4968" w:rsidRDefault="00146F72" w:rsidP="00E979C1">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146F72" w:rsidRPr="00FA4968" w:rsidRDefault="00146F72"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00"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WPŁYNĘŁO</w:t>
            </w:r>
          </w:p>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p w:rsidR="00146F72" w:rsidRPr="00FA4968" w:rsidRDefault="00146F72" w:rsidP="00E979C1">
            <w:pPr>
              <w:jc w:val="center"/>
              <w:rPr>
                <w:rFonts w:ascii="Arial" w:hAnsi="Arial" w:cs="Arial"/>
                <w:sz w:val="14"/>
                <w:szCs w:val="14"/>
              </w:rPr>
            </w:pPr>
          </w:p>
        </w:tc>
        <w:tc>
          <w:tcPr>
            <w:tcW w:w="6997" w:type="dxa"/>
            <w:gridSpan w:val="11"/>
            <w:tcBorders>
              <w:top w:val="single" w:sz="6" w:space="0" w:color="auto"/>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2"/>
            <w:vMerge w:val="restart"/>
            <w:tcBorders>
              <w:top w:val="single" w:sz="6"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146F72" w:rsidRPr="00FA4968" w:rsidRDefault="00146F72" w:rsidP="00E979C1">
            <w:pPr>
              <w:jc w:val="center"/>
              <w:rPr>
                <w:rFonts w:ascii="Arial" w:hAnsi="Arial" w:cs="Arial"/>
                <w:sz w:val="15"/>
              </w:rPr>
            </w:pPr>
            <w:r w:rsidRPr="00FA4968">
              <w:rPr>
                <w:rFonts w:ascii="Arial" w:hAnsi="Arial" w:cs="Arial"/>
                <w:sz w:val="15"/>
              </w:rPr>
              <w:t xml:space="preserve">Pozostało </w:t>
            </w:r>
          </w:p>
          <w:p w:rsidR="00146F72" w:rsidRPr="00FA4968" w:rsidRDefault="00146F72"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A8248D">
        <w:trPr>
          <w:trHeight w:val="133"/>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tc>
        <w:tc>
          <w:tcPr>
            <w:tcW w:w="6283" w:type="dxa"/>
            <w:gridSpan w:val="10"/>
            <w:tcBorders>
              <w:bottom w:val="single" w:sz="4" w:space="0" w:color="auto"/>
            </w:tcBorders>
            <w:shd w:val="clear" w:color="auto" w:fill="auto"/>
            <w:vAlign w:val="center"/>
          </w:tcPr>
          <w:p w:rsidR="00146F72"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287"/>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shd w:val="clear" w:color="auto" w:fill="auto"/>
            <w:vAlign w:val="center"/>
          </w:tcPr>
          <w:p w:rsidR="00146F72" w:rsidRPr="00FA4968" w:rsidRDefault="00146F72" w:rsidP="00E979C1">
            <w:pPr>
              <w:jc w:val="center"/>
              <w:rPr>
                <w:rFonts w:ascii="Arial" w:hAnsi="Arial" w:cs="Arial"/>
                <w:sz w:val="14"/>
                <w:szCs w:val="14"/>
              </w:rPr>
            </w:pPr>
          </w:p>
        </w:tc>
        <w:tc>
          <w:tcPr>
            <w:tcW w:w="742"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146F72" w:rsidRPr="00FA4968" w:rsidRDefault="00C21270" w:rsidP="00E979C1">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82" w:type="dxa"/>
            <w:vMerge w:val="restart"/>
            <w:shd w:val="clear" w:color="auto" w:fill="auto"/>
            <w:vAlign w:val="center"/>
          </w:tcPr>
          <w:p w:rsidR="00146F72" w:rsidRPr="00FA4968" w:rsidRDefault="00026603" w:rsidP="00E979C1">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odrzucono</w:t>
            </w:r>
          </w:p>
        </w:tc>
        <w:tc>
          <w:tcPr>
            <w:tcW w:w="2497" w:type="dxa"/>
            <w:gridSpan w:val="4"/>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gridSpan w:val="2"/>
            <w:vMerge w:val="restart"/>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sz w:val="16"/>
              </w:rPr>
            </w:pPr>
          </w:p>
        </w:tc>
        <w:tc>
          <w:tcPr>
            <w:tcW w:w="1000" w:type="dxa"/>
            <w:vMerge/>
            <w:shd w:val="clear" w:color="auto" w:fill="auto"/>
            <w:vAlign w:val="center"/>
          </w:tcPr>
          <w:p w:rsidR="00146F72" w:rsidRPr="00FA4968" w:rsidRDefault="00146F72" w:rsidP="00E979C1">
            <w:pPr>
              <w:spacing w:line="140" w:lineRule="exact"/>
              <w:ind w:left="58" w:right="49"/>
              <w:jc w:val="center"/>
              <w:rPr>
                <w:rFonts w:ascii="Arial Narrow" w:hAnsi="Arial Narrow"/>
                <w:sz w:val="14"/>
              </w:rPr>
            </w:pPr>
          </w:p>
        </w:tc>
        <w:tc>
          <w:tcPr>
            <w:tcW w:w="714" w:type="dxa"/>
            <w:vMerge/>
            <w:shd w:val="clear" w:color="auto" w:fill="auto"/>
            <w:vAlign w:val="center"/>
          </w:tcPr>
          <w:p w:rsidR="00146F72" w:rsidRPr="00FA4968" w:rsidRDefault="00146F72" w:rsidP="00E979C1">
            <w:pPr>
              <w:rPr>
                <w:rFonts w:ascii="Arial" w:hAnsi="Arial" w:cs="Arial"/>
                <w:sz w:val="14"/>
                <w:szCs w:val="14"/>
              </w:rPr>
            </w:pPr>
          </w:p>
        </w:tc>
        <w:tc>
          <w:tcPr>
            <w:tcW w:w="742" w:type="dxa"/>
            <w:vMerge/>
            <w:shd w:val="clear" w:color="auto" w:fill="auto"/>
            <w:vAlign w:val="center"/>
          </w:tcPr>
          <w:p w:rsidR="00146F72" w:rsidRPr="00FA4968" w:rsidRDefault="00146F72" w:rsidP="00E979C1">
            <w:pPr>
              <w:rPr>
                <w:rFonts w:ascii="Arial" w:hAnsi="Arial" w:cs="Arial"/>
                <w:sz w:val="14"/>
                <w:szCs w:val="14"/>
              </w:rPr>
            </w:pPr>
          </w:p>
        </w:tc>
        <w:tc>
          <w:tcPr>
            <w:tcW w:w="784" w:type="dxa"/>
            <w:vMerge/>
            <w:shd w:val="clear" w:color="auto" w:fill="auto"/>
            <w:vAlign w:val="center"/>
          </w:tcPr>
          <w:p w:rsidR="00146F72" w:rsidRPr="00FA4968" w:rsidRDefault="00146F72" w:rsidP="00E979C1">
            <w:pPr>
              <w:rPr>
                <w:rFonts w:ascii="Arial" w:hAnsi="Arial" w:cs="Arial"/>
                <w:sz w:val="14"/>
                <w:szCs w:val="14"/>
              </w:rPr>
            </w:pPr>
          </w:p>
        </w:tc>
        <w:tc>
          <w:tcPr>
            <w:tcW w:w="882"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700"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531"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66" w:type="dxa"/>
            <w:gridSpan w:val="3"/>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581" w:type="dxa"/>
            <w:vMerge w:val="restart"/>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579" w:type="dxa"/>
            <w:vMerge w:val="restart"/>
            <w:shd w:val="clear" w:color="auto" w:fill="auto"/>
            <w:vAlign w:val="center"/>
          </w:tcPr>
          <w:p w:rsidR="00146F72" w:rsidRPr="00FA4968" w:rsidRDefault="00146F72"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3"/>
            <w:vMerge/>
            <w:tcBorders>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EE1037" w:rsidRPr="00FA4968" w:rsidRDefault="00EE1037"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EE1037" w:rsidRPr="00FA4968" w:rsidRDefault="00EE1037" w:rsidP="00E979C1">
            <w:pPr>
              <w:rPr>
                <w:sz w:val="16"/>
              </w:rPr>
            </w:pPr>
          </w:p>
        </w:tc>
        <w:tc>
          <w:tcPr>
            <w:tcW w:w="1000" w:type="dxa"/>
            <w:vMerge/>
            <w:tcBorders>
              <w:bottom w:val="single" w:sz="4" w:space="0" w:color="auto"/>
            </w:tcBorders>
            <w:shd w:val="clear" w:color="auto" w:fill="auto"/>
            <w:vAlign w:val="center"/>
          </w:tcPr>
          <w:p w:rsidR="00EE1037" w:rsidRPr="00FA4968" w:rsidRDefault="00EE1037" w:rsidP="00E979C1">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42"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8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882"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8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48" w:type="dxa"/>
            <w:tcBorders>
              <w:bottom w:val="single" w:sz="4" w:space="0" w:color="auto"/>
            </w:tcBorders>
            <w:shd w:val="clear" w:color="auto" w:fill="auto"/>
            <w:vAlign w:val="center"/>
          </w:tcPr>
          <w:p w:rsidR="00EE1037"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gridSpan w:val="2"/>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8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79"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EE1037" w:rsidRPr="00FA4968" w:rsidRDefault="00EE1037" w:rsidP="00E979C1">
            <w:pPr>
              <w:rPr>
                <w:rFonts w:ascii="Arial" w:hAnsi="Arial" w:cs="Arial"/>
                <w:sz w:val="15"/>
              </w:rPr>
            </w:pPr>
          </w:p>
        </w:tc>
      </w:tr>
      <w:tr w:rsidR="002E674F" w:rsidRPr="00FA4968" w:rsidTr="00A8248D">
        <w:trPr>
          <w:trHeight w:val="147"/>
          <w:tblHeader/>
          <w:jc w:val="center"/>
        </w:trPr>
        <w:tc>
          <w:tcPr>
            <w:tcW w:w="5597" w:type="dxa"/>
            <w:gridSpan w:val="5"/>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w:t>
            </w:r>
          </w:p>
        </w:tc>
        <w:tc>
          <w:tcPr>
            <w:tcW w:w="10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2</w:t>
            </w:r>
          </w:p>
        </w:tc>
        <w:tc>
          <w:tcPr>
            <w:tcW w:w="71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3</w:t>
            </w:r>
          </w:p>
        </w:tc>
        <w:tc>
          <w:tcPr>
            <w:tcW w:w="74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4</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5</w:t>
            </w:r>
          </w:p>
        </w:tc>
        <w:tc>
          <w:tcPr>
            <w:tcW w:w="88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6</w:t>
            </w:r>
          </w:p>
        </w:tc>
        <w:tc>
          <w:tcPr>
            <w:tcW w:w="7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7</w:t>
            </w:r>
          </w:p>
        </w:tc>
        <w:tc>
          <w:tcPr>
            <w:tcW w:w="531"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8</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9</w:t>
            </w:r>
          </w:p>
        </w:tc>
        <w:tc>
          <w:tcPr>
            <w:tcW w:w="448"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11</w:t>
            </w:r>
          </w:p>
        </w:tc>
        <w:tc>
          <w:tcPr>
            <w:tcW w:w="678" w:type="dxa"/>
            <w:gridSpan w:val="2"/>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12</w:t>
            </w:r>
          </w:p>
        </w:tc>
        <w:tc>
          <w:tcPr>
            <w:tcW w:w="581"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13</w:t>
            </w:r>
          </w:p>
        </w:tc>
        <w:tc>
          <w:tcPr>
            <w:tcW w:w="579"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4" w:space="0" w:color="auto"/>
              <w:right w:val="single" w:sz="12"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15</w:t>
            </w: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kp (z wyłączeniem spraw o symbolach 401c, 410mac, 410wych, 411c i 411p)</w:t>
            </w:r>
          </w:p>
        </w:tc>
        <w:tc>
          <w:tcPr>
            <w:tcW w:w="428"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18" w:type="dxa"/>
            <w:tcBorders>
              <w:top w:val="single" w:sz="6" w:space="0" w:color="auto"/>
              <w:left w:val="single" w:sz="12" w:space="0" w:color="auto"/>
              <w:bottom w:val="single" w:sz="4" w:space="0" w:color="auto"/>
              <w:right w:val="single" w:sz="4"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38</w:t>
            </w:r>
          </w:p>
        </w:tc>
        <w:tc>
          <w:tcPr>
            <w:tcW w:w="62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10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1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4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88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3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448"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3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8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7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79"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tcBorders>
              <w:top w:val="single" w:sz="4" w:space="0" w:color="auto"/>
            </w:tcBorders>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Związane ze szczególną ochroną pracy młodocianych</w:t>
            </w:r>
          </w:p>
        </w:tc>
        <w:tc>
          <w:tcPr>
            <w:tcW w:w="428" w:type="dxa"/>
            <w:tcBorders>
              <w:top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18" w:type="dxa"/>
            <w:tcBorders>
              <w:top w:val="single" w:sz="4" w:space="0" w:color="auto"/>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39</w:t>
            </w:r>
          </w:p>
        </w:tc>
        <w:tc>
          <w:tcPr>
            <w:tcW w:w="62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świadczenia z tytułu czasowej niezdolności do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18" w:type="dxa"/>
            <w:tcBorders>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40</w:t>
            </w:r>
          </w:p>
        </w:tc>
        <w:tc>
          <w:tcPr>
            <w:tcW w:w="62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908" w:type="dxa"/>
            <w:vMerge w:val="restart"/>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odprawę</w:t>
            </w: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rentową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421r</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emerytalną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421em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nagrody jubileuszowe</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dochodzenia świadczeń z Funduszu Gwarantowanych Świadczeń Pra</w:t>
            </w:r>
            <w:r w:rsidRPr="00FA4968">
              <w:rPr>
                <w:rFonts w:ascii="Arial" w:hAnsi="Arial" w:cs="Arial"/>
                <w:sz w:val="11"/>
                <w:szCs w:val="11"/>
              </w:rPr>
              <w:softHyphen/>
              <w:t>cowniczych na podstawie ustawy z dnia 13 lipca 2006 r. o ochronie roszczeń pracow</w:t>
            </w:r>
            <w:r w:rsidRPr="00FA4968">
              <w:rPr>
                <w:rFonts w:ascii="Arial" w:hAnsi="Arial" w:cs="Arial"/>
                <w:sz w:val="11"/>
                <w:szCs w:val="11"/>
              </w:rPr>
              <w:softHyphen/>
              <w:t xml:space="preserve">niczych w razie niewypłacalności pracodawcy </w:t>
            </w:r>
            <w:r w:rsidR="0063670B" w:rsidRPr="0063670B">
              <w:rPr>
                <w:rFonts w:ascii="Arial" w:hAnsi="Arial" w:cs="Arial"/>
                <w:sz w:val="11"/>
                <w:szCs w:val="11"/>
              </w:rPr>
              <w:t>(Dz.U. z 2018 r. poz. 1433)</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8B5DD2" w:rsidRPr="008B5DD2">
              <w:rPr>
                <w:rFonts w:ascii="Arial" w:hAnsi="Arial" w:cs="Arial"/>
                <w:sz w:val="11"/>
                <w:szCs w:val="11"/>
              </w:rPr>
              <w:t>(Dz.U. z 2017 r. poz. 2191 ze zm.)</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4"/>
              <w:rPr>
                <w:rFonts w:ascii="Arial" w:hAnsi="Arial" w:cs="Arial"/>
                <w:sz w:val="12"/>
                <w:szCs w:val="12"/>
              </w:rPr>
            </w:pPr>
            <w:r w:rsidRPr="00FA4968">
              <w:rPr>
                <w:rFonts w:ascii="Arial" w:hAnsi="Arial" w:cs="Arial"/>
                <w:sz w:val="12"/>
                <w:szCs w:val="12"/>
              </w:rPr>
              <w:t>O uchylenie kary z tytułu odpowiedzialności porządkowej pracowników</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47</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roszczenia na tle spółdzielczej umowy o pracę</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istnienia stosunku pracy wnoszone przez inspektorów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tabs>
                <w:tab w:val="left" w:pos="8378"/>
              </w:tabs>
              <w:autoSpaceDE w:val="0"/>
              <w:autoSpaceDN w:val="0"/>
              <w:adjustRightInd w:val="0"/>
              <w:ind w:left="85"/>
              <w:rPr>
                <w:rFonts w:ascii="Arial" w:hAnsi="Arial" w:cs="Arial"/>
                <w:sz w:val="11"/>
                <w:szCs w:val="11"/>
              </w:rPr>
            </w:pPr>
            <w:r w:rsidRPr="00FA4968">
              <w:rPr>
                <w:rFonts w:ascii="Arial" w:hAnsi="Arial" w:cs="Arial"/>
                <w:sz w:val="11"/>
                <w:szCs w:val="11"/>
              </w:rPr>
              <w:t>O ustalenie istnienia stosunku pracy (z wyłączeniem spraw oznaczonych symbolem 440)</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51</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r>
      <w:tr w:rsidR="002E674F" w:rsidRPr="00FA4968" w:rsidTr="00A8248D">
        <w:trPr>
          <w:trHeight w:hRule="exact" w:val="33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52</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38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wypadku przy pracy lub choroby zawodowej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Inne, pozostające w związku z wypadkiem lub chorobą zawodową</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4651" w:type="dxa"/>
            <w:gridSpan w:val="3"/>
            <w:shd w:val="clear" w:color="auto" w:fill="auto"/>
            <w:vAlign w:val="center"/>
          </w:tcPr>
          <w:p w:rsidR="00364E42" w:rsidRPr="00655BEC" w:rsidRDefault="00364E42" w:rsidP="006C5A70">
            <w:pPr>
              <w:spacing w:line="180" w:lineRule="exact"/>
              <w:ind w:left="85"/>
              <w:rPr>
                <w:rFonts w:ascii="Arial" w:hAnsi="Arial" w:cs="Arial"/>
                <w:sz w:val="11"/>
                <w:szCs w:val="11"/>
              </w:rPr>
            </w:pPr>
            <w:r w:rsidRPr="00655BEC">
              <w:rPr>
                <w:rFonts w:ascii="Arial" w:hAnsi="Arial" w:cs="Arial"/>
                <w:sz w:val="11"/>
                <w:szCs w:val="11"/>
              </w:rPr>
              <w:t>O świadczenia dochodzone od pracodawcy na podstawie przepisów prawa cywilnego</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57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Pozbawienie tytułu wykonawczego wykonalności (art. 840 kpc)</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spacing w:line="180" w:lineRule="exact"/>
              <w:ind w:left="85"/>
              <w:rPr>
                <w:rFonts w:ascii="Arial" w:hAnsi="Arial" w:cs="Arial"/>
                <w:bCs/>
                <w:sz w:val="12"/>
                <w:szCs w:val="12"/>
              </w:rPr>
            </w:pPr>
            <w:r w:rsidRPr="00FA4968">
              <w:rPr>
                <w:rFonts w:ascii="Arial" w:hAnsi="Arial" w:cs="Arial"/>
                <w:bCs/>
                <w:sz w:val="12"/>
                <w:szCs w:val="12"/>
              </w:rPr>
              <w:t>O odszkodowanie z tytułu naruszenia zasad równego traktowania w zatrudnieniu dotyczy (art. 18</w:t>
            </w:r>
            <w:r w:rsidRPr="00FA4968">
              <w:rPr>
                <w:rFonts w:ascii="Arial" w:hAnsi="Arial" w:cs="Arial"/>
                <w:bCs/>
                <w:sz w:val="12"/>
                <w:szCs w:val="12"/>
                <w:vertAlign w:val="superscript"/>
              </w:rPr>
              <w:t>3d</w:t>
            </w:r>
            <w:r w:rsidRPr="00FA4968">
              <w:rPr>
                <w:rFonts w:ascii="Arial" w:hAnsi="Arial" w:cs="Arial"/>
                <w:bCs/>
                <w:sz w:val="12"/>
                <w:szCs w:val="12"/>
              </w:rPr>
              <w:t xml:space="preserve">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53"/>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dotyczy (art.18</w:t>
            </w:r>
            <w:r w:rsidRPr="00FA4968">
              <w:rPr>
                <w:rFonts w:ascii="Arial" w:hAnsi="Arial" w:cs="Arial"/>
                <w:bCs/>
                <w:sz w:val="12"/>
                <w:szCs w:val="12"/>
                <w:vertAlign w:val="superscript"/>
              </w:rPr>
              <w:t xml:space="preserve">3a </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zadośćuczynienie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odszkodowanie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ind w:left="98"/>
              <w:rPr>
                <w:rFonts w:ascii="Arial" w:hAnsi="Arial" w:cs="Arial"/>
                <w:sz w:val="12"/>
                <w:szCs w:val="12"/>
              </w:rPr>
            </w:pPr>
            <w:r w:rsidRPr="00FA4968">
              <w:rPr>
                <w:rFonts w:ascii="Arial" w:hAnsi="Arial" w:cs="Arial"/>
                <w:sz w:val="12"/>
                <w:szCs w:val="12"/>
              </w:rPr>
              <w:t>O ustalenie istnienia stosunku pracy nakładczej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464</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84"/>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54414">
            <w:pPr>
              <w:ind w:left="98"/>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54414">
            <w:pPr>
              <w:spacing w:line="180" w:lineRule="exact"/>
              <w:jc w:val="center"/>
              <w:rPr>
                <w:rFonts w:ascii="Arial" w:hAnsi="Arial" w:cs="Arial"/>
                <w:sz w:val="11"/>
                <w:szCs w:val="11"/>
              </w:rPr>
            </w:pPr>
            <w:r w:rsidRPr="00FA4968">
              <w:rPr>
                <w:rFonts w:ascii="Arial" w:hAnsi="Arial" w:cs="Arial"/>
                <w:sz w:val="11"/>
                <w:szCs w:val="11"/>
              </w:rPr>
              <w:t>465</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54414">
            <w:pPr>
              <w:jc w:val="center"/>
              <w:rPr>
                <w:rFonts w:ascii="Arial" w:hAnsi="Arial" w:cs="Arial"/>
                <w:sz w:val="11"/>
                <w:szCs w:val="11"/>
              </w:rPr>
            </w:pPr>
            <w:r w:rsidRPr="00FA4968">
              <w:rPr>
                <w:rFonts w:ascii="Arial" w:hAnsi="Arial" w:cs="Arial"/>
                <w:sz w:val="11"/>
                <w:szCs w:val="11"/>
              </w:rPr>
              <w:t>69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bl>
    <w:p w:rsidR="007F516B" w:rsidRPr="00FA4968" w:rsidRDefault="00245848" w:rsidP="00245848">
      <w:pPr>
        <w:pStyle w:val="Nagwek6"/>
        <w:ind w:left="0"/>
        <w:rPr>
          <w:rFonts w:ascii="Arial" w:eastAsia="Times New Roman" w:hAnsi="Arial" w:cs="Arial"/>
          <w:bCs w:val="0"/>
          <w:sz w:val="4"/>
          <w:szCs w:val="4"/>
        </w:rPr>
      </w:pPr>
      <w:r>
        <w:rPr>
          <w:rFonts w:ascii="Arial" w:eastAsia="Times New Roman" w:hAnsi="Arial" w:cs="Arial"/>
          <w:bCs w:val="0"/>
          <w:sz w:val="4"/>
          <w:szCs w:val="4"/>
        </w:rPr>
        <w:br w:type="page"/>
      </w:r>
    </w:p>
    <w:p w:rsidR="00C32B31" w:rsidRPr="00FA4968" w:rsidRDefault="00C32B31" w:rsidP="00C32B31">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 (dok.)</w:t>
      </w:r>
    </w:p>
    <w:p w:rsidR="00C32B31" w:rsidRPr="00FA4968" w:rsidRDefault="00C32B31" w:rsidP="00C32B31">
      <w:pPr>
        <w:tabs>
          <w:tab w:val="left" w:pos="4962"/>
          <w:tab w:val="left" w:pos="11259"/>
          <w:tab w:val="left" w:pos="15728"/>
        </w:tabs>
        <w:ind w:left="-16"/>
        <w:rPr>
          <w:sz w:val="2"/>
        </w:rPr>
      </w:pPr>
    </w:p>
    <w:tbl>
      <w:tblPr>
        <w:tblW w:w="1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52"/>
        <w:gridCol w:w="223"/>
        <w:gridCol w:w="404"/>
        <w:gridCol w:w="3713"/>
        <w:gridCol w:w="287"/>
        <w:gridCol w:w="518"/>
        <w:gridCol w:w="629"/>
        <w:gridCol w:w="976"/>
        <w:gridCol w:w="709"/>
        <w:gridCol w:w="708"/>
        <w:gridCol w:w="851"/>
        <w:gridCol w:w="850"/>
        <w:gridCol w:w="709"/>
        <w:gridCol w:w="522"/>
        <w:gridCol w:w="28"/>
        <w:gridCol w:w="726"/>
        <w:gridCol w:w="477"/>
        <w:gridCol w:w="728"/>
        <w:gridCol w:w="672"/>
        <w:gridCol w:w="574"/>
        <w:gridCol w:w="602"/>
        <w:gridCol w:w="770"/>
      </w:tblGrid>
      <w:tr w:rsidR="002E674F" w:rsidRPr="00FA4968" w:rsidTr="00C73002">
        <w:trPr>
          <w:trHeight w:val="282"/>
          <w:tblHeader/>
          <w:jc w:val="center"/>
        </w:trPr>
        <w:tc>
          <w:tcPr>
            <w:tcW w:w="4792" w:type="dxa"/>
            <w:gridSpan w:val="4"/>
            <w:vMerge w:val="restart"/>
            <w:tcBorders>
              <w:top w:val="single" w:sz="6" w:space="0" w:color="auto"/>
              <w:right w:val="single" w:sz="4" w:space="0" w:color="auto"/>
            </w:tcBorders>
            <w:shd w:val="clear" w:color="auto" w:fill="auto"/>
            <w:vAlign w:val="center"/>
          </w:tcPr>
          <w:p w:rsidR="00C32B31" w:rsidRPr="00FA4968" w:rsidRDefault="00C32B31" w:rsidP="00E979C1">
            <w:pPr>
              <w:spacing w:line="280" w:lineRule="exact"/>
              <w:ind w:left="7"/>
              <w:jc w:val="center"/>
              <w:rPr>
                <w:rFonts w:ascii="Arial" w:hAnsi="Arial" w:cs="Arial"/>
                <w:sz w:val="18"/>
              </w:rPr>
            </w:pPr>
            <w:r w:rsidRPr="00FA4968">
              <w:rPr>
                <w:rFonts w:ascii="Arial" w:hAnsi="Arial" w:cs="Arial"/>
                <w:sz w:val="18"/>
              </w:rPr>
              <w:t>RODZAJE SPRAW</w:t>
            </w:r>
          </w:p>
          <w:p w:rsidR="00C32B31" w:rsidRPr="00FA4968" w:rsidRDefault="00C32B31" w:rsidP="00E979C1">
            <w:pPr>
              <w:jc w:val="center"/>
              <w:rPr>
                <w:rFonts w:ascii="Arial" w:hAnsi="Arial" w:cs="Arial"/>
                <w:sz w:val="16"/>
                <w:szCs w:val="16"/>
              </w:rPr>
            </w:pPr>
            <w:r w:rsidRPr="00FA4968">
              <w:rPr>
                <w:rFonts w:ascii="Arial" w:hAnsi="Arial" w:cs="Arial"/>
                <w:sz w:val="18"/>
              </w:rPr>
              <w:t>WG REPERTORIÓW LUB WYKAZÓW</w:t>
            </w:r>
          </w:p>
        </w:tc>
        <w:tc>
          <w:tcPr>
            <w:tcW w:w="287" w:type="dxa"/>
            <w:vMerge w:val="restart"/>
            <w:tcBorders>
              <w:top w:val="single" w:sz="6" w:space="0" w:color="auto"/>
              <w:left w:val="single" w:sz="4" w:space="0" w:color="auto"/>
              <w:right w:val="single" w:sz="4" w:space="0" w:color="auto"/>
            </w:tcBorders>
            <w:shd w:val="clear" w:color="auto" w:fill="auto"/>
            <w:vAlign w:val="center"/>
          </w:tcPr>
          <w:p w:rsidR="00C32B31" w:rsidRPr="00FA4968" w:rsidRDefault="00C32B31"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976"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WPŁYNĘŁO</w:t>
            </w:r>
          </w:p>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p w:rsidR="00C32B31" w:rsidRPr="00FA4968" w:rsidRDefault="00C32B31" w:rsidP="00E979C1">
            <w:pPr>
              <w:jc w:val="center"/>
              <w:rPr>
                <w:rFonts w:ascii="Arial" w:hAnsi="Arial" w:cs="Arial"/>
                <w:sz w:val="14"/>
                <w:szCs w:val="14"/>
              </w:rPr>
            </w:pPr>
          </w:p>
        </w:tc>
        <w:tc>
          <w:tcPr>
            <w:tcW w:w="6980" w:type="dxa"/>
            <w:gridSpan w:val="11"/>
            <w:tcBorders>
              <w:top w:val="single" w:sz="6" w:space="0" w:color="auto"/>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76" w:type="dxa"/>
            <w:gridSpan w:val="2"/>
            <w:vMerge w:val="restart"/>
            <w:tcBorders>
              <w:top w:val="single" w:sz="6"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4"/>
              </w:rPr>
              <w:t>Odroczono</w:t>
            </w:r>
          </w:p>
        </w:tc>
        <w:tc>
          <w:tcPr>
            <w:tcW w:w="770" w:type="dxa"/>
            <w:vMerge w:val="restart"/>
            <w:tcBorders>
              <w:top w:val="single" w:sz="6" w:space="0" w:color="auto"/>
              <w:right w:val="single" w:sz="12" w:space="0" w:color="auto"/>
            </w:tcBorders>
            <w:shd w:val="clear" w:color="auto" w:fill="auto"/>
            <w:vAlign w:val="center"/>
          </w:tcPr>
          <w:p w:rsidR="00C32B31" w:rsidRPr="00FA4968" w:rsidRDefault="00C32B31" w:rsidP="00E979C1">
            <w:pPr>
              <w:jc w:val="center"/>
              <w:rPr>
                <w:rFonts w:ascii="Arial" w:hAnsi="Arial" w:cs="Arial"/>
                <w:sz w:val="15"/>
              </w:rPr>
            </w:pPr>
            <w:r w:rsidRPr="00FA4968">
              <w:rPr>
                <w:rFonts w:ascii="Arial" w:hAnsi="Arial" w:cs="Arial"/>
                <w:sz w:val="15"/>
              </w:rPr>
              <w:t xml:space="preserve">Pozostało </w:t>
            </w:r>
          </w:p>
          <w:p w:rsidR="00C32B31" w:rsidRPr="00FA4968" w:rsidRDefault="00C32B31"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C73002">
        <w:trPr>
          <w:trHeight w:val="342"/>
          <w:tblHeader/>
          <w:jc w:val="center"/>
        </w:trPr>
        <w:tc>
          <w:tcPr>
            <w:tcW w:w="4792" w:type="dxa"/>
            <w:gridSpan w:val="4"/>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tc>
        <w:tc>
          <w:tcPr>
            <w:tcW w:w="6271" w:type="dxa"/>
            <w:gridSpan w:val="10"/>
            <w:tcBorders>
              <w:bottom w:val="single" w:sz="4" w:space="0" w:color="auto"/>
            </w:tcBorders>
            <w:shd w:val="clear" w:color="auto" w:fill="auto"/>
            <w:vAlign w:val="center"/>
          </w:tcPr>
          <w:p w:rsidR="00C32B31"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287"/>
          <w:tblHeader/>
          <w:jc w:val="center"/>
        </w:trPr>
        <w:tc>
          <w:tcPr>
            <w:tcW w:w="4792" w:type="dxa"/>
            <w:gridSpan w:val="4"/>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shd w:val="clear" w:color="auto" w:fill="auto"/>
            <w:vAlign w:val="center"/>
          </w:tcPr>
          <w:p w:rsidR="00C32B31" w:rsidRPr="00FA4968" w:rsidRDefault="00C32B31" w:rsidP="00E979C1">
            <w:pPr>
              <w:jc w:val="center"/>
              <w:rPr>
                <w:rFonts w:ascii="Arial" w:hAnsi="Arial" w:cs="Arial"/>
                <w:sz w:val="14"/>
                <w:szCs w:val="14"/>
              </w:rPr>
            </w:pPr>
          </w:p>
        </w:tc>
        <w:tc>
          <w:tcPr>
            <w:tcW w:w="708"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 xml:space="preserve">oddalono </w:t>
            </w:r>
          </w:p>
        </w:tc>
        <w:tc>
          <w:tcPr>
            <w:tcW w:w="851" w:type="dxa"/>
            <w:vMerge w:val="restart"/>
            <w:shd w:val="clear" w:color="auto" w:fill="auto"/>
            <w:vAlign w:val="center"/>
          </w:tcPr>
          <w:p w:rsidR="00C32B31" w:rsidRPr="00FA4968" w:rsidRDefault="00C21270" w:rsidP="00E979C1">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50" w:type="dxa"/>
            <w:vMerge w:val="restart"/>
            <w:shd w:val="clear" w:color="auto" w:fill="auto"/>
            <w:vAlign w:val="center"/>
          </w:tcPr>
          <w:p w:rsidR="00C32B31" w:rsidRPr="00FA4968" w:rsidRDefault="004F2155" w:rsidP="00E979C1">
            <w:pPr>
              <w:spacing w:line="180" w:lineRule="exact"/>
              <w:ind w:left="-23" w:right="-5"/>
              <w:jc w:val="center"/>
              <w:rPr>
                <w:rFonts w:ascii="Arial" w:hAnsi="Arial" w:cs="Arial"/>
                <w:sz w:val="12"/>
                <w:szCs w:val="12"/>
              </w:rPr>
            </w:pPr>
            <w:r>
              <w:rPr>
                <w:rFonts w:ascii="Arial" w:hAnsi="Arial" w:cs="Arial"/>
                <w:sz w:val="12"/>
                <w:szCs w:val="12"/>
              </w:rPr>
              <w:t>uchylono lub uchylono i przekazano do sądu I instancji</w:t>
            </w: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odrzucono</w:t>
            </w:r>
          </w:p>
        </w:tc>
        <w:tc>
          <w:tcPr>
            <w:tcW w:w="2481" w:type="dxa"/>
            <w:gridSpan w:val="5"/>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2" w:type="dxa"/>
            <w:vMerge w:val="restart"/>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171"/>
          <w:tblHeader/>
          <w:jc w:val="center"/>
        </w:trPr>
        <w:tc>
          <w:tcPr>
            <w:tcW w:w="4792" w:type="dxa"/>
            <w:gridSpan w:val="4"/>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sz w:val="16"/>
              </w:rPr>
            </w:pPr>
          </w:p>
        </w:tc>
        <w:tc>
          <w:tcPr>
            <w:tcW w:w="976" w:type="dxa"/>
            <w:vMerge/>
            <w:shd w:val="clear" w:color="auto" w:fill="auto"/>
            <w:vAlign w:val="center"/>
          </w:tcPr>
          <w:p w:rsidR="00C32B31" w:rsidRPr="00FA4968" w:rsidRDefault="00C32B31" w:rsidP="00E979C1">
            <w:pPr>
              <w:spacing w:line="140" w:lineRule="exact"/>
              <w:ind w:left="58" w:right="49"/>
              <w:jc w:val="center"/>
              <w:rPr>
                <w:rFonts w:ascii="Arial Narrow" w:hAnsi="Arial Narrow"/>
                <w:sz w:val="14"/>
              </w:rPr>
            </w:pPr>
          </w:p>
        </w:tc>
        <w:tc>
          <w:tcPr>
            <w:tcW w:w="709" w:type="dxa"/>
            <w:vMerge/>
            <w:shd w:val="clear" w:color="auto" w:fill="auto"/>
            <w:vAlign w:val="center"/>
          </w:tcPr>
          <w:p w:rsidR="00C32B31" w:rsidRPr="00FA4968" w:rsidRDefault="00C32B31" w:rsidP="00E979C1">
            <w:pPr>
              <w:rPr>
                <w:rFonts w:ascii="Arial" w:hAnsi="Arial" w:cs="Arial"/>
                <w:sz w:val="14"/>
                <w:szCs w:val="14"/>
              </w:rPr>
            </w:pPr>
          </w:p>
        </w:tc>
        <w:tc>
          <w:tcPr>
            <w:tcW w:w="708" w:type="dxa"/>
            <w:vMerge/>
            <w:shd w:val="clear" w:color="auto" w:fill="auto"/>
            <w:vAlign w:val="center"/>
          </w:tcPr>
          <w:p w:rsidR="00C32B31" w:rsidRPr="00FA4968" w:rsidRDefault="00C32B31" w:rsidP="00E979C1">
            <w:pPr>
              <w:rPr>
                <w:rFonts w:ascii="Arial" w:hAnsi="Arial" w:cs="Arial"/>
                <w:sz w:val="14"/>
                <w:szCs w:val="14"/>
              </w:rPr>
            </w:pPr>
          </w:p>
        </w:tc>
        <w:tc>
          <w:tcPr>
            <w:tcW w:w="851" w:type="dxa"/>
            <w:vMerge/>
            <w:shd w:val="clear" w:color="auto" w:fill="auto"/>
            <w:vAlign w:val="center"/>
          </w:tcPr>
          <w:p w:rsidR="00C32B31" w:rsidRPr="00FA4968" w:rsidRDefault="00C32B31" w:rsidP="00E979C1">
            <w:pPr>
              <w:rPr>
                <w:rFonts w:ascii="Arial" w:hAnsi="Arial" w:cs="Arial"/>
                <w:sz w:val="14"/>
                <w:szCs w:val="14"/>
              </w:rPr>
            </w:pPr>
          </w:p>
        </w:tc>
        <w:tc>
          <w:tcPr>
            <w:tcW w:w="850"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709"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522"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59" w:type="dxa"/>
            <w:gridSpan w:val="4"/>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2" w:type="dxa"/>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574" w:type="dxa"/>
            <w:vMerge w:val="restart"/>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602" w:type="dxa"/>
            <w:vMerge w:val="restart"/>
            <w:shd w:val="clear" w:color="auto" w:fill="auto"/>
            <w:vAlign w:val="center"/>
          </w:tcPr>
          <w:p w:rsidR="00C32B31" w:rsidRPr="00FA4968" w:rsidRDefault="00C32B31"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399"/>
          <w:tblHeader/>
          <w:jc w:val="center"/>
        </w:trPr>
        <w:tc>
          <w:tcPr>
            <w:tcW w:w="4792" w:type="dxa"/>
            <w:gridSpan w:val="4"/>
            <w:vMerge/>
            <w:tcBorders>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287" w:type="dxa"/>
            <w:vMerge/>
            <w:tcBorders>
              <w:left w:val="single" w:sz="4" w:space="0" w:color="auto"/>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8B3073" w:rsidRPr="00FA4968" w:rsidRDefault="008B3073"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8B3073" w:rsidRPr="00FA4968" w:rsidRDefault="008B3073" w:rsidP="00E979C1">
            <w:pPr>
              <w:rPr>
                <w:sz w:val="16"/>
              </w:rPr>
            </w:pPr>
          </w:p>
        </w:tc>
        <w:tc>
          <w:tcPr>
            <w:tcW w:w="976" w:type="dxa"/>
            <w:vMerge/>
            <w:tcBorders>
              <w:bottom w:val="single" w:sz="4" w:space="0" w:color="auto"/>
            </w:tcBorders>
            <w:shd w:val="clear" w:color="auto" w:fill="auto"/>
            <w:vAlign w:val="center"/>
          </w:tcPr>
          <w:p w:rsidR="008B3073" w:rsidRPr="00FA4968" w:rsidRDefault="008B3073" w:rsidP="00E979C1">
            <w:pPr>
              <w:spacing w:line="140" w:lineRule="exact"/>
              <w:ind w:left="58" w:right="49"/>
              <w:jc w:val="center"/>
              <w:rPr>
                <w:rFonts w:ascii="Arial Narrow" w:hAnsi="Arial Narrow"/>
                <w:sz w:val="14"/>
              </w:rPr>
            </w:pPr>
          </w:p>
        </w:tc>
        <w:tc>
          <w:tcPr>
            <w:tcW w:w="709"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708"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1"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0"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09"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52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54" w:type="dxa"/>
            <w:gridSpan w:val="2"/>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77" w:type="dxa"/>
            <w:tcBorders>
              <w:bottom w:val="single" w:sz="4" w:space="0" w:color="auto"/>
            </w:tcBorders>
            <w:shd w:val="clear" w:color="auto" w:fill="auto"/>
            <w:vAlign w:val="center"/>
          </w:tcPr>
          <w:p w:rsidR="008B3073"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28" w:type="dxa"/>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60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770" w:type="dxa"/>
            <w:vMerge/>
            <w:tcBorders>
              <w:bottom w:val="single" w:sz="4" w:space="0" w:color="auto"/>
              <w:right w:val="single" w:sz="12" w:space="0" w:color="auto"/>
            </w:tcBorders>
            <w:shd w:val="clear" w:color="auto" w:fill="auto"/>
            <w:vAlign w:val="center"/>
          </w:tcPr>
          <w:p w:rsidR="008B3073" w:rsidRPr="00FA4968" w:rsidRDefault="008B3073" w:rsidP="00E979C1">
            <w:pPr>
              <w:rPr>
                <w:rFonts w:ascii="Arial" w:hAnsi="Arial" w:cs="Arial"/>
                <w:sz w:val="15"/>
              </w:rPr>
            </w:pPr>
          </w:p>
        </w:tc>
      </w:tr>
      <w:tr w:rsidR="002E674F" w:rsidRPr="00FA4968" w:rsidTr="00C73002">
        <w:trPr>
          <w:trHeight w:val="147"/>
          <w:tblHeader/>
          <w:jc w:val="center"/>
        </w:trPr>
        <w:tc>
          <w:tcPr>
            <w:tcW w:w="5597" w:type="dxa"/>
            <w:gridSpan w:val="6"/>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w:t>
            </w:r>
          </w:p>
        </w:tc>
        <w:tc>
          <w:tcPr>
            <w:tcW w:w="976"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2</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3</w:t>
            </w:r>
          </w:p>
        </w:tc>
        <w:tc>
          <w:tcPr>
            <w:tcW w:w="708"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4</w:t>
            </w:r>
          </w:p>
        </w:tc>
        <w:tc>
          <w:tcPr>
            <w:tcW w:w="851"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5</w:t>
            </w:r>
          </w:p>
        </w:tc>
        <w:tc>
          <w:tcPr>
            <w:tcW w:w="850"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6</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7</w:t>
            </w:r>
          </w:p>
        </w:tc>
        <w:tc>
          <w:tcPr>
            <w:tcW w:w="522"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8</w:t>
            </w:r>
          </w:p>
        </w:tc>
        <w:tc>
          <w:tcPr>
            <w:tcW w:w="754" w:type="dxa"/>
            <w:gridSpan w:val="2"/>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9</w:t>
            </w:r>
          </w:p>
        </w:tc>
        <w:tc>
          <w:tcPr>
            <w:tcW w:w="477"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10</w:t>
            </w:r>
          </w:p>
        </w:tc>
        <w:tc>
          <w:tcPr>
            <w:tcW w:w="728"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11</w:t>
            </w:r>
          </w:p>
        </w:tc>
        <w:tc>
          <w:tcPr>
            <w:tcW w:w="67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13</w:t>
            </w:r>
          </w:p>
        </w:tc>
        <w:tc>
          <w:tcPr>
            <w:tcW w:w="60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14</w:t>
            </w:r>
          </w:p>
        </w:tc>
        <w:tc>
          <w:tcPr>
            <w:tcW w:w="770" w:type="dxa"/>
            <w:tcBorders>
              <w:bottom w:val="single" w:sz="4" w:space="0" w:color="auto"/>
              <w:right w:val="single" w:sz="12"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15</w:t>
            </w:r>
          </w:p>
        </w:tc>
      </w:tr>
      <w:tr w:rsidR="002E674F" w:rsidRPr="00FA4968" w:rsidTr="00C73002">
        <w:trPr>
          <w:trHeight w:hRule="exact" w:val="227"/>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54414">
            <w:pPr>
              <w:ind w:left="98"/>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54414">
            <w:pPr>
              <w:spacing w:line="180" w:lineRule="exact"/>
              <w:jc w:val="center"/>
              <w:rPr>
                <w:rFonts w:ascii="Arial" w:hAnsi="Arial" w:cs="Arial"/>
                <w:sz w:val="11"/>
                <w:szCs w:val="11"/>
              </w:rPr>
            </w:pPr>
            <w:r w:rsidRPr="00FA4968">
              <w:rPr>
                <w:rFonts w:ascii="Arial" w:hAnsi="Arial" w:cs="Arial"/>
                <w:sz w:val="11"/>
                <w:szCs w:val="11"/>
              </w:rPr>
              <w:t>466</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54414">
            <w:pPr>
              <w:jc w:val="center"/>
              <w:rPr>
                <w:rFonts w:ascii="Arial" w:hAnsi="Arial" w:cs="Arial"/>
                <w:sz w:val="11"/>
                <w:szCs w:val="11"/>
              </w:rPr>
            </w:pPr>
            <w:r w:rsidRPr="00FA4968">
              <w:rPr>
                <w:rFonts w:ascii="Arial" w:hAnsi="Arial" w:cs="Arial"/>
                <w:sz w:val="11"/>
                <w:szCs w:val="11"/>
              </w:rPr>
              <w:t>70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premię lub nagrodę, </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pośmiertną</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21270">
        <w:trPr>
          <w:trHeight w:hRule="exact" w:val="284"/>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dopuszczenie do pracy</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471</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diety i inne świadczenia związane z podróżą służbową</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AB3A3C">
        <w:trPr>
          <w:trHeight w:hRule="exact" w:val="340"/>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ekwiwalent za używanie własnej odzieży i obuwia roboczego oraz pranie odzieży roboczej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76</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77</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z zakładowego funduszu świadczeń socjalnych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78</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AB3A3C">
        <w:trPr>
          <w:trHeight w:hRule="exact" w:val="284"/>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79</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z tytułu nabycia prawa do świadczenia przedemerytalnego</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80</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inne, niż przewidziane wyżej, świadczenia wynikające z układów zbiorowych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82</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val="restart"/>
            <w:tcBorders>
              <w:top w:val="single" w:sz="4" w:space="0" w:color="auto"/>
            </w:tcBorders>
            <w:shd w:val="clear" w:color="auto" w:fill="auto"/>
            <w:textDirection w:val="btLr"/>
            <w:vAlign w:val="center"/>
          </w:tcPr>
          <w:p w:rsidR="00DB47A6" w:rsidRPr="00FA4968" w:rsidRDefault="00DB47A6"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27" w:type="dxa"/>
            <w:gridSpan w:val="2"/>
            <w:vMerge w:val="restart"/>
            <w:tcBorders>
              <w:top w:val="single" w:sz="4" w:space="0" w:color="auto"/>
            </w:tcBorders>
            <w:shd w:val="clear" w:color="auto" w:fill="auto"/>
            <w:textDirection w:val="btLr"/>
            <w:vAlign w:val="center"/>
          </w:tcPr>
          <w:p w:rsidR="00DB47A6" w:rsidRPr="00245848" w:rsidRDefault="00DB47A6" w:rsidP="006C5A70">
            <w:pPr>
              <w:spacing w:line="180" w:lineRule="exact"/>
              <w:ind w:left="6" w:right="11"/>
              <w:jc w:val="center"/>
              <w:rPr>
                <w:rFonts w:ascii="Arial" w:hAnsi="Arial" w:cs="Arial"/>
                <w:sz w:val="10"/>
                <w:szCs w:val="12"/>
              </w:rPr>
            </w:pPr>
            <w:r w:rsidRPr="00245848">
              <w:rPr>
                <w:rFonts w:ascii="Arial" w:hAnsi="Arial" w:cs="Arial"/>
                <w:sz w:val="10"/>
                <w:szCs w:val="12"/>
              </w:rPr>
              <w:t>za mienie</w:t>
            </w:r>
          </w:p>
        </w:tc>
        <w:tc>
          <w:tcPr>
            <w:tcW w:w="3713" w:type="dxa"/>
            <w:tcBorders>
              <w:top w:val="single" w:sz="4" w:space="0" w:color="auto"/>
            </w:tcBorders>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287" w:type="dxa"/>
            <w:tcBorders>
              <w:top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415</w:t>
            </w:r>
          </w:p>
        </w:tc>
        <w:tc>
          <w:tcPr>
            <w:tcW w:w="518" w:type="dxa"/>
            <w:tcBorders>
              <w:top w:val="single" w:sz="4" w:space="0" w:color="auto"/>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83</w:t>
            </w:r>
          </w:p>
        </w:tc>
        <w:tc>
          <w:tcPr>
            <w:tcW w:w="62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21270">
        <w:trPr>
          <w:cantSplit/>
          <w:trHeight w:hRule="exact" w:val="340"/>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627" w:type="dxa"/>
            <w:gridSpan w:val="2"/>
            <w:vMerge/>
            <w:shd w:val="clear" w:color="auto" w:fill="auto"/>
            <w:vAlign w:val="center"/>
          </w:tcPr>
          <w:p w:rsidR="00DB47A6" w:rsidRPr="00FA4968" w:rsidRDefault="00DB47A6" w:rsidP="006C5A70">
            <w:pPr>
              <w:rPr>
                <w:rFonts w:ascii="Arial" w:hAnsi="Arial" w:cs="Arial"/>
                <w:sz w:val="12"/>
                <w:szCs w:val="12"/>
              </w:rPr>
            </w:pPr>
          </w:p>
        </w:tc>
        <w:tc>
          <w:tcPr>
            <w:tcW w:w="3713" w:type="dxa"/>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21270">
        <w:trPr>
          <w:cantSplit/>
          <w:trHeight w:hRule="exact" w:val="340"/>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4340" w:type="dxa"/>
            <w:gridSpan w:val="3"/>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tcBorders>
              <w:bottom w:val="single" w:sz="4" w:space="0" w:color="auto"/>
            </w:tcBorders>
            <w:shd w:val="clear" w:color="auto" w:fill="auto"/>
            <w:vAlign w:val="center"/>
          </w:tcPr>
          <w:p w:rsidR="00DB47A6" w:rsidRPr="00FA4968" w:rsidRDefault="00DB47A6" w:rsidP="006C5A70">
            <w:pPr>
              <w:rPr>
                <w:rFonts w:ascii="Arial" w:hAnsi="Arial" w:cs="Arial"/>
                <w:sz w:val="12"/>
                <w:szCs w:val="12"/>
              </w:rPr>
            </w:pPr>
          </w:p>
        </w:tc>
        <w:tc>
          <w:tcPr>
            <w:tcW w:w="4340" w:type="dxa"/>
            <w:gridSpan w:val="3"/>
            <w:tcBorders>
              <w:bottom w:val="single" w:sz="4" w:space="0" w:color="auto"/>
            </w:tcBorders>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86</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21270">
        <w:trPr>
          <w:trHeight w:hRule="exact" w:val="227"/>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414</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87</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nieistnienia stosunku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88</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485</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89</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mienia powierzonego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486</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90</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487</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top w:val="single" w:sz="4" w:space="0" w:color="auto"/>
              <w:bottom w:val="single" w:sz="8" w:space="0" w:color="auto"/>
            </w:tcBorders>
            <w:shd w:val="clear" w:color="auto" w:fill="auto"/>
            <w:vAlign w:val="center"/>
          </w:tcPr>
          <w:p w:rsidR="00DB47A6" w:rsidRPr="00FA4968" w:rsidRDefault="00DB47A6" w:rsidP="006C5A70">
            <w:pPr>
              <w:spacing w:line="180" w:lineRule="exact"/>
              <w:ind w:left="98"/>
              <w:rPr>
                <w:rFonts w:ascii="Arial" w:hAnsi="Arial" w:cs="Arial"/>
                <w:sz w:val="12"/>
                <w:szCs w:val="12"/>
              </w:rPr>
            </w:pPr>
            <w:r w:rsidRPr="00FA4968">
              <w:rPr>
                <w:rFonts w:ascii="Arial" w:hAnsi="Arial" w:cs="Arial"/>
                <w:sz w:val="12"/>
                <w:szCs w:val="12"/>
              </w:rPr>
              <w:t>Inne bez symbolu i o symbolu wyżej niewymienionym</w:t>
            </w:r>
          </w:p>
        </w:tc>
        <w:tc>
          <w:tcPr>
            <w:tcW w:w="287"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4"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92</w:t>
            </w:r>
          </w:p>
        </w:tc>
        <w:tc>
          <w:tcPr>
            <w:tcW w:w="62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976"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70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DB47A6" w:rsidRPr="00C21270" w:rsidRDefault="00DB47A6" w:rsidP="006C5A70">
            <w:pPr>
              <w:spacing w:line="180" w:lineRule="exact"/>
              <w:ind w:left="85"/>
              <w:rPr>
                <w:rFonts w:ascii="Arial" w:hAnsi="Arial" w:cs="Arial"/>
                <w:b/>
                <w:sz w:val="16"/>
              </w:rPr>
            </w:pPr>
            <w:r w:rsidRPr="00FA4968">
              <w:rPr>
                <w:rFonts w:ascii="Arial" w:hAnsi="Arial" w:cs="Arial"/>
                <w:b/>
                <w:sz w:val="16"/>
              </w:rPr>
              <w:t>Pz (zażaleniowe</w:t>
            </w:r>
            <w:r w:rsidR="00DD64A4" w:rsidRPr="00FA4968">
              <w:rPr>
                <w:rFonts w:ascii="Arial" w:hAnsi="Arial" w:cs="Arial"/>
                <w:b/>
                <w:sz w:val="16"/>
              </w:rPr>
              <w:t>)</w:t>
            </w:r>
            <w:r w:rsidR="00DD64A4" w:rsidRPr="00FA4968">
              <w:rPr>
                <w:rFonts w:ascii="Arial" w:hAnsi="Arial" w:cs="Arial"/>
                <w:sz w:val="16"/>
                <w:szCs w:val="16"/>
              </w:rPr>
              <w:t xml:space="preserve"> </w:t>
            </w:r>
            <w:r w:rsidR="00C21270" w:rsidRPr="00C21270">
              <w:rPr>
                <w:rFonts w:ascii="Arial" w:hAnsi="Arial" w:cs="Arial"/>
                <w:bCs/>
                <w:sz w:val="14"/>
                <w:szCs w:val="14"/>
              </w:rPr>
              <w:t>(w.94+95)</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93</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21</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22</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6</w:t>
            </w: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9</w:t>
            </w: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870F4E" w:rsidRPr="00FA4968" w:rsidTr="00870F4E">
        <w:trPr>
          <w:trHeight w:hRule="exact" w:val="227"/>
          <w:jc w:val="center"/>
        </w:trPr>
        <w:tc>
          <w:tcPr>
            <w:tcW w:w="675" w:type="dxa"/>
            <w:gridSpan w:val="2"/>
            <w:vMerge w:val="restart"/>
            <w:tcBorders>
              <w:top w:val="single" w:sz="8" w:space="0" w:color="auto"/>
              <w:left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6"/>
              </w:rPr>
            </w:pPr>
            <w:r w:rsidRPr="00870F4E">
              <w:rPr>
                <w:rFonts w:ascii="Arial" w:hAnsi="Arial" w:cs="Arial"/>
                <w:bCs/>
                <w:sz w:val="12"/>
                <w:szCs w:val="20"/>
              </w:rPr>
              <w:t>z tego</w:t>
            </w:r>
          </w:p>
        </w:tc>
        <w:tc>
          <w:tcPr>
            <w:tcW w:w="4117" w:type="dxa"/>
            <w:gridSpan w:val="2"/>
            <w:tcBorders>
              <w:top w:val="single" w:sz="8" w:space="0" w:color="auto"/>
              <w:left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4"/>
                <w:szCs w:val="22"/>
              </w:rPr>
            </w:pPr>
            <w:r w:rsidRPr="00870F4E">
              <w:rPr>
                <w:rFonts w:ascii="Arial" w:hAnsi="Arial" w:cs="Arial"/>
                <w:bCs/>
                <w:sz w:val="14"/>
                <w:szCs w:val="22"/>
              </w:rPr>
              <w:t>zażalenia z  art. 394 § 1 i 3941a§3 kpc</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6C5A70">
            <w:pPr>
              <w:jc w:val="center"/>
              <w:rPr>
                <w:rFonts w:ascii="Arial" w:hAnsi="Arial" w:cs="Arial"/>
                <w:sz w:val="11"/>
                <w:szCs w:val="11"/>
              </w:rPr>
            </w:pPr>
            <w:r w:rsidRPr="00FA4968">
              <w:rPr>
                <w:rFonts w:ascii="Arial" w:hAnsi="Arial" w:cs="Arial"/>
                <w:sz w:val="11"/>
                <w:szCs w:val="11"/>
              </w:rPr>
              <w:t>94</w:t>
            </w:r>
          </w:p>
        </w:tc>
        <w:tc>
          <w:tcPr>
            <w:tcW w:w="62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w:t>
            </w:r>
          </w:p>
        </w:tc>
        <w:tc>
          <w:tcPr>
            <w:tcW w:w="976"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21</w:t>
            </w: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22</w:t>
            </w:r>
          </w:p>
        </w:tc>
        <w:tc>
          <w:tcPr>
            <w:tcW w:w="70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6</w:t>
            </w:r>
          </w:p>
        </w:tc>
        <w:tc>
          <w:tcPr>
            <w:tcW w:w="851"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w:t>
            </w:r>
          </w:p>
        </w:tc>
        <w:tc>
          <w:tcPr>
            <w:tcW w:w="850"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w:t>
            </w: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9</w:t>
            </w:r>
          </w:p>
        </w:tc>
        <w:tc>
          <w:tcPr>
            <w:tcW w:w="52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w:t>
            </w: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w:t>
            </w:r>
          </w:p>
        </w:tc>
        <w:tc>
          <w:tcPr>
            <w:tcW w:w="72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3</w:t>
            </w:r>
          </w:p>
        </w:tc>
        <w:tc>
          <w:tcPr>
            <w:tcW w:w="574"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w:t>
            </w:r>
          </w:p>
        </w:tc>
      </w:tr>
      <w:tr w:rsidR="00870F4E" w:rsidRPr="00FA4968" w:rsidTr="00870F4E">
        <w:trPr>
          <w:trHeight w:hRule="exact" w:val="227"/>
          <w:jc w:val="center"/>
        </w:trPr>
        <w:tc>
          <w:tcPr>
            <w:tcW w:w="675" w:type="dxa"/>
            <w:gridSpan w:val="2"/>
            <w:vMerge/>
            <w:tcBorders>
              <w:left w:val="single" w:sz="8" w:space="0" w:color="auto"/>
              <w:bottom w:val="single" w:sz="8" w:space="0" w:color="auto"/>
            </w:tcBorders>
            <w:shd w:val="clear" w:color="auto" w:fill="auto"/>
            <w:vAlign w:val="center"/>
          </w:tcPr>
          <w:p w:rsidR="00870F4E" w:rsidRPr="00FA4968" w:rsidRDefault="00870F4E" w:rsidP="006C5A70">
            <w:pPr>
              <w:spacing w:line="180" w:lineRule="exact"/>
              <w:ind w:left="85"/>
              <w:rPr>
                <w:rFonts w:ascii="Arial" w:hAnsi="Arial" w:cs="Arial"/>
                <w:b/>
                <w:sz w:val="16"/>
              </w:rPr>
            </w:pPr>
          </w:p>
        </w:tc>
        <w:tc>
          <w:tcPr>
            <w:tcW w:w="4117" w:type="dxa"/>
            <w:gridSpan w:val="2"/>
            <w:tcBorders>
              <w:left w:val="single" w:sz="8" w:space="0" w:color="auto"/>
              <w:bottom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4"/>
                <w:szCs w:val="22"/>
              </w:rPr>
            </w:pPr>
            <w:r w:rsidRPr="00870F4E">
              <w:rPr>
                <w:rFonts w:ascii="Arial" w:hAnsi="Arial" w:cs="Arial"/>
                <w:bCs/>
                <w:sz w:val="14"/>
                <w:szCs w:val="22"/>
              </w:rPr>
              <w:t>zażalenia z  art. 3942 § 1 i 11 kpc</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6C5A70">
            <w:pPr>
              <w:jc w:val="center"/>
              <w:rPr>
                <w:rFonts w:ascii="Arial" w:hAnsi="Arial" w:cs="Arial"/>
                <w:sz w:val="11"/>
                <w:szCs w:val="11"/>
              </w:rPr>
            </w:pPr>
            <w:r w:rsidRPr="00FA4968">
              <w:rPr>
                <w:rFonts w:ascii="Arial" w:hAnsi="Arial" w:cs="Arial"/>
                <w:sz w:val="11"/>
                <w:szCs w:val="11"/>
              </w:rPr>
              <w:t>95</w:t>
            </w:r>
          </w:p>
        </w:tc>
        <w:tc>
          <w:tcPr>
            <w:tcW w:w="62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35C8D">
            <w:pPr>
              <w:jc w:val="right"/>
              <w:rPr>
                <w:rFonts w:ascii="Arial" w:hAnsi="Arial" w:cs="Arial"/>
                <w:sz w:val="14"/>
                <w:szCs w:val="14"/>
              </w:rPr>
            </w:pPr>
          </w:p>
        </w:tc>
      </w:tr>
      <w:tr w:rsidR="00870F4E" w:rsidRPr="00FA4968" w:rsidTr="00C73002">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870F4E" w:rsidRPr="00FA4968" w:rsidRDefault="00870F4E" w:rsidP="00870F4E">
            <w:pPr>
              <w:spacing w:line="180" w:lineRule="exact"/>
              <w:ind w:left="85"/>
              <w:rPr>
                <w:rFonts w:ascii="Arial" w:hAnsi="Arial" w:cs="Arial"/>
                <w:b/>
                <w:sz w:val="16"/>
              </w:rPr>
            </w:pPr>
            <w:r w:rsidRPr="00FA4968">
              <w:rPr>
                <w:rFonts w:ascii="Arial" w:hAnsi="Arial" w:cs="Arial"/>
                <w:b/>
                <w:sz w:val="16"/>
              </w:rPr>
              <w:t>Rep. Po – II instancja</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870F4E">
            <w:pPr>
              <w:jc w:val="center"/>
              <w:rPr>
                <w:rFonts w:ascii="Arial" w:hAnsi="Arial" w:cs="Arial"/>
                <w:sz w:val="11"/>
                <w:szCs w:val="11"/>
              </w:rPr>
            </w:pPr>
            <w:r w:rsidRPr="00FA4968">
              <w:rPr>
                <w:rFonts w:ascii="Arial" w:hAnsi="Arial" w:cs="Arial"/>
                <w:sz w:val="11"/>
                <w:szCs w:val="11"/>
              </w:rPr>
              <w:t>96</w:t>
            </w:r>
          </w:p>
        </w:tc>
        <w:tc>
          <w:tcPr>
            <w:tcW w:w="62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jc w:val="right"/>
              <w:rPr>
                <w:rFonts w:ascii="Arial" w:hAnsi="Arial" w:cs="Arial"/>
                <w:sz w:val="14"/>
                <w:szCs w:val="14"/>
              </w:rPr>
            </w:pPr>
          </w:p>
        </w:tc>
      </w:tr>
      <w:tr w:rsidR="00870F4E" w:rsidRPr="00FA4968" w:rsidTr="00AB3A3C">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870F4E" w:rsidRPr="00FA4968" w:rsidRDefault="00870F4E" w:rsidP="00870F4E">
            <w:pPr>
              <w:spacing w:line="180" w:lineRule="exact"/>
              <w:ind w:left="85"/>
              <w:rPr>
                <w:rFonts w:ascii="Arial" w:hAnsi="Arial" w:cs="Arial"/>
                <w:b/>
                <w:sz w:val="16"/>
              </w:rPr>
            </w:pPr>
            <w:r w:rsidRPr="00FA4968">
              <w:rPr>
                <w:rFonts w:ascii="Arial" w:hAnsi="Arial" w:cs="Arial"/>
                <w:b/>
                <w:sz w:val="16"/>
              </w:rPr>
              <w:t>WSC  skarga kasacyjna</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870F4E">
            <w:pPr>
              <w:jc w:val="center"/>
              <w:rPr>
                <w:rFonts w:ascii="Arial" w:hAnsi="Arial" w:cs="Arial"/>
                <w:sz w:val="11"/>
                <w:szCs w:val="11"/>
              </w:rPr>
            </w:pPr>
            <w:r w:rsidRPr="00FA4968">
              <w:rPr>
                <w:rFonts w:ascii="Arial" w:hAnsi="Arial" w:cs="Arial"/>
                <w:sz w:val="11"/>
                <w:szCs w:val="11"/>
              </w:rPr>
              <w:t>97</w:t>
            </w:r>
          </w:p>
        </w:tc>
        <w:tc>
          <w:tcPr>
            <w:tcW w:w="62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5</w:t>
            </w:r>
          </w:p>
        </w:tc>
        <w:tc>
          <w:tcPr>
            <w:tcW w:w="709" w:type="dxa"/>
            <w:tcBorders>
              <w:top w:val="single" w:sz="8" w:space="0" w:color="auto"/>
              <w:bottom w:val="single" w:sz="8" w:space="0" w:color="auto"/>
            </w:tcBorders>
            <w:shd w:val="clear" w:color="auto" w:fill="auto"/>
            <w:vAlign w:val="center"/>
          </w:tcPr>
          <w:p w:rsidR="00870F4E" w:rsidRPr="00FA4968" w:rsidRDefault="00C76252" w:rsidP="00870F4E">
            <w:pPr>
              <w:jc w:val="right"/>
              <w:rPr>
                <w:rFonts w:ascii="Arial" w:hAnsi="Arial" w:cs="Arial"/>
                <w:sz w:val="14"/>
                <w:szCs w:val="14"/>
              </w:rPr>
            </w:pPr>
            <w:r>
              <w:rPr>
                <w:rFonts w:ascii="Arial" w:hAnsi="Arial" w:cs="Arial"/>
                <w:sz w:val="14"/>
                <w:szCs w:val="14"/>
              </w:rPr>
              <w:t>f)</w:t>
            </w:r>
            <w:r w:rsidR="00870F4E" w:rsidRPr="00FA4968">
              <w:rPr>
                <w:rFonts w:ascii="Arial" w:hAnsi="Arial" w:cs="Arial"/>
                <w:sz w:val="14"/>
                <w:szCs w:val="14"/>
              </w:rPr>
              <w:t>4</w:t>
            </w:r>
          </w:p>
        </w:tc>
        <w:tc>
          <w:tcPr>
            <w:tcW w:w="70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4</w:t>
            </w:r>
          </w:p>
        </w:tc>
        <w:tc>
          <w:tcPr>
            <w:tcW w:w="574"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1</w:t>
            </w:r>
          </w:p>
        </w:tc>
      </w:tr>
      <w:tr w:rsidR="00870F4E" w:rsidRPr="00FA4968" w:rsidTr="00C21270">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870F4E" w:rsidRPr="00FA4968" w:rsidRDefault="00870F4E" w:rsidP="00870F4E">
            <w:pPr>
              <w:spacing w:line="180" w:lineRule="exact"/>
              <w:ind w:left="85"/>
              <w:rPr>
                <w:rFonts w:ascii="Arial" w:hAnsi="Arial" w:cs="Arial"/>
                <w:b/>
                <w:sz w:val="16"/>
              </w:rPr>
            </w:pPr>
            <w:r w:rsidRPr="00FA4968">
              <w:rPr>
                <w:rFonts w:ascii="Arial" w:hAnsi="Arial" w:cs="Arial"/>
                <w:b/>
                <w:sz w:val="16"/>
              </w:rPr>
              <w:t>WSC skarga o stwierdzenie niezgodności z prawem – II inst.</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AB3A3C" w:rsidRDefault="00870F4E" w:rsidP="00870F4E">
            <w:pPr>
              <w:spacing w:line="180" w:lineRule="exact"/>
              <w:jc w:val="center"/>
              <w:rPr>
                <w:rFonts w:ascii="Arial" w:hAnsi="Arial" w:cs="Arial"/>
                <w:b/>
                <w:sz w:val="11"/>
                <w:szCs w:val="11"/>
              </w:rPr>
            </w:pPr>
            <w:r w:rsidRPr="00AB3A3C">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AB3A3C" w:rsidRDefault="00870F4E" w:rsidP="00870F4E">
            <w:pPr>
              <w:jc w:val="center"/>
              <w:rPr>
                <w:rFonts w:ascii="Arial" w:hAnsi="Arial" w:cs="Arial"/>
                <w:sz w:val="11"/>
                <w:szCs w:val="11"/>
              </w:rPr>
            </w:pPr>
            <w:r w:rsidRPr="00AB3A3C">
              <w:rPr>
                <w:rFonts w:ascii="Arial" w:hAnsi="Arial" w:cs="Arial"/>
                <w:sz w:val="11"/>
                <w:szCs w:val="11"/>
              </w:rPr>
              <w:t>98</w:t>
            </w:r>
          </w:p>
        </w:tc>
        <w:tc>
          <w:tcPr>
            <w:tcW w:w="629"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976"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870F4E" w:rsidRDefault="00C76252" w:rsidP="00870F4E">
            <w:pPr>
              <w:jc w:val="right"/>
              <w:rPr>
                <w:rFonts w:ascii="Arial" w:hAnsi="Arial" w:cs="Arial"/>
                <w:color w:val="000000"/>
                <w:sz w:val="14"/>
                <w:szCs w:val="14"/>
              </w:rPr>
            </w:pPr>
            <w:r>
              <w:rPr>
                <w:rFonts w:ascii="Arial" w:hAnsi="Arial" w:cs="Arial"/>
                <w:color w:val="000000"/>
                <w:sz w:val="14"/>
                <w:szCs w:val="14"/>
              </w:rPr>
              <w:t>d)</w:t>
            </w:r>
          </w:p>
          <w:p w:rsidR="00870F4E" w:rsidRPr="00FA4968" w:rsidRDefault="00870F4E" w:rsidP="00870F4E">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851"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850"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522"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477"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28"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602"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r>
      <w:tr w:rsidR="0033720B" w:rsidRPr="00FA4968" w:rsidTr="000259A5">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33720B" w:rsidRPr="00FA4968" w:rsidRDefault="0033720B" w:rsidP="0033720B">
            <w:pPr>
              <w:spacing w:line="180" w:lineRule="exact"/>
              <w:ind w:left="85"/>
              <w:rPr>
                <w:rFonts w:ascii="Arial" w:hAnsi="Arial" w:cs="Arial"/>
                <w:b/>
                <w:sz w:val="16"/>
              </w:rPr>
            </w:pPr>
            <w:r w:rsidRPr="00AB3A3C">
              <w:rPr>
                <w:rFonts w:ascii="Arial" w:hAnsi="Arial" w:cs="Arial"/>
                <w:b/>
                <w:sz w:val="16"/>
              </w:rPr>
              <w:t>WSNc (skarga nadzwyczajna) - II instancja</w:t>
            </w:r>
          </w:p>
        </w:tc>
        <w:tc>
          <w:tcPr>
            <w:tcW w:w="287" w:type="dxa"/>
            <w:tcBorders>
              <w:top w:val="single" w:sz="8" w:space="0" w:color="auto"/>
              <w:bottom w:val="single" w:sz="8" w:space="0" w:color="auto"/>
              <w:right w:val="single" w:sz="12" w:space="0" w:color="auto"/>
            </w:tcBorders>
            <w:shd w:val="clear" w:color="auto" w:fill="auto"/>
            <w:vAlign w:val="center"/>
          </w:tcPr>
          <w:p w:rsidR="0033720B" w:rsidRPr="00AB3A3C" w:rsidRDefault="0033720B" w:rsidP="0033720B">
            <w:pPr>
              <w:spacing w:line="180" w:lineRule="exact"/>
              <w:jc w:val="center"/>
              <w:rPr>
                <w:rFonts w:ascii="Arial" w:hAnsi="Arial" w:cs="Arial"/>
                <w:b/>
                <w:sz w:val="11"/>
                <w:szCs w:val="11"/>
              </w:rPr>
            </w:pPr>
            <w:r>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33720B" w:rsidRPr="00AB3A3C" w:rsidRDefault="0033720B" w:rsidP="0033720B">
            <w:pPr>
              <w:jc w:val="center"/>
              <w:rPr>
                <w:rFonts w:ascii="Arial" w:hAnsi="Arial" w:cs="Arial"/>
                <w:sz w:val="11"/>
                <w:szCs w:val="11"/>
              </w:rPr>
            </w:pPr>
            <w:r>
              <w:rPr>
                <w:rFonts w:ascii="Arial" w:hAnsi="Arial" w:cs="Arial"/>
                <w:sz w:val="11"/>
                <w:szCs w:val="11"/>
              </w:rPr>
              <w:t>99</w:t>
            </w:r>
          </w:p>
        </w:tc>
        <w:tc>
          <w:tcPr>
            <w:tcW w:w="629"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976"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8" w:space="0" w:color="auto"/>
              <w:bottom w:val="single" w:sz="8" w:space="0" w:color="auto"/>
            </w:tcBorders>
            <w:shd w:val="clear" w:color="auto" w:fill="auto"/>
          </w:tcPr>
          <w:p w:rsidR="0033720B" w:rsidRDefault="0033720B" w:rsidP="0033720B">
            <w:pPr>
              <w:jc w:val="right"/>
            </w:pPr>
            <w:r>
              <w:rPr>
                <w:rFonts w:ascii="Arial" w:hAnsi="Arial" w:cs="Arial"/>
                <w:color w:val="000000"/>
                <w:sz w:val="14"/>
                <w:szCs w:val="14"/>
              </w:rPr>
              <w:t>k)</w:t>
            </w:r>
          </w:p>
          <w:p w:rsidR="0033720B" w:rsidRDefault="0033720B" w:rsidP="0033720B">
            <w:pPr>
              <w:jc w:val="right"/>
              <w:rPr>
                <w:rFonts w:ascii="Arial" w:hAnsi="Arial" w:cs="Arial"/>
                <w:color w:val="000000"/>
                <w:sz w:val="14"/>
                <w:szCs w:val="14"/>
              </w:rPr>
            </w:pPr>
            <w:r>
              <w:rPr>
                <w:rFonts w:ascii="Arial" w:hAnsi="Arial" w:cs="Arial"/>
                <w:color w:val="000000"/>
                <w:sz w:val="14"/>
                <w:szCs w:val="14"/>
              </w:rPr>
              <w:t>1</w:t>
            </w:r>
          </w:p>
          <w:p w:rsidR="0033720B" w:rsidRDefault="0033720B" w:rsidP="0033720B">
            <w:pPr>
              <w:jc w:val="right"/>
            </w:pPr>
          </w:p>
        </w:tc>
        <w:tc>
          <w:tcPr>
            <w:tcW w:w="708"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1"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0"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522"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54" w:type="dxa"/>
            <w:gridSpan w:val="2"/>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477"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28"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72"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r>
              <w:rPr>
                <w:rFonts w:ascii="Arial" w:hAnsi="Arial" w:cs="Arial"/>
                <w:color w:val="000000"/>
                <w:sz w:val="14"/>
                <w:szCs w:val="14"/>
              </w:rPr>
              <w:t>1</w:t>
            </w:r>
          </w:p>
        </w:tc>
        <w:tc>
          <w:tcPr>
            <w:tcW w:w="574"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02"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r>
      <w:tr w:rsidR="0033720B" w:rsidRPr="00FA4968" w:rsidTr="000259A5">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33720B" w:rsidRPr="00FA4968" w:rsidRDefault="0033720B" w:rsidP="0033720B">
            <w:pPr>
              <w:spacing w:line="180" w:lineRule="exact"/>
              <w:ind w:left="85"/>
              <w:rPr>
                <w:rFonts w:ascii="Arial" w:hAnsi="Arial" w:cs="Arial"/>
                <w:b/>
                <w:sz w:val="16"/>
              </w:rPr>
            </w:pPr>
            <w:r w:rsidRPr="00FA4968">
              <w:rPr>
                <w:rFonts w:ascii="Arial" w:hAnsi="Arial" w:cs="Arial"/>
                <w:b/>
                <w:sz w:val="16"/>
              </w:rPr>
              <w:t xml:space="preserve">Skargi na postępowanie sądowe Wykaz S </w:t>
            </w:r>
            <w:r w:rsidRPr="00FA4968">
              <w:rPr>
                <w:rFonts w:ascii="Arial" w:hAnsi="Arial" w:cs="Arial"/>
                <w:b/>
                <w:sz w:val="16"/>
                <w:szCs w:val="16"/>
                <w:vertAlign w:val="superscript"/>
              </w:rPr>
              <w:t>*)</w:t>
            </w:r>
          </w:p>
        </w:tc>
        <w:tc>
          <w:tcPr>
            <w:tcW w:w="287" w:type="dxa"/>
            <w:tcBorders>
              <w:top w:val="single" w:sz="8" w:space="0" w:color="auto"/>
              <w:bottom w:val="single" w:sz="12" w:space="0" w:color="auto"/>
              <w:right w:val="single" w:sz="12" w:space="0" w:color="auto"/>
            </w:tcBorders>
            <w:shd w:val="clear" w:color="auto" w:fill="auto"/>
            <w:vAlign w:val="center"/>
          </w:tcPr>
          <w:p w:rsidR="0033720B" w:rsidRPr="00AB3A3C" w:rsidRDefault="0033720B" w:rsidP="0033720B">
            <w:pPr>
              <w:spacing w:line="180" w:lineRule="exact"/>
              <w:jc w:val="center"/>
              <w:rPr>
                <w:rFonts w:ascii="Arial" w:hAnsi="Arial" w:cs="Arial"/>
                <w:b/>
                <w:sz w:val="11"/>
                <w:szCs w:val="11"/>
              </w:rPr>
            </w:pPr>
            <w:r>
              <w:rPr>
                <w:rFonts w:ascii="Arial" w:hAnsi="Arial" w:cs="Arial"/>
                <w:b/>
                <w:sz w:val="11"/>
                <w:szCs w:val="11"/>
              </w:rPr>
              <w:t>-</w:t>
            </w:r>
          </w:p>
        </w:tc>
        <w:tc>
          <w:tcPr>
            <w:tcW w:w="518" w:type="dxa"/>
            <w:tcBorders>
              <w:top w:val="single" w:sz="8" w:space="0" w:color="auto"/>
              <w:left w:val="single" w:sz="12" w:space="0" w:color="auto"/>
              <w:bottom w:val="single" w:sz="12" w:space="0" w:color="auto"/>
            </w:tcBorders>
            <w:shd w:val="clear" w:color="auto" w:fill="auto"/>
            <w:vAlign w:val="center"/>
          </w:tcPr>
          <w:p w:rsidR="0033720B" w:rsidRPr="00AB3A3C" w:rsidRDefault="0033720B" w:rsidP="0033720B">
            <w:pPr>
              <w:jc w:val="center"/>
              <w:rPr>
                <w:rFonts w:ascii="Arial" w:hAnsi="Arial" w:cs="Arial"/>
                <w:sz w:val="11"/>
                <w:szCs w:val="11"/>
              </w:rPr>
            </w:pPr>
            <w:r>
              <w:rPr>
                <w:rFonts w:ascii="Arial" w:hAnsi="Arial" w:cs="Arial"/>
                <w:sz w:val="11"/>
                <w:szCs w:val="11"/>
              </w:rPr>
              <w:t>100</w:t>
            </w:r>
          </w:p>
        </w:tc>
        <w:tc>
          <w:tcPr>
            <w:tcW w:w="629"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976"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09" w:type="dxa"/>
            <w:tcBorders>
              <w:top w:val="single" w:sz="8" w:space="0" w:color="auto"/>
              <w:bottom w:val="single" w:sz="12" w:space="0" w:color="auto"/>
            </w:tcBorders>
            <w:shd w:val="clear" w:color="auto" w:fill="auto"/>
          </w:tcPr>
          <w:p w:rsidR="0033720B" w:rsidRDefault="0033720B" w:rsidP="0033720B">
            <w:pPr>
              <w:jc w:val="right"/>
              <w:rPr>
                <w:rFonts w:ascii="Arial" w:hAnsi="Arial" w:cs="Arial"/>
                <w:color w:val="000000"/>
                <w:sz w:val="14"/>
                <w:szCs w:val="14"/>
              </w:rPr>
            </w:pPr>
          </w:p>
          <w:p w:rsidR="0033720B" w:rsidRDefault="0033720B" w:rsidP="0033720B">
            <w:pPr>
              <w:jc w:val="right"/>
            </w:pPr>
          </w:p>
        </w:tc>
        <w:tc>
          <w:tcPr>
            <w:tcW w:w="708"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1"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0"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09"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522"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54" w:type="dxa"/>
            <w:gridSpan w:val="2"/>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477"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28"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72"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574"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02"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70" w:type="dxa"/>
            <w:tcBorders>
              <w:top w:val="single" w:sz="8" w:space="0" w:color="auto"/>
              <w:bottom w:val="single" w:sz="12" w:space="0" w:color="auto"/>
              <w:right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r>
    </w:tbl>
    <w:p w:rsidR="006C5A70" w:rsidRPr="00FA4968" w:rsidRDefault="006C5A70" w:rsidP="006C5A70">
      <w:pPr>
        <w:ind w:left="140" w:hanging="140"/>
        <w:rPr>
          <w:rFonts w:ascii="Arial" w:hAnsi="Arial" w:cs="Arial"/>
          <w:sz w:val="14"/>
          <w:szCs w:val="14"/>
        </w:rPr>
      </w:pP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r w:rsidR="008B5DD2" w:rsidRPr="008B5DD2">
        <w:rPr>
          <w:rFonts w:ascii="Arial" w:hAnsi="Arial" w:cs="Arial"/>
          <w:sz w:val="14"/>
          <w:szCs w:val="14"/>
        </w:rPr>
        <w:t>(Dz. U. z 2018 r. poz. 75).</w:t>
      </w:r>
    </w:p>
    <w:p w:rsidR="006C5A70" w:rsidRPr="00FA4968" w:rsidRDefault="00AB4E67" w:rsidP="00821507">
      <w:pPr>
        <w:rPr>
          <w:rFonts w:ascii="Arial" w:hAnsi="Arial" w:cs="Arial"/>
          <w:sz w:val="14"/>
          <w:szCs w:val="14"/>
        </w:rPr>
      </w:pPr>
      <w:r>
        <w:rPr>
          <w:rFonts w:ascii="Arial" w:hAnsi="Arial" w:cs="Arial"/>
          <w:b/>
          <w:sz w:val="16"/>
          <w:szCs w:val="16"/>
        </w:rPr>
        <w:br w:type="page"/>
      </w:r>
      <w:r w:rsidR="00BD4EE2" w:rsidRPr="000E7C40">
        <w:rPr>
          <w:rFonts w:ascii="Arial" w:hAnsi="Arial" w:cs="Arial"/>
          <w:b/>
          <w:sz w:val="18"/>
          <w:szCs w:val="16"/>
        </w:rPr>
        <w:t>Dział 1.</w:t>
      </w:r>
      <w:r w:rsidR="007519E4" w:rsidRPr="000E7C40">
        <w:rPr>
          <w:rFonts w:ascii="Arial" w:hAnsi="Arial" w:cs="Arial"/>
          <w:b/>
          <w:sz w:val="18"/>
          <w:szCs w:val="16"/>
        </w:rPr>
        <w:t>1.3</w:t>
      </w:r>
      <w:r w:rsidR="006C5A70" w:rsidRPr="000E7C40">
        <w:rPr>
          <w:rFonts w:ascii="Arial" w:hAnsi="Arial" w:cs="Arial"/>
          <w:b/>
          <w:sz w:val="18"/>
          <w:szCs w:val="16"/>
        </w:rPr>
        <w:t>.a</w:t>
      </w:r>
      <w:r w:rsidR="006C5A70" w:rsidRPr="00D07910">
        <w:rPr>
          <w:rFonts w:ascii="Arial" w:hAnsi="Arial" w:cs="Arial"/>
          <w:b/>
          <w:sz w:val="16"/>
          <w:szCs w:val="16"/>
        </w:rPr>
        <w:t>.</w:t>
      </w:r>
      <w:r w:rsidR="006C5A70" w:rsidRPr="00FA4968">
        <w:rPr>
          <w:rFonts w:ascii="Arial" w:hAnsi="Arial" w:cs="Arial" w:hint="eastAsia"/>
          <w:sz w:val="16"/>
          <w:szCs w:val="16"/>
        </w:rPr>
        <w:t xml:space="preserve"> Wpływ spraw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w:t>
      </w:r>
      <w:r w:rsidR="00E20E83" w:rsidRPr="00E20E83">
        <w:rPr>
          <w:rFonts w:ascii="Arial" w:hAnsi="Arial" w:cs="Arial"/>
          <w:sz w:val="16"/>
          <w:szCs w:val="16"/>
        </w:rPr>
        <w:t xml:space="preserve">(co najmniej 10 pracowników) </w:t>
      </w:r>
      <w:r w:rsidR="007519E4" w:rsidRPr="00FA4968">
        <w:rPr>
          <w:rFonts w:ascii="Arial" w:hAnsi="Arial" w:cs="Arial"/>
          <w:sz w:val="16"/>
          <w:szCs w:val="16"/>
        </w:rPr>
        <w:t>(Dział 1.1.2.1. wiersz 03 kol. 2 lit. a)</w:t>
      </w:r>
      <w:r w:rsidR="00DB47A6" w:rsidRPr="00FA4968">
        <w:rPr>
          <w:b/>
        </w:rPr>
        <w:tab/>
        <w:t xml:space="preserve"> </w:t>
      </w:r>
      <w:r w:rsidR="000E7C40">
        <w:rPr>
          <w:b/>
        </w:rPr>
        <w:t xml:space="preserve">        </w:t>
      </w:r>
      <w:r w:rsidR="00DF5472">
        <w:rPr>
          <w:b/>
        </w:rPr>
        <w:tab/>
      </w:r>
    </w:p>
    <w:p w:rsidR="000E7C40" w:rsidRDefault="00254C75" w:rsidP="00AB4E67">
      <w:pPr>
        <w:spacing w:after="20"/>
        <w:rPr>
          <w:rFonts w:ascii="Arial" w:hAnsi="Arial" w:cs="Arial"/>
          <w:b/>
          <w:sz w:val="18"/>
          <w:szCs w:val="18"/>
        </w:rPr>
      </w:pPr>
      <w:r w:rsidRPr="00CC4A23">
        <w:rPr>
          <w:rFonts w:ascii="Arial" w:hAnsi="Arial" w:cs="Arial"/>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7880350</wp:posOffset>
                </wp:positionH>
                <wp:positionV relativeFrom="paragraph">
                  <wp:posOffset>-165735</wp:posOffset>
                </wp:positionV>
                <wp:extent cx="800100" cy="228600"/>
                <wp:effectExtent l="0" t="0" r="0" b="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CD172" id="Rectangle 65" o:spid="_x0000_s1026" style="position:absolute;margin-left:620.5pt;margin-top:-13.05pt;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" filled="f" strokeweight="1.5pt"/>
            </w:pict>
          </mc:Fallback>
        </mc:AlternateContent>
      </w:r>
    </w:p>
    <w:p w:rsidR="00135392" w:rsidRPr="00AB4E67" w:rsidRDefault="00254C75" w:rsidP="00AB4E67">
      <w:pPr>
        <w:spacing w:after="20"/>
        <w:rPr>
          <w:sz w:val="6"/>
          <w:szCs w:val="6"/>
        </w:rPr>
      </w:pPr>
      <w:r w:rsidRPr="00CC4A23">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7880350</wp:posOffset>
                </wp:positionH>
                <wp:positionV relativeFrom="paragraph">
                  <wp:posOffset>-41910</wp:posOffset>
                </wp:positionV>
                <wp:extent cx="831215" cy="230505"/>
                <wp:effectExtent l="0" t="0" r="6985" b="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29E0" w:rsidRDefault="00B629E0" w:rsidP="002204C5">
                            <w:pPr>
                              <w:rPr>
                                <w:rFonts w:ascii="Arial" w:hAnsi="Arial" w:cs="Arial"/>
                                <w:color w:val="000000"/>
                                <w:sz w:val="14"/>
                                <w:szCs w:val="14"/>
                              </w:rPr>
                            </w:pPr>
                            <w:r>
                              <w:rPr>
                                <w:rFonts w:ascii="Arial" w:hAnsi="Arial" w:cs="Arial"/>
                                <w:color w:val="000000"/>
                                <w:sz w:val="14"/>
                                <w:szCs w:val="14"/>
                              </w:rPr>
                              <w:t xml:space="preserve">     </w:t>
                            </w:r>
                          </w:p>
                          <w:p w:rsidR="00B629E0" w:rsidRPr="00135392" w:rsidRDefault="00B629E0" w:rsidP="00135392">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620.5pt;margin-top:-3.3pt;width:65.4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iewIAAAcF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" filled="f" strokeweight="1.5pt">
                <v:textbox>
                  <w:txbxContent>
                    <w:p w:rsidR="00B629E0" w:rsidRDefault="00B629E0" w:rsidP="002204C5">
                      <w:pPr>
                        <w:rPr>
                          <w:rFonts w:ascii="Arial" w:hAnsi="Arial" w:cs="Arial"/>
                          <w:color w:val="000000"/>
                          <w:sz w:val="14"/>
                          <w:szCs w:val="14"/>
                        </w:rPr>
                      </w:pPr>
                      <w:r>
                        <w:rPr>
                          <w:rFonts w:ascii="Arial" w:hAnsi="Arial" w:cs="Arial"/>
                          <w:color w:val="000000"/>
                          <w:sz w:val="14"/>
                          <w:szCs w:val="14"/>
                        </w:rPr>
                        <w:t xml:space="preserve">     </w:t>
                      </w:r>
                    </w:p>
                    <w:p w:rsidR="00B629E0" w:rsidRPr="00135392" w:rsidRDefault="00B629E0" w:rsidP="00135392">
                      <w:pPr>
                        <w:rPr>
                          <w:rFonts w:ascii="Arial" w:hAnsi="Arial" w:cs="Arial"/>
                          <w:sz w:val="14"/>
                          <w:szCs w:val="14"/>
                        </w:rPr>
                      </w:pPr>
                    </w:p>
                  </w:txbxContent>
                </v:textbox>
              </v:rect>
            </w:pict>
          </mc:Fallback>
        </mc:AlternateContent>
      </w:r>
      <w:r w:rsidR="00BD4EE2" w:rsidRPr="00480803">
        <w:rPr>
          <w:rFonts w:ascii="Arial" w:hAnsi="Arial" w:cs="Arial"/>
          <w:b/>
          <w:sz w:val="18"/>
          <w:szCs w:val="18"/>
        </w:rPr>
        <w:t>Dział 1.</w:t>
      </w:r>
      <w:r w:rsidR="007519E4" w:rsidRPr="00480803">
        <w:rPr>
          <w:rFonts w:ascii="Arial" w:hAnsi="Arial" w:cs="Arial"/>
          <w:b/>
          <w:sz w:val="18"/>
          <w:szCs w:val="18"/>
        </w:rPr>
        <w:t>1.3</w:t>
      </w:r>
      <w:r w:rsidR="002204C5">
        <w:rPr>
          <w:rFonts w:ascii="Arial" w:hAnsi="Arial" w:cs="Arial"/>
          <w:b/>
          <w:sz w:val="18"/>
          <w:szCs w:val="18"/>
        </w:rPr>
        <w:t>.b</w:t>
      </w:r>
      <w:r w:rsidR="006C5A70" w:rsidRPr="00480803">
        <w:rPr>
          <w:rFonts w:ascii="Arial" w:hAnsi="Arial" w:cs="Arial"/>
          <w:b/>
          <w:sz w:val="18"/>
          <w:szCs w:val="18"/>
        </w:rPr>
        <w:t>.</w:t>
      </w:r>
      <w:r w:rsidR="006C5A70" w:rsidRPr="00FA4968">
        <w:rPr>
          <w:rFonts w:ascii="Arial" w:hAnsi="Arial" w:cs="Arial"/>
          <w:sz w:val="16"/>
          <w:szCs w:val="16"/>
        </w:rPr>
        <w:t xml:space="preserve"> </w:t>
      </w:r>
      <w:bookmarkStart w:id="2" w:name="OLE_LINK1"/>
      <w:r w:rsidR="006C5A70" w:rsidRPr="00FA4968">
        <w:rPr>
          <w:rFonts w:ascii="Arial" w:hAnsi="Arial" w:cs="Arial"/>
          <w:sz w:val="16"/>
          <w:szCs w:val="16"/>
        </w:rPr>
        <w:t>Załatwiono spraw</w:t>
      </w:r>
      <w:r w:rsidR="006C5A70" w:rsidRPr="00FA4968">
        <w:rPr>
          <w:rFonts w:ascii="Arial" w:hAnsi="Arial" w:cs="Arial" w:hint="eastAsia"/>
          <w:sz w:val="16"/>
          <w:szCs w:val="16"/>
        </w:rPr>
        <w:t xml:space="preserve"> (liczba), w których z roszczeniem wystąpiła większa grupa</w:t>
      </w:r>
      <w:r w:rsidR="006C5A70" w:rsidRPr="00FA4968">
        <w:rPr>
          <w:rFonts w:ascii="Arial" w:hAnsi="Arial" w:cs="Arial"/>
          <w:sz w:val="16"/>
          <w:szCs w:val="16"/>
        </w:rPr>
        <w:t xml:space="preserve"> pracowników</w:t>
      </w:r>
      <w:r w:rsidR="00D513F0">
        <w:rPr>
          <w:rFonts w:ascii="Arial" w:hAnsi="Arial" w:cs="Arial"/>
          <w:sz w:val="16"/>
          <w:szCs w:val="16"/>
        </w:rPr>
        <w:t xml:space="preserve"> </w:t>
      </w:r>
      <w:r w:rsidR="00D513F0" w:rsidRPr="00D513F0">
        <w:rPr>
          <w:rFonts w:ascii="Arial" w:hAnsi="Arial" w:cs="Arial"/>
          <w:sz w:val="16"/>
          <w:szCs w:val="16"/>
        </w:rPr>
        <w:t xml:space="preserve">(co najmniej 10 pracowników) </w:t>
      </w:r>
      <w:r w:rsidR="007519E4" w:rsidRPr="00FA4968">
        <w:rPr>
          <w:rFonts w:ascii="Arial" w:hAnsi="Arial" w:cs="Arial"/>
          <w:sz w:val="16"/>
          <w:szCs w:val="16"/>
        </w:rPr>
        <w:t xml:space="preserve"> (Dział 1.1.2.1. wiersz 03 kol. 3 lit. c)</w:t>
      </w:r>
      <w:bookmarkEnd w:id="2"/>
      <w:r w:rsidR="00135392" w:rsidRPr="00FA4968">
        <w:rPr>
          <w:rFonts w:ascii="Arial" w:hAnsi="Arial"/>
          <w:b/>
          <w:sz w:val="18"/>
          <w:szCs w:val="18"/>
        </w:rPr>
        <w:t xml:space="preserve"> </w:t>
      </w:r>
    </w:p>
    <w:p w:rsidR="006C5A70" w:rsidRPr="00FA4968" w:rsidRDefault="00B1575F" w:rsidP="006C5A70">
      <w:pPr>
        <w:spacing w:after="20"/>
        <w:rPr>
          <w:rFonts w:ascii="Arial" w:hAnsi="Arial"/>
          <w:b/>
          <w:sz w:val="18"/>
          <w:szCs w:val="18"/>
        </w:rPr>
      </w:pPr>
      <w:r>
        <w:rPr>
          <w:rFonts w:ascii="Arial" w:hAnsi="Arial"/>
          <w:b/>
          <w:sz w:val="18"/>
          <w:szCs w:val="18"/>
        </w:rPr>
        <w:t>Dzia</w:t>
      </w:r>
      <w:r w:rsidR="00BD4EE2" w:rsidRPr="00FA4968">
        <w:rPr>
          <w:rFonts w:ascii="Arial" w:hAnsi="Arial"/>
          <w:b/>
          <w:sz w:val="18"/>
          <w:szCs w:val="18"/>
        </w:rPr>
        <w:t>ł 1.</w:t>
      </w:r>
      <w:r w:rsidR="007519E4" w:rsidRPr="00FA4968">
        <w:rPr>
          <w:rFonts w:ascii="Arial" w:hAnsi="Arial"/>
          <w:b/>
          <w:sz w:val="18"/>
          <w:szCs w:val="18"/>
        </w:rPr>
        <w:t>1.3</w:t>
      </w:r>
      <w:r w:rsidR="002204C5">
        <w:rPr>
          <w:rFonts w:ascii="Arial" w:hAnsi="Arial"/>
          <w:b/>
          <w:sz w:val="18"/>
          <w:szCs w:val="18"/>
        </w:rPr>
        <w:t>.c</w:t>
      </w:r>
      <w:r w:rsidR="006C5A70" w:rsidRPr="00FA4968">
        <w:rPr>
          <w:rFonts w:ascii="Arial" w:hAnsi="Arial"/>
          <w:b/>
          <w:sz w:val="18"/>
          <w:szCs w:val="18"/>
        </w:rPr>
        <w:t xml:space="preserve">. </w:t>
      </w:r>
      <w:r w:rsidR="006C5A70" w:rsidRPr="00FA4968">
        <w:rPr>
          <w:rFonts w:ascii="Arial" w:hAnsi="Arial"/>
          <w:b/>
          <w:sz w:val="16"/>
          <w:szCs w:val="16"/>
        </w:rPr>
        <w:t>(dział 1.1.</w:t>
      </w:r>
      <w:r w:rsidR="007519E4" w:rsidRPr="00FA4968">
        <w:rPr>
          <w:rFonts w:ascii="Arial" w:hAnsi="Arial"/>
          <w:b/>
          <w:sz w:val="16"/>
          <w:szCs w:val="16"/>
        </w:rPr>
        <w:t>2.</w:t>
      </w:r>
      <w:r w:rsidR="003A5C17">
        <w:rPr>
          <w:rFonts w:ascii="Arial" w:hAnsi="Arial"/>
          <w:b/>
          <w:sz w:val="16"/>
          <w:szCs w:val="16"/>
        </w:rPr>
        <w:t xml:space="preserve">1. wiersz </w:t>
      </w:r>
      <w:r w:rsidR="00D513F0">
        <w:rPr>
          <w:rFonts w:ascii="Arial" w:hAnsi="Arial"/>
          <w:b/>
          <w:sz w:val="16"/>
          <w:szCs w:val="16"/>
        </w:rPr>
        <w:t xml:space="preserve">3 i </w:t>
      </w:r>
      <w:r w:rsidR="003A5C17">
        <w:rPr>
          <w:rFonts w:ascii="Arial" w:hAnsi="Arial"/>
          <w:b/>
          <w:sz w:val="16"/>
          <w:szCs w:val="16"/>
        </w:rPr>
        <w:t>69</w:t>
      </w:r>
      <w:r w:rsidR="006C5A70" w:rsidRPr="00FA4968">
        <w:rPr>
          <w:rFonts w:ascii="Arial" w:hAnsi="Arial"/>
          <w:b/>
          <w:sz w:val="16"/>
          <w:szCs w:val="16"/>
        </w:rPr>
        <w:t xml:space="preserve"> rubryka</w:t>
      </w:r>
      <w:r w:rsidR="00C467FB">
        <w:rPr>
          <w:rFonts w:ascii="Arial" w:hAnsi="Arial"/>
          <w:b/>
          <w:sz w:val="16"/>
          <w:szCs w:val="16"/>
        </w:rPr>
        <w:t xml:space="preserve"> 4</w:t>
      </w:r>
      <w:r w:rsidR="00810760">
        <w:rPr>
          <w:rFonts w:ascii="Arial" w:hAnsi="Arial"/>
          <w:b/>
          <w:sz w:val="16"/>
          <w:szCs w:val="16"/>
        </w:rPr>
        <w:t xml:space="preserve"> lit. c</w:t>
      </w:r>
      <w:r w:rsidR="006C5A70" w:rsidRPr="00FA4968">
        <w:rPr>
          <w:rFonts w:ascii="Arial" w:hAnsi="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1800"/>
        <w:gridCol w:w="3960"/>
        <w:gridCol w:w="360"/>
        <w:gridCol w:w="2340"/>
        <w:gridCol w:w="2340"/>
      </w:tblGrid>
      <w:tr w:rsidR="008F7CE5" w:rsidRPr="00FA4968" w:rsidTr="00921AE6">
        <w:trPr>
          <w:trHeight w:val="218"/>
        </w:trPr>
        <w:tc>
          <w:tcPr>
            <w:tcW w:w="6120" w:type="dxa"/>
            <w:gridSpan w:val="3"/>
            <w:vMerge w:val="restart"/>
            <w:tcBorders>
              <w:top w:val="single" w:sz="4" w:space="0" w:color="auto"/>
              <w:right w:val="single" w:sz="4" w:space="0" w:color="auto"/>
            </w:tcBorders>
            <w:vAlign w:val="center"/>
          </w:tcPr>
          <w:p w:rsidR="008F7CE5" w:rsidRPr="00FA4968" w:rsidRDefault="008F7CE5" w:rsidP="006C5A70">
            <w:pPr>
              <w:jc w:val="center"/>
              <w:rPr>
                <w:rFonts w:ascii="Arial" w:hAnsi="Arial" w:cs="Arial"/>
                <w:sz w:val="16"/>
              </w:rPr>
            </w:pPr>
            <w:r w:rsidRPr="00FA4968">
              <w:rPr>
                <w:rFonts w:ascii="Arial" w:hAnsi="Arial" w:cs="Arial"/>
                <w:sz w:val="14"/>
              </w:rPr>
              <w:t>Wyszczególnienie</w:t>
            </w:r>
          </w:p>
        </w:tc>
        <w:tc>
          <w:tcPr>
            <w:tcW w:w="4680" w:type="dxa"/>
            <w:gridSpan w:val="2"/>
            <w:tcBorders>
              <w:top w:val="single" w:sz="4" w:space="0" w:color="auto"/>
              <w:left w:val="single" w:sz="4" w:space="0" w:color="auto"/>
              <w:right w:val="single" w:sz="4" w:space="0" w:color="auto"/>
            </w:tcBorders>
            <w:vAlign w:val="center"/>
          </w:tcPr>
          <w:p w:rsidR="008F7CE5" w:rsidRPr="00FA4968" w:rsidRDefault="008F7CE5" w:rsidP="006C5A70">
            <w:pPr>
              <w:jc w:val="center"/>
              <w:rPr>
                <w:rFonts w:ascii="Arial" w:hAnsi="Arial" w:cs="Arial"/>
                <w:sz w:val="14"/>
              </w:rPr>
            </w:pPr>
            <w:r w:rsidRPr="00FA4968">
              <w:rPr>
                <w:rFonts w:ascii="Arial" w:hAnsi="Arial" w:cs="Arial"/>
                <w:sz w:val="14"/>
              </w:rPr>
              <w:t>Liczby spraw</w:t>
            </w:r>
          </w:p>
        </w:tc>
      </w:tr>
      <w:tr w:rsidR="008F7CE5" w:rsidRPr="00FA4968" w:rsidTr="00921AE6">
        <w:trPr>
          <w:trHeight w:val="218"/>
        </w:trPr>
        <w:tc>
          <w:tcPr>
            <w:tcW w:w="6120" w:type="dxa"/>
            <w:gridSpan w:val="3"/>
            <w:vMerge/>
            <w:tcBorders>
              <w:right w:val="single" w:sz="4" w:space="0" w:color="auto"/>
            </w:tcBorders>
            <w:vAlign w:val="center"/>
          </w:tcPr>
          <w:p w:rsidR="008F7CE5" w:rsidRPr="00FA4968" w:rsidRDefault="008F7CE5" w:rsidP="006C5A70">
            <w:pPr>
              <w:jc w:val="center"/>
              <w:rPr>
                <w:rFonts w:ascii="Arial" w:hAnsi="Arial" w:cs="Arial"/>
                <w:sz w:val="14"/>
              </w:rPr>
            </w:pP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P</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Np</w:t>
            </w:r>
          </w:p>
        </w:tc>
      </w:tr>
      <w:tr w:rsidR="008F7CE5" w:rsidRPr="00FA4968" w:rsidTr="00921AE6">
        <w:trPr>
          <w:trHeight w:val="218"/>
        </w:trPr>
        <w:tc>
          <w:tcPr>
            <w:tcW w:w="6120" w:type="dxa"/>
            <w:gridSpan w:val="3"/>
            <w:tcBorders>
              <w:top w:val="single" w:sz="4" w:space="0" w:color="auto"/>
              <w:right w:val="single" w:sz="4" w:space="0" w:color="auto"/>
            </w:tcBorders>
            <w:vAlign w:val="center"/>
          </w:tcPr>
          <w:p w:rsidR="008F7CE5" w:rsidRPr="00FA4968" w:rsidRDefault="008F7CE5" w:rsidP="006C5A70">
            <w:pPr>
              <w:jc w:val="center"/>
              <w:rPr>
                <w:rFonts w:ascii="Arial" w:hAnsi="Arial" w:cs="Arial"/>
                <w:sz w:val="14"/>
              </w:rPr>
            </w:pPr>
            <w:r>
              <w:rPr>
                <w:rFonts w:ascii="Arial" w:hAnsi="Arial" w:cs="Arial"/>
                <w:sz w:val="14"/>
              </w:rPr>
              <w:t>0</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1</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2</w:t>
            </w:r>
          </w:p>
        </w:tc>
      </w:tr>
      <w:tr w:rsidR="005454E5" w:rsidRPr="00FA4968" w:rsidTr="00921AE6">
        <w:trPr>
          <w:trHeight w:hRule="exact" w:val="227"/>
        </w:trPr>
        <w:tc>
          <w:tcPr>
            <w:tcW w:w="1800" w:type="dxa"/>
            <w:vMerge w:val="restart"/>
            <w:tcBorders>
              <w:right w:val="single" w:sz="4"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02</w:t>
            </w: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03</w:t>
            </w: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r>
    </w:tbl>
    <w:p w:rsidR="006C5A70" w:rsidRPr="00FA4968" w:rsidRDefault="006C5A70" w:rsidP="006C5A70">
      <w:pPr>
        <w:spacing w:before="80" w:line="140" w:lineRule="exact"/>
        <w:ind w:firstLine="272"/>
        <w:rPr>
          <w:rFonts w:ascii="Arial" w:hAnsi="Arial" w:cs="Arial"/>
          <w:sz w:val="16"/>
        </w:rPr>
      </w:pPr>
    </w:p>
    <w:p w:rsidR="006C5A70" w:rsidRPr="00FA4968" w:rsidRDefault="00BD4EE2" w:rsidP="006C5A70">
      <w:pPr>
        <w:spacing w:after="20" w:line="200" w:lineRule="exact"/>
        <w:rPr>
          <w:rFonts w:ascii="Arial PL" w:eastAsia="Arial Unicode MS" w:hAnsi="Arial PL" w:cs="Arial Unicode MS"/>
          <w:b/>
          <w:bCs/>
          <w:sz w:val="16"/>
          <w:szCs w:val="16"/>
        </w:rPr>
      </w:pPr>
      <w:r w:rsidRPr="00FA4968">
        <w:rPr>
          <w:rFonts w:ascii="Arial" w:hAnsi="Arial" w:cs="Arial"/>
          <w:b/>
          <w:sz w:val="18"/>
          <w:szCs w:val="18"/>
        </w:rPr>
        <w:t>Dział 1.</w:t>
      </w:r>
      <w:r w:rsidR="007519E4" w:rsidRPr="00FA4968">
        <w:rPr>
          <w:rFonts w:ascii="Arial" w:hAnsi="Arial" w:cs="Arial"/>
          <w:b/>
          <w:sz w:val="18"/>
          <w:szCs w:val="18"/>
        </w:rPr>
        <w:t>1.3</w:t>
      </w:r>
      <w:r w:rsidR="0094157A">
        <w:rPr>
          <w:rFonts w:ascii="Arial" w:hAnsi="Arial" w:cs="Arial"/>
          <w:b/>
          <w:sz w:val="18"/>
          <w:szCs w:val="18"/>
        </w:rPr>
        <w:t>.d</w:t>
      </w:r>
      <w:r w:rsidR="006C5A70" w:rsidRPr="00FA4968">
        <w:rPr>
          <w:rFonts w:ascii="Arial" w:hAnsi="Arial" w:cs="Arial"/>
          <w:b/>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o stwierdzenie niezgodności z prawem </w:t>
      </w:r>
      <w:r w:rsidR="002055B9">
        <w:rPr>
          <w:rFonts w:ascii="Arial" w:eastAsia="Arial Unicode MS" w:hAnsi="Arial" w:cs="Arial"/>
          <w:bCs/>
          <w:sz w:val="16"/>
          <w:szCs w:val="16"/>
        </w:rPr>
        <w:t xml:space="preserve"> </w:t>
      </w:r>
      <w:r w:rsidR="006C5A70" w:rsidRPr="00FA4968">
        <w:rPr>
          <w:rFonts w:ascii="Arial" w:eastAsia="Arial Unicode MS" w:hAnsi="Arial" w:cs="Arial"/>
          <w:bCs/>
          <w:sz w:val="16"/>
          <w:szCs w:val="16"/>
        </w:rPr>
        <w:t>łącznie I i II instancja)</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7519E4" w:rsidRPr="00FA4968">
        <w:rPr>
          <w:rFonts w:ascii="Arial" w:hAnsi="Arial" w:cs="Arial"/>
          <w:b/>
          <w:sz w:val="16"/>
          <w:szCs w:val="16"/>
        </w:rPr>
        <w:t>2.</w:t>
      </w:r>
      <w:r w:rsidR="006C5A70" w:rsidRPr="00FA4968">
        <w:rPr>
          <w:rFonts w:ascii="Arial" w:hAnsi="Arial" w:cs="Arial"/>
          <w:b/>
          <w:sz w:val="16"/>
          <w:szCs w:val="16"/>
        </w:rPr>
        <w:t>1 w. 8</w:t>
      </w:r>
      <w:r w:rsidR="00EC6B63" w:rsidRPr="00FA4968">
        <w:rPr>
          <w:rFonts w:ascii="Arial" w:hAnsi="Arial" w:cs="Arial"/>
          <w:b/>
          <w:sz w:val="16"/>
          <w:szCs w:val="16"/>
        </w:rPr>
        <w:t>5</w:t>
      </w:r>
      <w:r w:rsidR="006C5A70" w:rsidRPr="00FA4968">
        <w:rPr>
          <w:rFonts w:ascii="Arial" w:hAnsi="Arial" w:cs="Arial"/>
          <w:b/>
          <w:sz w:val="16"/>
          <w:szCs w:val="16"/>
        </w:rPr>
        <w:t xml:space="preserve"> </w:t>
      </w:r>
      <w:r w:rsidR="007519E4" w:rsidRPr="00FA4968">
        <w:rPr>
          <w:rFonts w:ascii="Arial" w:hAnsi="Arial" w:cs="Arial"/>
          <w:b/>
          <w:sz w:val="16"/>
          <w:szCs w:val="16"/>
        </w:rPr>
        <w:t xml:space="preserve">kol. </w:t>
      </w:r>
      <w:r w:rsidR="007C5201" w:rsidRPr="00FA4968">
        <w:rPr>
          <w:rFonts w:ascii="Arial" w:hAnsi="Arial" w:cs="Arial"/>
          <w:b/>
          <w:sz w:val="16"/>
          <w:szCs w:val="16"/>
        </w:rPr>
        <w:t>3</w:t>
      </w:r>
      <w:r w:rsidR="007519E4" w:rsidRPr="00FA4968">
        <w:rPr>
          <w:rFonts w:ascii="Arial" w:hAnsi="Arial" w:cs="Arial"/>
          <w:b/>
          <w:sz w:val="16"/>
          <w:szCs w:val="16"/>
        </w:rPr>
        <w:t xml:space="preserve"> </w:t>
      </w:r>
      <w:r w:rsidR="006C5A70" w:rsidRPr="00FA4968">
        <w:rPr>
          <w:rFonts w:ascii="Arial" w:hAnsi="Arial" w:cs="Arial"/>
          <w:b/>
          <w:sz w:val="16"/>
          <w:szCs w:val="16"/>
        </w:rPr>
        <w:t>+ dział 1.1.2</w:t>
      </w:r>
      <w:r w:rsidR="007519E4" w:rsidRPr="00FA4968">
        <w:rPr>
          <w:rFonts w:ascii="Arial" w:hAnsi="Arial" w:cs="Arial"/>
          <w:b/>
          <w:sz w:val="16"/>
          <w:szCs w:val="16"/>
        </w:rPr>
        <w:t>.2</w:t>
      </w:r>
      <w:r w:rsidR="006C5A70" w:rsidRPr="00FA4968">
        <w:rPr>
          <w:rFonts w:ascii="Arial" w:hAnsi="Arial" w:cs="Arial"/>
          <w:b/>
          <w:sz w:val="16"/>
          <w:szCs w:val="16"/>
        </w:rPr>
        <w:t xml:space="preserve"> w. 9</w:t>
      </w:r>
      <w:r w:rsidR="00C76252">
        <w:rPr>
          <w:rFonts w:ascii="Arial" w:hAnsi="Arial" w:cs="Arial"/>
          <w:b/>
          <w:sz w:val="16"/>
          <w:szCs w:val="16"/>
        </w:rPr>
        <w:t>8</w:t>
      </w:r>
      <w:r w:rsidR="006C5A70" w:rsidRPr="00FA4968">
        <w:rPr>
          <w:rFonts w:ascii="Arial" w:hAnsi="Arial" w:cs="Arial"/>
          <w:b/>
          <w:sz w:val="16"/>
          <w:szCs w:val="16"/>
        </w:rPr>
        <w:t xml:space="preserve"> </w:t>
      </w:r>
      <w:r w:rsidR="007519E4" w:rsidRPr="00FA4968">
        <w:rPr>
          <w:rFonts w:ascii="Arial" w:hAnsi="Arial" w:cs="Arial"/>
          <w:b/>
          <w:sz w:val="16"/>
          <w:szCs w:val="16"/>
        </w:rPr>
        <w:t>kol.</w:t>
      </w:r>
      <w:r w:rsidR="006C5A70" w:rsidRPr="00FA4968">
        <w:rPr>
          <w:rFonts w:ascii="Arial" w:hAnsi="Arial" w:cs="Arial"/>
          <w:b/>
          <w:sz w:val="16"/>
          <w:szCs w:val="16"/>
        </w:rPr>
        <w:t xml:space="preserve"> </w:t>
      </w:r>
      <w:r w:rsidR="007519E4" w:rsidRPr="00FA4968">
        <w:rPr>
          <w:rFonts w:ascii="Arial" w:hAnsi="Arial" w:cs="Arial"/>
          <w:b/>
          <w:sz w:val="16"/>
          <w:szCs w:val="16"/>
        </w:rPr>
        <w:t>3</w:t>
      </w:r>
      <w:r w:rsidR="006C5A70" w:rsidRPr="00FA4968">
        <w:rPr>
          <w:rFonts w:ascii="Arial" w:hAnsi="Arial" w:cs="Arial"/>
          <w:b/>
          <w:sz w:val="16"/>
          <w:szCs w:val="16"/>
        </w:rPr>
        <w:t xml:space="preserve"> lit. </w:t>
      </w:r>
      <w:r w:rsidR="00695927">
        <w:rPr>
          <w:rFonts w:ascii="Arial" w:hAnsi="Arial" w:cs="Arial"/>
          <w:b/>
          <w:sz w:val="16"/>
          <w:szCs w:val="16"/>
        </w:rPr>
        <w:t>d</w:t>
      </w:r>
      <w:r w:rsidR="006C5A70" w:rsidRPr="00FA4968">
        <w:rPr>
          <w:rFonts w:ascii="Arial" w:hAnsi="Arial" w:cs="Arial"/>
          <w:b/>
          <w:sz w:val="16"/>
          <w:szCs w:val="16"/>
        </w:rPr>
        <w:t>)</w:t>
      </w:r>
      <w:r w:rsidR="006C5A70" w:rsidRPr="00FA4968">
        <w:rPr>
          <w:rFonts w:ascii="Arial PL" w:eastAsia="Arial Unicode MS" w:hAnsi="Arial PL" w:cs="Arial Unicode MS"/>
          <w:b/>
          <w:bCs/>
          <w:sz w:val="16"/>
          <w:szCs w:val="16"/>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170"/>
        <w:gridCol w:w="440"/>
        <w:gridCol w:w="1250"/>
      </w:tblGrid>
      <w:tr w:rsidR="002E674F" w:rsidRPr="00FA4968" w:rsidTr="00635C8D">
        <w:trPr>
          <w:cantSplit/>
          <w:trHeight w:hRule="exact" w:val="276"/>
        </w:trPr>
        <w:tc>
          <w:tcPr>
            <w:tcW w:w="6140" w:type="dxa"/>
            <w:gridSpan w:val="3"/>
            <w:tcBorders>
              <w:top w:val="single" w:sz="8" w:space="0" w:color="auto"/>
              <w:left w:val="single" w:sz="8" w:space="0" w:color="auto"/>
              <w:bottom w:val="single" w:sz="4" w:space="0" w:color="auto"/>
              <w:right w:val="single" w:sz="4" w:space="0" w:color="auto"/>
            </w:tcBorders>
            <w:shd w:val="clear" w:color="auto" w:fill="FFFFFF"/>
            <w:vAlign w:val="bottom"/>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4" w:space="0" w:color="auto"/>
              <w:bottom w:val="single" w:sz="8" w:space="0" w:color="auto"/>
              <w:right w:val="single" w:sz="8" w:space="0" w:color="auto"/>
            </w:tcBorders>
            <w:shd w:val="clear" w:color="auto" w:fill="FFFFFF"/>
            <w:vAlign w:val="center"/>
          </w:tcPr>
          <w:p w:rsidR="006C5A70" w:rsidRPr="00FA4968" w:rsidRDefault="006C5A70" w:rsidP="006C5A70">
            <w:pPr>
              <w:spacing w:after="40" w:line="140" w:lineRule="exact"/>
              <w:ind w:left="85" w:right="85"/>
              <w:jc w:val="center"/>
              <w:rPr>
                <w:rFonts w:ascii="Arial" w:hAnsi="Arial"/>
                <w:sz w:val="14"/>
              </w:rPr>
            </w:pPr>
            <w:r w:rsidRPr="00FA4968">
              <w:rPr>
                <w:rFonts w:ascii="Arial" w:hAnsi="Arial"/>
                <w:sz w:val="14"/>
              </w:rPr>
              <w:t>Liczby spraw</w:t>
            </w:r>
          </w:p>
        </w:tc>
      </w:tr>
      <w:tr w:rsidR="00EC34DC" w:rsidRPr="00FA4968" w:rsidTr="00821507">
        <w:trPr>
          <w:cantSplit/>
          <w:trHeight w:val="266"/>
        </w:trPr>
        <w:tc>
          <w:tcPr>
            <w:tcW w:w="5700" w:type="dxa"/>
            <w:gridSpan w:val="2"/>
            <w:tcBorders>
              <w:left w:val="single" w:sz="8" w:space="0" w:color="auto"/>
              <w:bottom w:val="single" w:sz="4" w:space="0" w:color="auto"/>
              <w:right w:val="nil"/>
            </w:tcBorders>
            <w:shd w:val="clear" w:color="auto" w:fill="FFFFFF"/>
            <w:vAlign w:val="center"/>
          </w:tcPr>
          <w:p w:rsidR="00EC34DC" w:rsidRPr="00FA4968" w:rsidRDefault="00EC34DC" w:rsidP="006C5A70">
            <w:pPr>
              <w:spacing w:after="40" w:line="140" w:lineRule="exact"/>
              <w:ind w:left="227" w:right="47"/>
              <w:rPr>
                <w:rFonts w:ascii="Arial" w:hAnsi="Arial"/>
                <w:sz w:val="14"/>
              </w:rPr>
            </w:pPr>
            <w:r w:rsidRPr="00FA4968">
              <w:rPr>
                <w:rFonts w:ascii="Arial" w:hAnsi="Arial"/>
                <w:sz w:val="14"/>
              </w:rPr>
              <w:t>Przekazanych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70"/>
        </w:trPr>
        <w:tc>
          <w:tcPr>
            <w:tcW w:w="5700" w:type="dxa"/>
            <w:gridSpan w:val="2"/>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227" w:right="85"/>
              <w:rPr>
                <w:rFonts w:ascii="Arial" w:hAnsi="Arial"/>
                <w:b/>
                <w:sz w:val="12"/>
              </w:rPr>
            </w:pPr>
            <w:r w:rsidRPr="00FA4968">
              <w:rPr>
                <w:rFonts w:ascii="Arial" w:hAnsi="Arial"/>
                <w:sz w:val="14"/>
              </w:rPr>
              <w:t>Przesłanych z Sądu Najwyższego w okresie sprawozdawczym (w.02 =w. 03 do 07)</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val="restart"/>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85" w:right="85"/>
              <w:rPr>
                <w:rFonts w:ascii="Arial" w:hAnsi="Arial"/>
                <w:sz w:val="14"/>
              </w:rPr>
            </w:pPr>
            <w:r w:rsidRPr="00FA4968">
              <w:rPr>
                <w:rFonts w:ascii="Arial" w:hAnsi="Arial"/>
                <w:sz w:val="14"/>
              </w:rPr>
              <w:t>w których</w:t>
            </w:r>
          </w:p>
          <w:p w:rsidR="00EC34DC" w:rsidRPr="00FA4968" w:rsidRDefault="00EC34DC" w:rsidP="006C5A70">
            <w:pPr>
              <w:spacing w:after="40" w:line="140" w:lineRule="exact"/>
              <w:ind w:left="85" w:right="85"/>
              <w:rPr>
                <w:rFonts w:ascii="Arial" w:hAnsi="Arial"/>
                <w:sz w:val="14"/>
              </w:rPr>
            </w:pPr>
            <w:r w:rsidRPr="00FA4968">
              <w:rPr>
                <w:rFonts w:ascii="Arial" w:hAnsi="Arial"/>
                <w:sz w:val="14"/>
              </w:rPr>
              <w:t>Sąd Najwyższy</w:t>
            </w: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odmówił przyjęcia skargi (art.424</w:t>
            </w:r>
            <w:r w:rsidRPr="00FA4968">
              <w:rPr>
                <w:rFonts w:ascii="Arial" w:hAnsi="Arial"/>
                <w:sz w:val="14"/>
                <w:szCs w:val="14"/>
                <w:vertAlign w:val="superscript"/>
              </w:rPr>
              <w:t>9</w:t>
            </w:r>
            <w:r w:rsidRPr="00FA4968">
              <w:rPr>
                <w:rFonts w:ascii="Arial" w:hAnsi="Arial"/>
                <w:sz w:val="14"/>
                <w:szCs w:val="14"/>
              </w:rPr>
              <w:t xml:space="preserve">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odrzucił skargę (art.424</w:t>
            </w:r>
            <w:r w:rsidRPr="00FA4968">
              <w:rPr>
                <w:rFonts w:ascii="Arial" w:hAnsi="Arial"/>
                <w:sz w:val="14"/>
                <w:szCs w:val="14"/>
                <w:vertAlign w:val="superscript"/>
              </w:rPr>
              <w:t xml:space="preserve">8 </w:t>
            </w:r>
            <w:r w:rsidRPr="00FA4968">
              <w:rPr>
                <w:rFonts w:ascii="Arial" w:hAnsi="Arial"/>
                <w:sz w:val="14"/>
                <w:szCs w:val="14"/>
              </w:rPr>
              <w:t xml:space="preserve">kpc) </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oddalił skargę  (art.424</w:t>
            </w:r>
            <w:r w:rsidRPr="00FA4968">
              <w:rPr>
                <w:rFonts w:ascii="Arial" w:hAnsi="Arial"/>
                <w:sz w:val="14"/>
                <w:szCs w:val="14"/>
                <w:vertAlign w:val="superscript"/>
              </w:rPr>
              <w:t>11</w:t>
            </w:r>
            <w:r w:rsidRPr="00FA4968">
              <w:rPr>
                <w:rFonts w:ascii="Arial" w:hAnsi="Arial"/>
                <w:sz w:val="14"/>
                <w:szCs w:val="14"/>
              </w:rPr>
              <w:t xml:space="preserve"> §1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uwzględnił skargę (art.424</w:t>
            </w:r>
            <w:r w:rsidRPr="00FA4968">
              <w:rPr>
                <w:rFonts w:ascii="Arial" w:hAnsi="Arial"/>
                <w:sz w:val="14"/>
                <w:szCs w:val="14"/>
                <w:vertAlign w:val="superscript"/>
              </w:rPr>
              <w:t>11</w:t>
            </w:r>
            <w:r w:rsidRPr="00FA4968">
              <w:rPr>
                <w:rFonts w:ascii="Arial" w:hAnsi="Arial"/>
                <w:sz w:val="14"/>
                <w:szCs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8"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8"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bl>
    <w:p w:rsidR="00E0582D" w:rsidRPr="00FA4968" w:rsidRDefault="00E0582D" w:rsidP="00342B1B">
      <w:pPr>
        <w:spacing w:after="40"/>
        <w:ind w:left="180" w:firstLine="1"/>
        <w:rPr>
          <w:rFonts w:ascii="Arial" w:hAnsi="Arial" w:cs="Arial"/>
          <w:b/>
          <w:sz w:val="10"/>
          <w:szCs w:val="10"/>
        </w:rPr>
      </w:pPr>
    </w:p>
    <w:p w:rsidR="006C5A70" w:rsidRPr="00FA4968" w:rsidRDefault="00BD4EE2" w:rsidP="006C5A70">
      <w:pPr>
        <w:spacing w:after="20" w:line="200" w:lineRule="exact"/>
        <w:rPr>
          <w:rFonts w:ascii="Arial" w:hAnsi="Arial"/>
          <w:sz w:val="18"/>
        </w:rPr>
      </w:pPr>
      <w:r w:rsidRPr="00FA4968">
        <w:rPr>
          <w:rFonts w:ascii="Arial PL" w:eastAsia="Arial Unicode MS" w:hAnsi="Arial PL" w:cs="Arial Unicode MS"/>
          <w:b/>
          <w:bCs/>
          <w:sz w:val="18"/>
          <w:szCs w:val="18"/>
        </w:rPr>
        <w:t>Dział 1.</w:t>
      </w:r>
      <w:r w:rsidR="00DF54C9" w:rsidRPr="00FA4968">
        <w:rPr>
          <w:rFonts w:ascii="Arial PL" w:eastAsia="Arial Unicode MS" w:hAnsi="Arial PL" w:cs="Arial Unicode MS"/>
          <w:b/>
          <w:bCs/>
          <w:sz w:val="18"/>
          <w:szCs w:val="18"/>
        </w:rPr>
        <w:t>1.3</w:t>
      </w:r>
      <w:r w:rsidR="00924B17">
        <w:rPr>
          <w:rFonts w:ascii="Arial PL" w:eastAsia="Arial Unicode MS" w:hAnsi="Arial PL" w:cs="Arial Unicode MS"/>
          <w:b/>
          <w:bCs/>
          <w:sz w:val="18"/>
          <w:szCs w:val="18"/>
        </w:rPr>
        <w:t>.f</w:t>
      </w:r>
      <w:r w:rsidR="006C5A70" w:rsidRPr="00FA4968">
        <w:rPr>
          <w:rFonts w:ascii="Arial PL" w:eastAsia="Arial Unicode MS" w:hAnsi="Arial PL" w:cs="Arial Unicode MS"/>
          <w:b/>
          <w:bCs/>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kasacyjne)</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DF54C9" w:rsidRPr="00FA4968">
        <w:rPr>
          <w:rFonts w:ascii="Arial" w:hAnsi="Arial" w:cs="Arial"/>
          <w:b/>
          <w:sz w:val="16"/>
          <w:szCs w:val="16"/>
        </w:rPr>
        <w:t>2.</w:t>
      </w:r>
      <w:r w:rsidR="006C5A70" w:rsidRPr="00FA4968">
        <w:rPr>
          <w:rFonts w:ascii="Arial" w:hAnsi="Arial" w:cs="Arial"/>
          <w:b/>
          <w:sz w:val="16"/>
          <w:szCs w:val="16"/>
        </w:rPr>
        <w:t>2. wiersz 9</w:t>
      </w:r>
      <w:r w:rsidR="00C76252">
        <w:rPr>
          <w:rFonts w:ascii="Arial" w:hAnsi="Arial" w:cs="Arial"/>
          <w:b/>
          <w:sz w:val="16"/>
          <w:szCs w:val="16"/>
        </w:rPr>
        <w:t xml:space="preserve">7 </w:t>
      </w:r>
      <w:r w:rsidR="00DF54C9" w:rsidRPr="00FA4968">
        <w:rPr>
          <w:rFonts w:ascii="Arial" w:hAnsi="Arial" w:cs="Arial"/>
          <w:b/>
          <w:sz w:val="16"/>
          <w:szCs w:val="16"/>
        </w:rPr>
        <w:t>kol. 3</w:t>
      </w:r>
      <w:r w:rsidR="00810760">
        <w:rPr>
          <w:rFonts w:ascii="Arial" w:hAnsi="Arial" w:cs="Arial"/>
          <w:b/>
          <w:sz w:val="16"/>
          <w:szCs w:val="16"/>
        </w:rPr>
        <w:t xml:space="preserve"> lit. f</w:t>
      </w:r>
      <w:r w:rsidR="006C5A70" w:rsidRPr="00FA4968">
        <w:rPr>
          <w:rFonts w:ascii="Arial" w:hAnsi="Arial" w:cs="Arial"/>
          <w:b/>
          <w:sz w:val="16"/>
          <w:szCs w:val="16"/>
        </w:rPr>
        <w:t>)</w:t>
      </w:r>
      <w:r w:rsidR="006C5A70" w:rsidRPr="00FA4968">
        <w:rPr>
          <w:rFonts w:ascii="Arial" w:hAnsi="Arial" w:cs="Arial"/>
          <w:sz w:val="16"/>
          <w:szCs w:val="16"/>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604"/>
        <w:gridCol w:w="440"/>
        <w:gridCol w:w="1250"/>
      </w:tblGrid>
      <w:tr w:rsidR="002E674F" w:rsidRPr="00FA4968" w:rsidTr="00635C8D">
        <w:trPr>
          <w:cantSplit/>
          <w:trHeight w:val="283"/>
        </w:trPr>
        <w:tc>
          <w:tcPr>
            <w:tcW w:w="6180" w:type="dxa"/>
            <w:gridSpan w:val="3"/>
            <w:tcBorders>
              <w:top w:val="single" w:sz="8" w:space="0" w:color="auto"/>
              <w:left w:val="single" w:sz="8" w:space="0" w:color="auto"/>
              <w:right w:val="single" w:sz="8" w:space="0" w:color="auto"/>
            </w:tcBorders>
            <w:vAlign w:val="center"/>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8" w:space="0" w:color="auto"/>
              <w:bottom w:val="single" w:sz="18" w:space="0" w:color="auto"/>
              <w:right w:val="single" w:sz="8" w:space="0" w:color="auto"/>
            </w:tcBorders>
            <w:vAlign w:val="center"/>
          </w:tcPr>
          <w:p w:rsidR="006C5A70" w:rsidRPr="00FA4968" w:rsidRDefault="006C5A70" w:rsidP="006C5A70">
            <w:pPr>
              <w:spacing w:line="140" w:lineRule="exact"/>
              <w:ind w:left="85" w:right="85"/>
              <w:jc w:val="center"/>
              <w:rPr>
                <w:rFonts w:ascii="Arial" w:hAnsi="Arial"/>
                <w:sz w:val="14"/>
              </w:rPr>
            </w:pPr>
            <w:r w:rsidRPr="00FA4968">
              <w:rPr>
                <w:rFonts w:ascii="Arial" w:hAnsi="Arial"/>
                <w:sz w:val="14"/>
              </w:rPr>
              <w:t>Liczby spraw</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Przekazanych Sądowi Najwyższemu ze skargą kasacyjną w okresie sprawozdawczym</w:t>
            </w:r>
          </w:p>
        </w:tc>
        <w:tc>
          <w:tcPr>
            <w:tcW w:w="440" w:type="dxa"/>
            <w:tcBorders>
              <w:top w:val="single" w:sz="18" w:space="0" w:color="auto"/>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4</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Przesłanych z Sądu Najwyższego w okresie sprawozdawczym (w. 02 = w. 03 do 09)</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A8248D">
        <w:trPr>
          <w:cantSplit/>
          <w:trHeight w:hRule="exact" w:val="227"/>
        </w:trPr>
        <w:tc>
          <w:tcPr>
            <w:tcW w:w="1136" w:type="dxa"/>
            <w:vMerge w:val="restart"/>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w których</w:t>
            </w:r>
          </w:p>
          <w:p w:rsidR="00924B17" w:rsidRPr="00FA4968" w:rsidRDefault="00924B17" w:rsidP="006C5A70">
            <w:pPr>
              <w:spacing w:after="40" w:line="140" w:lineRule="exact"/>
              <w:ind w:left="85" w:right="85"/>
              <w:rPr>
                <w:rFonts w:ascii="Arial" w:hAnsi="Arial"/>
                <w:sz w:val="14"/>
              </w:rPr>
            </w:pPr>
            <w:r w:rsidRPr="00FA4968">
              <w:rPr>
                <w:rFonts w:ascii="Arial" w:hAnsi="Arial"/>
                <w:sz w:val="14"/>
              </w:rPr>
              <w:t>Sąd Najwyższy</w:t>
            </w: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odrzucił skargę</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odmówił przyjęcia skargi</w:t>
            </w:r>
            <w:r w:rsidRPr="00FA4968">
              <w:rPr>
                <w:rFonts w:ascii="Arial" w:hAnsi="Arial" w:cs="Arial"/>
                <w:sz w:val="14"/>
              </w:rPr>
              <w:t xml:space="preserve"> do rozpoznania (art. 398</w:t>
            </w:r>
            <w:r w:rsidRPr="00FA4968">
              <w:rPr>
                <w:rFonts w:ascii="Arial" w:hAnsi="Arial" w:cs="Arial"/>
                <w:sz w:val="14"/>
                <w:vertAlign w:val="superscript"/>
              </w:rPr>
              <w:t>9</w:t>
            </w:r>
            <w:r w:rsidRPr="00FA4968">
              <w:rPr>
                <w:rFonts w:ascii="Arial" w:hAnsi="Arial" w:cs="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oddalił skargę (art.398</w:t>
            </w:r>
            <w:r w:rsidRPr="00FA4968">
              <w:rPr>
                <w:rFonts w:ascii="Arial" w:hAnsi="Arial"/>
                <w:sz w:val="14"/>
                <w:vertAlign w:val="superscript"/>
              </w:rPr>
              <w:t>14</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uwzględnił skargę poprzez zmianę orzeczenia (art.398</w:t>
            </w:r>
            <w:r w:rsidRPr="00FA4968">
              <w:rPr>
                <w:rFonts w:ascii="Arial" w:hAnsi="Arial"/>
                <w:sz w:val="14"/>
                <w:vertAlign w:val="superscript"/>
              </w:rPr>
              <w:t>16</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06</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val="303"/>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center"/>
          </w:tcPr>
          <w:p w:rsidR="00924B17" w:rsidRPr="00FA4968" w:rsidRDefault="00924B17" w:rsidP="006C5A70">
            <w:pPr>
              <w:spacing w:line="140" w:lineRule="exact"/>
              <w:ind w:left="85" w:right="85"/>
              <w:rPr>
                <w:rFonts w:ascii="Arial" w:hAnsi="Arial"/>
                <w:sz w:val="14"/>
              </w:rPr>
            </w:pPr>
            <w:r w:rsidRPr="00FA4968">
              <w:rPr>
                <w:rFonts w:ascii="Arial" w:hAnsi="Arial"/>
                <w:sz w:val="14"/>
              </w:rPr>
              <w:t>uchylił orzeczenie i przekazał sprawę sądowi I lub II instancji do ponownego rozpoznania (art.398</w:t>
            </w:r>
            <w:r w:rsidRPr="00FA4968">
              <w:rPr>
                <w:rFonts w:ascii="Arial" w:hAnsi="Arial"/>
                <w:sz w:val="14"/>
                <w:vertAlign w:val="superscript"/>
              </w:rPr>
              <w:t>15</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07</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nil"/>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uchylił wydane orzeczenie i odrzucił pozew (art.398</w:t>
            </w:r>
            <w:r w:rsidRPr="00FA4968">
              <w:rPr>
                <w:rFonts w:ascii="Arial" w:hAnsi="Arial"/>
                <w:sz w:val="14"/>
                <w:vertAlign w:val="superscript"/>
              </w:rPr>
              <w:t>19</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08</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single" w:sz="8" w:space="0" w:color="auto"/>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załatwił w inny sposób</w:t>
            </w:r>
          </w:p>
        </w:tc>
        <w:tc>
          <w:tcPr>
            <w:tcW w:w="440" w:type="dxa"/>
            <w:tcBorders>
              <w:left w:val="single" w:sz="18" w:space="0" w:color="auto"/>
              <w:bottom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09</w:t>
            </w:r>
          </w:p>
        </w:tc>
        <w:tc>
          <w:tcPr>
            <w:tcW w:w="1250" w:type="dxa"/>
            <w:tcBorders>
              <w:left w:val="single" w:sz="4" w:space="0" w:color="auto"/>
              <w:bottom w:val="single" w:sz="18" w:space="0" w:color="auto"/>
              <w:right w:val="single" w:sz="18" w:space="0" w:color="auto"/>
            </w:tcBorders>
            <w:vAlign w:val="center"/>
          </w:tcPr>
          <w:p w:rsidR="00924B17" w:rsidRDefault="00924B17">
            <w:pPr>
              <w:jc w:val="right"/>
              <w:rPr>
                <w:rFonts w:ascii="Arial" w:hAnsi="Arial" w:cs="Arial"/>
                <w:color w:val="000000"/>
                <w:sz w:val="14"/>
                <w:szCs w:val="14"/>
              </w:rPr>
            </w:pPr>
          </w:p>
        </w:tc>
      </w:tr>
    </w:tbl>
    <w:p w:rsidR="00342B1B" w:rsidRPr="00FA4968" w:rsidRDefault="006C5A70" w:rsidP="00342B1B">
      <w:pPr>
        <w:pStyle w:val="Nagwek3"/>
        <w:spacing w:before="40" w:after="20"/>
        <w:rPr>
          <w:sz w:val="10"/>
          <w:szCs w:val="10"/>
        </w:rPr>
      </w:pPr>
      <w:r w:rsidRPr="00FA4968">
        <w:rPr>
          <w:sz w:val="18"/>
        </w:rPr>
        <w:br w:type="textWrapping" w:clear="all"/>
      </w:r>
    </w:p>
    <w:p w:rsidR="00342B1B" w:rsidRPr="00FA4968" w:rsidRDefault="004F41D6" w:rsidP="00342B1B">
      <w:pPr>
        <w:pStyle w:val="Nagwek3"/>
        <w:spacing w:before="40" w:after="20"/>
        <w:rPr>
          <w:sz w:val="18"/>
          <w:szCs w:val="18"/>
        </w:rPr>
      </w:pPr>
      <w:r w:rsidRPr="00FA4968">
        <w:rPr>
          <w:sz w:val="18"/>
          <w:szCs w:val="18"/>
        </w:rPr>
        <w:br w:type="page"/>
      </w:r>
      <w:r w:rsidR="00BD4EE2" w:rsidRPr="00FA4968">
        <w:rPr>
          <w:sz w:val="18"/>
          <w:szCs w:val="18"/>
        </w:rPr>
        <w:t>Dział 1.</w:t>
      </w:r>
      <w:r w:rsidR="00DF54C9" w:rsidRPr="00FA4968">
        <w:rPr>
          <w:sz w:val="18"/>
          <w:szCs w:val="18"/>
        </w:rPr>
        <w:t>1.3</w:t>
      </w:r>
      <w:r w:rsidR="007E1C04">
        <w:rPr>
          <w:sz w:val="18"/>
          <w:szCs w:val="18"/>
        </w:rPr>
        <w:t>.g</w:t>
      </w:r>
      <w:r w:rsidR="00480803">
        <w:rPr>
          <w:sz w:val="18"/>
          <w:szCs w:val="18"/>
        </w:rPr>
        <w:t>.</w:t>
      </w:r>
      <w:r w:rsidR="00342B1B" w:rsidRPr="00FA4968">
        <w:rPr>
          <w:sz w:val="18"/>
          <w:szCs w:val="18"/>
        </w:rPr>
        <w:t xml:space="preserve"> </w:t>
      </w:r>
      <w:r w:rsidR="00342B1B" w:rsidRPr="00151C31">
        <w:rPr>
          <w:sz w:val="16"/>
          <w:szCs w:val="16"/>
        </w:rPr>
        <w:t>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90"/>
        <w:gridCol w:w="7796"/>
        <w:gridCol w:w="365"/>
        <w:gridCol w:w="1408"/>
        <w:gridCol w:w="1408"/>
        <w:gridCol w:w="1409"/>
      </w:tblGrid>
      <w:tr w:rsidR="00364E6E" w:rsidRPr="008830E7" w:rsidTr="00921AE6">
        <w:trPr>
          <w:trHeight w:val="149"/>
        </w:trPr>
        <w:tc>
          <w:tcPr>
            <w:tcW w:w="10216" w:type="dxa"/>
            <w:gridSpan w:val="7"/>
            <w:vMerge w:val="restart"/>
            <w:shd w:val="clear" w:color="auto" w:fill="auto"/>
            <w:vAlign w:val="center"/>
          </w:tcPr>
          <w:p w:rsidR="00364E6E" w:rsidRPr="00364E6E" w:rsidRDefault="00364E6E" w:rsidP="00921AE6">
            <w:pPr>
              <w:jc w:val="center"/>
              <w:rPr>
                <w:rFonts w:ascii="Arial" w:hAnsi="Arial" w:cs="Arial"/>
                <w:sz w:val="18"/>
                <w:szCs w:val="18"/>
              </w:rPr>
            </w:pPr>
            <w:r w:rsidRPr="00364E6E">
              <w:rPr>
                <w:rFonts w:ascii="Arial" w:hAnsi="Arial" w:cs="Arial"/>
                <w:sz w:val="18"/>
                <w:szCs w:val="18"/>
              </w:rPr>
              <w:t>Sądowe</w:t>
            </w:r>
          </w:p>
        </w:tc>
        <w:tc>
          <w:tcPr>
            <w:tcW w:w="4225" w:type="dxa"/>
            <w:gridSpan w:val="3"/>
            <w:tcBorders>
              <w:bottom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 xml:space="preserve">Sprawy </w:t>
            </w:r>
          </w:p>
        </w:tc>
      </w:tr>
      <w:tr w:rsidR="00364E6E" w:rsidRPr="008830E7" w:rsidTr="00921AE6">
        <w:trPr>
          <w:trHeight w:val="163"/>
        </w:trPr>
        <w:tc>
          <w:tcPr>
            <w:tcW w:w="10216" w:type="dxa"/>
            <w:gridSpan w:val="7"/>
            <w:vMerge/>
            <w:shd w:val="clear" w:color="auto" w:fill="auto"/>
            <w:vAlign w:val="center"/>
          </w:tcPr>
          <w:p w:rsidR="00364E6E" w:rsidRPr="00364E6E" w:rsidRDefault="00364E6E" w:rsidP="00921AE6">
            <w:pPr>
              <w:jc w:val="center"/>
              <w:rPr>
                <w:rFonts w:ascii="Arial" w:hAnsi="Arial" w:cs="Arial"/>
                <w:sz w:val="18"/>
                <w:szCs w:val="18"/>
              </w:rPr>
            </w:pP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razem</w:t>
            </w: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 instancji</w:t>
            </w:r>
          </w:p>
        </w:tc>
        <w:tc>
          <w:tcPr>
            <w:tcW w:w="1409"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II instancji</w:t>
            </w:r>
          </w:p>
        </w:tc>
      </w:tr>
      <w:tr w:rsidR="00364E6E" w:rsidRPr="008830E7" w:rsidTr="00DB157B">
        <w:trPr>
          <w:trHeight w:val="135"/>
        </w:trPr>
        <w:tc>
          <w:tcPr>
            <w:tcW w:w="10216" w:type="dxa"/>
            <w:gridSpan w:val="7"/>
            <w:shd w:val="clear" w:color="auto" w:fill="auto"/>
          </w:tcPr>
          <w:p w:rsidR="00364E6E" w:rsidRPr="00364E6E" w:rsidRDefault="00364E6E" w:rsidP="00921AE6">
            <w:pPr>
              <w:jc w:val="center"/>
              <w:rPr>
                <w:rFonts w:ascii="Arial" w:hAnsi="Arial" w:cs="Arial"/>
                <w:sz w:val="12"/>
                <w:szCs w:val="12"/>
              </w:rPr>
            </w:pPr>
            <w:r w:rsidRPr="00364E6E">
              <w:rPr>
                <w:rFonts w:ascii="Arial" w:hAnsi="Arial" w:cs="Arial"/>
                <w:sz w:val="12"/>
                <w:szCs w:val="12"/>
              </w:rPr>
              <w:t>0</w:t>
            </w:r>
          </w:p>
        </w:tc>
        <w:tc>
          <w:tcPr>
            <w:tcW w:w="1408" w:type="dxa"/>
            <w:tcBorders>
              <w:bottom w:val="single" w:sz="18" w:space="0" w:color="auto"/>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1</w:t>
            </w:r>
          </w:p>
        </w:tc>
        <w:tc>
          <w:tcPr>
            <w:tcW w:w="1408"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2</w:t>
            </w:r>
          </w:p>
        </w:tc>
        <w:tc>
          <w:tcPr>
            <w:tcW w:w="1409"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3</w:t>
            </w:r>
          </w:p>
        </w:tc>
      </w:tr>
      <w:tr w:rsidR="002544EC" w:rsidRPr="008830E7" w:rsidTr="00DB157B">
        <w:trPr>
          <w:trHeight w:val="190"/>
        </w:trPr>
        <w:tc>
          <w:tcPr>
            <w:tcW w:w="354" w:type="dxa"/>
            <w:vMerge w:val="restart"/>
            <w:shd w:val="clear" w:color="auto" w:fill="auto"/>
            <w:textDirection w:val="btLr"/>
          </w:tcPr>
          <w:p w:rsidR="002544EC" w:rsidRPr="00364E6E" w:rsidRDefault="002544EC" w:rsidP="00921AE6">
            <w:pPr>
              <w:jc w:val="center"/>
              <w:rPr>
                <w:rFonts w:ascii="Arial" w:hAnsi="Arial" w:cs="Arial"/>
                <w:sz w:val="14"/>
                <w:szCs w:val="14"/>
              </w:rPr>
            </w:pPr>
            <w:r w:rsidRPr="00364E6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2544EC" w:rsidRPr="00364E6E" w:rsidRDefault="002544EC" w:rsidP="00921AE6">
            <w:pPr>
              <w:ind w:left="113" w:right="113"/>
              <w:jc w:val="center"/>
              <w:rPr>
                <w:rFonts w:ascii="Arial" w:hAnsi="Arial" w:cs="Arial"/>
                <w:sz w:val="14"/>
                <w:szCs w:val="14"/>
              </w:rPr>
            </w:pPr>
            <w:r w:rsidRPr="00364E6E">
              <w:rPr>
                <w:rFonts w:ascii="Arial" w:hAnsi="Arial" w:cs="Arial"/>
                <w:sz w:val="14"/>
                <w:szCs w:val="14"/>
              </w:rPr>
              <w:t>Liczba</w:t>
            </w:r>
          </w:p>
        </w:tc>
        <w:tc>
          <w:tcPr>
            <w:tcW w:w="709" w:type="dxa"/>
            <w:vMerge w:val="restart"/>
            <w:tcBorders>
              <w:right w:val="single" w:sz="4"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spraw w których</w:t>
            </w: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przeprowadzono spotkanie informacyjne (art. 183 </w:t>
            </w:r>
            <w:r w:rsidRPr="00364E6E">
              <w:rPr>
                <w:rFonts w:ascii="Arial" w:hAnsi="Arial" w:cs="Arial"/>
                <w:sz w:val="14"/>
                <w:szCs w:val="14"/>
                <w:vertAlign w:val="superscript"/>
              </w:rPr>
              <w:t>8</w:t>
            </w:r>
            <w:r w:rsidRPr="00364E6E">
              <w:rPr>
                <w:rFonts w:ascii="Arial" w:hAnsi="Arial" w:cs="Arial"/>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01</w:t>
            </w:r>
          </w:p>
        </w:tc>
        <w:tc>
          <w:tcPr>
            <w:tcW w:w="1408" w:type="dxa"/>
            <w:tcBorders>
              <w:top w:val="single" w:sz="18"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18"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18"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75"/>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top w:val="single" w:sz="4" w:space="0" w:color="auto"/>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02</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127"/>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bottom w:val="single" w:sz="4" w:space="0" w:color="auto"/>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strony skierowano do mediacji na podstawie postanowienia sądu (art. 183 </w:t>
            </w:r>
            <w:r w:rsidRPr="00364E6E">
              <w:rPr>
                <w:rFonts w:ascii="Arial" w:hAnsi="Arial" w:cs="Arial"/>
                <w:sz w:val="14"/>
                <w:szCs w:val="14"/>
                <w:vertAlign w:val="superscript"/>
              </w:rPr>
              <w:t>8</w:t>
            </w:r>
            <w:r w:rsidRPr="00364E6E">
              <w:rPr>
                <w:rFonts w:ascii="Arial" w:hAnsi="Arial" w:cs="Arial"/>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03</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602FE9" w:rsidRPr="008830E7" w:rsidTr="00ED30BC">
        <w:trPr>
          <w:trHeight w:hRule="exact" w:val="170"/>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04</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ED30BC">
        <w:trPr>
          <w:trHeight w:hRule="exact" w:val="170"/>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 xml:space="preserve">protokołów złożonych przez mediatorów po podjęciu mediacji przez strony (art. 183 </w:t>
            </w:r>
            <w:r w:rsidRPr="00364E6E">
              <w:rPr>
                <w:rFonts w:ascii="Arial" w:hAnsi="Arial" w:cs="Arial"/>
                <w:sz w:val="14"/>
                <w:szCs w:val="14"/>
                <w:vertAlign w:val="superscript"/>
              </w:rPr>
              <w:t>13</w:t>
            </w:r>
            <w:r w:rsidRPr="00364E6E">
              <w:rPr>
                <w:rFonts w:ascii="Arial" w:hAnsi="Arial" w:cs="Arial"/>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05</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C76252">
        <w:trPr>
          <w:trHeight w:hRule="exact" w:val="170"/>
        </w:trPr>
        <w:tc>
          <w:tcPr>
            <w:tcW w:w="354"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Rozstrzy</w:t>
            </w:r>
            <w:r w:rsidRPr="00364E6E">
              <w:rPr>
                <w:rFonts w:ascii="Arial" w:hAnsi="Arial" w:cs="Arial"/>
                <w:sz w:val="14"/>
                <w:szCs w:val="14"/>
              </w:rPr>
              <w:softHyphen/>
              <w:t>gnięcie przed</w:t>
            </w:r>
          </w:p>
        </w:tc>
        <w:tc>
          <w:tcPr>
            <w:tcW w:w="287"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mediatorem</w:t>
            </w:r>
          </w:p>
        </w:tc>
        <w:tc>
          <w:tcPr>
            <w:tcW w:w="1414" w:type="dxa"/>
            <w:gridSpan w:val="3"/>
            <w:vMerge w:val="restart"/>
            <w:tcBorders>
              <w:right w:val="single" w:sz="4"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 xml:space="preserve">w sprawach skierowanych w trybie (art. 183 </w:t>
            </w:r>
            <w:r w:rsidRPr="00364E6E">
              <w:rPr>
                <w:rFonts w:ascii="Arial" w:hAnsi="Arial" w:cs="Arial"/>
                <w:sz w:val="14"/>
                <w:szCs w:val="14"/>
                <w:vertAlign w:val="superscript"/>
              </w:rPr>
              <w:t>8</w:t>
            </w:r>
            <w:r w:rsidRPr="00364E6E">
              <w:rPr>
                <w:rFonts w:ascii="Arial" w:hAnsi="Arial" w:cs="Arial"/>
                <w:sz w:val="14"/>
                <w:szCs w:val="14"/>
              </w:rPr>
              <w:t xml:space="preserve"> § 1 kpc) -  liczba   </w:t>
            </w:r>
          </w:p>
        </w:tc>
        <w:tc>
          <w:tcPr>
            <w:tcW w:w="7796" w:type="dxa"/>
            <w:tcBorders>
              <w:left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06</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C76252">
        <w:trPr>
          <w:trHeight w:hRule="exact" w:val="170"/>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bottom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07</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04"/>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right w:val="single" w:sz="18" w:space="0" w:color="auto"/>
            </w:tcBorders>
            <w:shd w:val="clear" w:color="auto" w:fill="auto"/>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08</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55"/>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val="restart"/>
            <w:shd w:val="clear" w:color="auto" w:fill="auto"/>
            <w:textDirection w:val="btLr"/>
          </w:tcPr>
          <w:p w:rsidR="00602FE9" w:rsidRPr="00364E6E" w:rsidRDefault="00602FE9" w:rsidP="00921AE6">
            <w:pPr>
              <w:ind w:left="113" w:right="113"/>
              <w:jc w:val="center"/>
              <w:rPr>
                <w:rFonts w:ascii="Arial" w:hAnsi="Arial" w:cs="Arial"/>
                <w:sz w:val="14"/>
                <w:szCs w:val="14"/>
              </w:rPr>
            </w:pPr>
            <w:r w:rsidRPr="00364E6E">
              <w:rPr>
                <w:rFonts w:ascii="Arial" w:hAnsi="Arial" w:cs="Arial"/>
                <w:sz w:val="14"/>
                <w:szCs w:val="14"/>
              </w:rPr>
              <w:t>sądem</w:t>
            </w:r>
          </w:p>
        </w:tc>
        <w:tc>
          <w:tcPr>
            <w:tcW w:w="9210" w:type="dxa"/>
            <w:gridSpan w:val="4"/>
            <w:tcBorders>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09</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260A9F" w:rsidRPr="008830E7" w:rsidTr="00DB157B">
        <w:trPr>
          <w:trHeight w:val="245"/>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10</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212"/>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zatwierdzono ugodę i umorzono postępowanie (art. 183 </w:t>
            </w:r>
            <w:r w:rsidRPr="00364E6E">
              <w:rPr>
                <w:rFonts w:ascii="Arial" w:hAnsi="Arial" w:cs="Arial"/>
                <w:sz w:val="14"/>
                <w:szCs w:val="14"/>
                <w:vertAlign w:val="superscript"/>
              </w:rPr>
              <w:t>14</w:t>
            </w:r>
            <w:r w:rsidRPr="00364E6E">
              <w:rPr>
                <w:rFonts w:ascii="Arial" w:hAnsi="Arial" w:cs="Arial"/>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11</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137"/>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trike/>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12</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C550C" w:rsidTr="00DB157B">
        <w:trPr>
          <w:trHeight w:val="211"/>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2"/>
                <w:szCs w:val="12"/>
              </w:rPr>
            </w:pPr>
            <w:r w:rsidRPr="00364E6E">
              <w:rPr>
                <w:rFonts w:ascii="Arial" w:hAnsi="Arial" w:cs="Arial"/>
                <w:sz w:val="14"/>
                <w:szCs w:val="14"/>
              </w:rPr>
              <w:t>odmówiono  zatwierdzenia ugody w trybie (art. 183</w:t>
            </w:r>
            <w:r w:rsidRPr="00364E6E">
              <w:rPr>
                <w:rFonts w:ascii="Arial" w:hAnsi="Arial" w:cs="Arial"/>
                <w:sz w:val="14"/>
                <w:szCs w:val="14"/>
                <w:vertAlign w:val="superscript"/>
              </w:rPr>
              <w:t>14</w:t>
            </w:r>
            <w:r w:rsidRPr="00364E6E">
              <w:rPr>
                <w:rFonts w:ascii="Arial" w:hAnsi="Arial" w:cs="Arial"/>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13</w:t>
            </w:r>
          </w:p>
        </w:tc>
        <w:tc>
          <w:tcPr>
            <w:tcW w:w="1408" w:type="dxa"/>
            <w:tcBorders>
              <w:top w:val="single" w:sz="4" w:space="0" w:color="auto"/>
              <w:left w:val="single" w:sz="4" w:space="0" w:color="auto"/>
              <w:bottom w:val="single" w:sz="18"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18"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18"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bl>
    <w:p w:rsidR="00364E6E" w:rsidRDefault="00364E6E" w:rsidP="00342B1B">
      <w:pPr>
        <w:pStyle w:val="Legenda"/>
        <w:spacing w:before="60" w:after="60" w:line="240" w:lineRule="exact"/>
        <w:ind w:left="0" w:right="0"/>
        <w:rPr>
          <w:rFonts w:cs="Arial"/>
          <w:sz w:val="18"/>
          <w:szCs w:val="18"/>
        </w:rPr>
      </w:pPr>
    </w:p>
    <w:p w:rsidR="003612C9" w:rsidRDefault="003612C9" w:rsidP="00342B1B">
      <w:pPr>
        <w:pStyle w:val="Legenda"/>
        <w:spacing w:before="60" w:after="60" w:line="240" w:lineRule="exact"/>
        <w:ind w:left="0" w:right="0"/>
        <w:rPr>
          <w:rFonts w:cs="Arial"/>
          <w:sz w:val="18"/>
          <w:szCs w:val="18"/>
        </w:rPr>
      </w:pPr>
    </w:p>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Default="003612C9" w:rsidP="003612C9">
      <w:pPr>
        <w:pStyle w:val="Legenda"/>
        <w:tabs>
          <w:tab w:val="left" w:pos="15079"/>
        </w:tabs>
        <w:spacing w:before="60" w:after="60" w:line="240" w:lineRule="exact"/>
        <w:ind w:left="0" w:right="0"/>
      </w:pPr>
      <w:r>
        <w:tab/>
      </w:r>
    </w:p>
    <w:tbl>
      <w:tblPr>
        <w:tblpPr w:leftFromText="141" w:rightFromText="141" w:vertAnchor="text" w:horzAnchor="page" w:tblpX="720"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9"/>
        <w:gridCol w:w="8200"/>
        <w:gridCol w:w="336"/>
        <w:gridCol w:w="1413"/>
      </w:tblGrid>
      <w:tr w:rsidR="003612C9" w:rsidRPr="00952A93" w:rsidTr="00DF5472">
        <w:trPr>
          <w:trHeight w:hRule="exact" w:val="159"/>
        </w:trPr>
        <w:tc>
          <w:tcPr>
            <w:tcW w:w="10205" w:type="dxa"/>
            <w:gridSpan w:val="3"/>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r w:rsidRPr="00E77085">
              <w:rPr>
                <w:rFonts w:ascii="Arial" w:hAnsi="Arial" w:cs="Arial"/>
                <w:sz w:val="16"/>
                <w:szCs w:val="16"/>
              </w:rPr>
              <w:t>Pozasądowe w I instancji</w:t>
            </w:r>
          </w:p>
        </w:tc>
        <w:tc>
          <w:tcPr>
            <w:tcW w:w="1413" w:type="dxa"/>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bookmarkStart w:id="3" w:name="OLE_LINK5"/>
            <w:r w:rsidRPr="00E77085">
              <w:rPr>
                <w:rFonts w:ascii="Arial" w:hAnsi="Arial" w:cs="Arial"/>
                <w:sz w:val="16"/>
                <w:szCs w:val="16"/>
              </w:rPr>
              <w:t>Liczba</w:t>
            </w:r>
            <w:bookmarkEnd w:id="3"/>
          </w:p>
        </w:tc>
      </w:tr>
      <w:tr w:rsidR="003612C9" w:rsidRPr="00952A93" w:rsidTr="00921AE6">
        <w:trPr>
          <w:trHeight w:val="184"/>
        </w:trPr>
        <w:tc>
          <w:tcPr>
            <w:tcW w:w="10205" w:type="dxa"/>
            <w:gridSpan w:val="3"/>
            <w:vMerge/>
            <w:vAlign w:val="center"/>
          </w:tcPr>
          <w:p w:rsidR="003612C9" w:rsidRPr="00E77085" w:rsidRDefault="003612C9" w:rsidP="00921AE6">
            <w:pPr>
              <w:jc w:val="center"/>
              <w:rPr>
                <w:rFonts w:ascii="Arial" w:hAnsi="Arial" w:cs="Arial"/>
                <w:sz w:val="16"/>
                <w:szCs w:val="16"/>
              </w:rPr>
            </w:pPr>
          </w:p>
        </w:tc>
        <w:tc>
          <w:tcPr>
            <w:tcW w:w="1413" w:type="dxa"/>
            <w:vMerge/>
            <w:vAlign w:val="center"/>
          </w:tcPr>
          <w:p w:rsidR="003612C9" w:rsidRPr="00E77085" w:rsidRDefault="003612C9" w:rsidP="00921AE6">
            <w:pPr>
              <w:jc w:val="center"/>
              <w:rPr>
                <w:rFonts w:ascii="Arial" w:hAnsi="Arial" w:cs="Arial"/>
                <w:sz w:val="16"/>
                <w:szCs w:val="16"/>
              </w:rPr>
            </w:pPr>
          </w:p>
        </w:tc>
      </w:tr>
      <w:tr w:rsidR="003612C9" w:rsidRPr="00952A93" w:rsidTr="00DB157B">
        <w:trPr>
          <w:trHeight w:val="135"/>
        </w:trPr>
        <w:tc>
          <w:tcPr>
            <w:tcW w:w="10205" w:type="dxa"/>
            <w:gridSpan w:val="3"/>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0</w:t>
            </w:r>
          </w:p>
        </w:tc>
        <w:tc>
          <w:tcPr>
            <w:tcW w:w="1413" w:type="dxa"/>
            <w:tcBorders>
              <w:bottom w:val="single" w:sz="18"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w:t>
            </w:r>
          </w:p>
        </w:tc>
      </w:tr>
      <w:tr w:rsidR="003612C9" w:rsidRPr="00952A93" w:rsidTr="00DB157B">
        <w:trPr>
          <w:trHeight w:val="170"/>
        </w:trPr>
        <w:tc>
          <w:tcPr>
            <w:tcW w:w="1669" w:type="dxa"/>
            <w:vMerge w:val="restart"/>
            <w:tcBorders>
              <w:left w:val="single" w:sz="8" w:space="0" w:color="auto"/>
              <w:bottom w:val="single" w:sz="4" w:space="0" w:color="auto"/>
              <w:right w:val="single" w:sz="4" w:space="0" w:color="auto"/>
            </w:tcBorders>
            <w:vAlign w:val="center"/>
          </w:tcPr>
          <w:p w:rsidR="003612C9" w:rsidRPr="00E77085" w:rsidRDefault="003612C9" w:rsidP="00921AE6">
            <w:pPr>
              <w:ind w:right="-28"/>
              <w:rPr>
                <w:rFonts w:ascii="Arial" w:hAnsi="Arial" w:cs="Arial"/>
                <w:sz w:val="14"/>
                <w:szCs w:val="14"/>
              </w:rPr>
            </w:pPr>
          </w:p>
          <w:p w:rsidR="003612C9" w:rsidRPr="00E77085" w:rsidRDefault="003612C9" w:rsidP="00921AE6">
            <w:pPr>
              <w:rPr>
                <w:rFonts w:ascii="Arial" w:hAnsi="Arial" w:cs="Arial"/>
                <w:sz w:val="14"/>
                <w:szCs w:val="14"/>
              </w:rPr>
            </w:pPr>
            <w:r w:rsidRPr="00E77085">
              <w:rPr>
                <w:rFonts w:ascii="Arial" w:hAnsi="Arial" w:cs="Arial"/>
                <w:sz w:val="16"/>
                <w:szCs w:val="16"/>
              </w:rPr>
              <w:t>Wpływ</w:t>
            </w:r>
          </w:p>
        </w:tc>
        <w:tc>
          <w:tcPr>
            <w:tcW w:w="8200" w:type="dxa"/>
            <w:tcBorders>
              <w:left w:val="single" w:sz="4" w:space="0" w:color="auto"/>
              <w:bottom w:val="single" w:sz="4" w:space="0" w:color="auto"/>
              <w:right w:val="single" w:sz="18" w:space="0" w:color="auto"/>
            </w:tcBorders>
            <w:shd w:val="clear" w:color="auto" w:fill="FFFFFF"/>
            <w:vAlign w:val="center"/>
          </w:tcPr>
          <w:p w:rsidR="003612C9" w:rsidRPr="00E77085" w:rsidRDefault="003612C9" w:rsidP="00921AE6">
            <w:pPr>
              <w:ind w:right="-28"/>
              <w:rPr>
                <w:rFonts w:ascii="Arial" w:hAnsi="Arial" w:cs="Arial"/>
                <w:sz w:val="14"/>
                <w:szCs w:val="14"/>
              </w:rPr>
            </w:pPr>
            <w:r w:rsidRPr="00E77085">
              <w:rPr>
                <w:rFonts w:cs="Arial"/>
                <w:sz w:val="14"/>
                <w:szCs w:val="14"/>
              </w:rPr>
              <w:t>liczba wniosków o zatwierdzenie ugody złożonych przez stronę</w:t>
            </w:r>
          </w:p>
        </w:tc>
        <w:tc>
          <w:tcPr>
            <w:tcW w:w="336" w:type="dxa"/>
            <w:tcBorders>
              <w:top w:val="single" w:sz="18" w:space="0" w:color="auto"/>
              <w:left w:val="single" w:sz="18" w:space="0" w:color="auto"/>
              <w:bottom w:val="single" w:sz="4" w:space="0" w:color="auto"/>
              <w:right w:val="single" w:sz="4" w:space="0" w:color="auto"/>
            </w:tcBorders>
            <w:shd w:val="clear" w:color="auto" w:fill="FFFFFF"/>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14</w:t>
            </w:r>
          </w:p>
        </w:tc>
        <w:tc>
          <w:tcPr>
            <w:tcW w:w="1413" w:type="dxa"/>
            <w:tcBorders>
              <w:top w:val="single" w:sz="18" w:space="0" w:color="auto"/>
              <w:left w:val="single" w:sz="4" w:space="0" w:color="auto"/>
              <w:bottom w:val="single" w:sz="4" w:space="0" w:color="auto"/>
              <w:right w:val="single" w:sz="18" w:space="0" w:color="auto"/>
            </w:tcBorders>
            <w:shd w:val="clear" w:color="auto" w:fill="FFFFFF"/>
            <w:vAlign w:val="center"/>
          </w:tcPr>
          <w:p w:rsidR="003612C9" w:rsidRPr="00E77085" w:rsidRDefault="003612C9" w:rsidP="00365B89">
            <w:pPr>
              <w:jc w:val="right"/>
              <w:rPr>
                <w:rFonts w:ascii="Arial" w:hAnsi="Arial" w:cs="Arial"/>
                <w:color w:val="000000"/>
                <w:sz w:val="14"/>
                <w:szCs w:val="14"/>
              </w:rPr>
            </w:pPr>
          </w:p>
        </w:tc>
      </w:tr>
      <w:tr w:rsidR="003612C9" w:rsidRPr="00952A93" w:rsidTr="00DB157B">
        <w:trPr>
          <w:trHeight w:val="170"/>
        </w:trPr>
        <w:tc>
          <w:tcPr>
            <w:tcW w:w="1669" w:type="dxa"/>
            <w:vMerge/>
            <w:tcBorders>
              <w:left w:val="single" w:sz="8" w:space="0" w:color="auto"/>
              <w:bottom w:val="single" w:sz="4" w:space="0" w:color="auto"/>
              <w:right w:val="single" w:sz="4" w:space="0" w:color="auto"/>
            </w:tcBorders>
            <w:vAlign w:val="center"/>
          </w:tcPr>
          <w:p w:rsidR="003612C9" w:rsidRPr="00E77085" w:rsidRDefault="003612C9" w:rsidP="00921AE6">
            <w:pPr>
              <w:rPr>
                <w:rFonts w:ascii="Arial" w:hAnsi="Arial" w:cs="Arial"/>
                <w:sz w:val="14"/>
                <w:szCs w:val="14"/>
              </w:rPr>
            </w:pPr>
          </w:p>
        </w:tc>
        <w:tc>
          <w:tcPr>
            <w:tcW w:w="8200" w:type="dxa"/>
            <w:tcBorders>
              <w:left w:val="single" w:sz="4" w:space="0" w:color="auto"/>
              <w:bottom w:val="single" w:sz="4" w:space="0" w:color="auto"/>
              <w:right w:val="single" w:sz="18" w:space="0" w:color="auto"/>
            </w:tcBorders>
            <w:vAlign w:val="center"/>
          </w:tcPr>
          <w:p w:rsidR="003612C9" w:rsidRPr="00E77085" w:rsidRDefault="003612C9" w:rsidP="00921AE6">
            <w:pPr>
              <w:rPr>
                <w:rFonts w:ascii="Arial" w:hAnsi="Arial" w:cs="Arial"/>
                <w:sz w:val="14"/>
                <w:szCs w:val="14"/>
              </w:rPr>
            </w:pPr>
            <w:r w:rsidRPr="00E77085">
              <w:rPr>
                <w:rFonts w:ascii="Arial" w:hAnsi="Arial" w:cs="Arial"/>
                <w:sz w:val="14"/>
                <w:szCs w:val="14"/>
              </w:rPr>
              <w:t xml:space="preserve">liczba protokołów złożonych przez mediatorów po podjęciu mediacji przez strony, zawierających ugody (art. 183 </w:t>
            </w:r>
            <w:r w:rsidRPr="00E77085">
              <w:rPr>
                <w:rFonts w:ascii="Arial" w:hAnsi="Arial" w:cs="Arial"/>
                <w:sz w:val="14"/>
                <w:szCs w:val="14"/>
                <w:vertAlign w:val="superscript"/>
              </w:rPr>
              <w:t>13</w:t>
            </w:r>
            <w:r w:rsidRPr="00E77085">
              <w:rPr>
                <w:rFonts w:ascii="Arial" w:hAnsi="Arial" w:cs="Arial"/>
                <w:sz w:val="14"/>
                <w:szCs w:val="14"/>
              </w:rPr>
              <w:t xml:space="preserve"> § 1 kpc)</w:t>
            </w:r>
          </w:p>
        </w:tc>
        <w:tc>
          <w:tcPr>
            <w:tcW w:w="336" w:type="dxa"/>
            <w:tcBorders>
              <w:left w:val="single" w:sz="18" w:space="0" w:color="auto"/>
              <w:bottom w:val="single" w:sz="4" w:space="0" w:color="auto"/>
              <w:right w:val="single" w:sz="4"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15</w:t>
            </w:r>
          </w:p>
        </w:tc>
        <w:tc>
          <w:tcPr>
            <w:tcW w:w="1413" w:type="dxa"/>
            <w:tcBorders>
              <w:left w:val="single" w:sz="4" w:space="0" w:color="auto"/>
              <w:bottom w:val="single" w:sz="4" w:space="0" w:color="auto"/>
              <w:right w:val="single" w:sz="18" w:space="0" w:color="auto"/>
            </w:tcBorders>
            <w:vAlign w:val="center"/>
          </w:tcPr>
          <w:p w:rsidR="003612C9" w:rsidRPr="00365B89" w:rsidRDefault="003612C9" w:rsidP="00365B89">
            <w:pPr>
              <w:jc w:val="right"/>
              <w:rPr>
                <w:rFonts w:ascii="Arial" w:hAnsi="Arial" w:cs="Arial"/>
                <w:color w:val="000000"/>
                <w:sz w:val="14"/>
                <w:szCs w:val="14"/>
              </w:rPr>
            </w:pPr>
          </w:p>
        </w:tc>
      </w:tr>
      <w:tr w:rsidR="00365B89" w:rsidRPr="00952A93" w:rsidTr="00DB157B">
        <w:trPr>
          <w:trHeight w:val="170"/>
        </w:trPr>
        <w:tc>
          <w:tcPr>
            <w:tcW w:w="1669" w:type="dxa"/>
            <w:vMerge w:val="restart"/>
            <w:tcBorders>
              <w:top w:val="single" w:sz="4" w:space="0" w:color="auto"/>
              <w:left w:val="single" w:sz="4" w:space="0" w:color="auto"/>
              <w:right w:val="single" w:sz="4"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6"/>
                <w:szCs w:val="16"/>
              </w:rPr>
              <w:t>Rozstrzygnięcie</w:t>
            </w:r>
          </w:p>
        </w:tc>
        <w:tc>
          <w:tcPr>
            <w:tcW w:w="8200" w:type="dxa"/>
            <w:tcBorders>
              <w:top w:val="single" w:sz="4" w:space="0" w:color="auto"/>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zatwierdzono ugodę</w:t>
            </w:r>
          </w:p>
        </w:tc>
        <w:tc>
          <w:tcPr>
            <w:tcW w:w="336" w:type="dxa"/>
            <w:tcBorders>
              <w:top w:val="single" w:sz="4" w:space="0" w:color="auto"/>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16</w:t>
            </w:r>
          </w:p>
        </w:tc>
        <w:tc>
          <w:tcPr>
            <w:tcW w:w="1413" w:type="dxa"/>
            <w:tcBorders>
              <w:top w:val="single" w:sz="4" w:space="0" w:color="auto"/>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trike/>
                <w:sz w:val="14"/>
                <w:szCs w:val="14"/>
              </w:rPr>
            </w:pPr>
            <w:r w:rsidRPr="00E77085">
              <w:rPr>
                <w:rFonts w:ascii="Arial" w:hAnsi="Arial" w:cs="Arial"/>
                <w:sz w:val="14"/>
                <w:szCs w:val="14"/>
              </w:rPr>
              <w:t xml:space="preserve">nadano klauzulę wykonalności (art. 183 </w:t>
            </w:r>
            <w:r w:rsidRPr="00E77085">
              <w:rPr>
                <w:rFonts w:ascii="Arial" w:hAnsi="Arial" w:cs="Arial"/>
                <w:sz w:val="14"/>
                <w:szCs w:val="14"/>
                <w:vertAlign w:val="superscript"/>
              </w:rPr>
              <w:t>14</w:t>
            </w:r>
            <w:r w:rsidRPr="00E77085">
              <w:rPr>
                <w:rFonts w:ascii="Arial" w:hAnsi="Arial" w:cs="Arial"/>
                <w:sz w:val="14"/>
                <w:szCs w:val="14"/>
              </w:rPr>
              <w:t xml:space="preserve"> § 2 kpc)</w:t>
            </w:r>
          </w:p>
        </w:tc>
        <w:tc>
          <w:tcPr>
            <w:tcW w:w="336" w:type="dxa"/>
            <w:tcBorders>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17</w:t>
            </w:r>
          </w:p>
        </w:tc>
        <w:tc>
          <w:tcPr>
            <w:tcW w:w="1413" w:type="dxa"/>
            <w:tcBorders>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odmówiono  zatwierdzenia ugody w trybie (art. 183</w:t>
            </w:r>
            <w:r w:rsidRPr="00E77085">
              <w:rPr>
                <w:rFonts w:ascii="Arial" w:hAnsi="Arial" w:cs="Arial"/>
                <w:sz w:val="14"/>
                <w:szCs w:val="14"/>
                <w:vertAlign w:val="superscript"/>
              </w:rPr>
              <w:t>14</w:t>
            </w:r>
            <w:r w:rsidRPr="00E77085">
              <w:rPr>
                <w:rFonts w:ascii="Arial" w:hAnsi="Arial" w:cs="Arial"/>
                <w:sz w:val="14"/>
                <w:szCs w:val="14"/>
              </w:rPr>
              <w:t xml:space="preserve"> § 3 kpc)</w:t>
            </w:r>
          </w:p>
        </w:tc>
        <w:tc>
          <w:tcPr>
            <w:tcW w:w="336" w:type="dxa"/>
            <w:tcBorders>
              <w:left w:val="single" w:sz="18" w:space="0" w:color="auto"/>
              <w:bottom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18</w:t>
            </w:r>
          </w:p>
        </w:tc>
        <w:tc>
          <w:tcPr>
            <w:tcW w:w="1413" w:type="dxa"/>
            <w:tcBorders>
              <w:left w:val="single" w:sz="4" w:space="0" w:color="auto"/>
              <w:bottom w:val="single" w:sz="18" w:space="0" w:color="auto"/>
              <w:right w:val="single" w:sz="18" w:space="0" w:color="auto"/>
            </w:tcBorders>
            <w:vAlign w:val="center"/>
          </w:tcPr>
          <w:p w:rsidR="00365B89" w:rsidRDefault="00365B89">
            <w:pPr>
              <w:jc w:val="right"/>
              <w:rPr>
                <w:rFonts w:ascii="Arial" w:hAnsi="Arial" w:cs="Arial"/>
                <w:color w:val="000000"/>
                <w:sz w:val="14"/>
                <w:szCs w:val="14"/>
              </w:rPr>
            </w:pPr>
          </w:p>
        </w:tc>
      </w:tr>
    </w:tbl>
    <w:p w:rsidR="003612C9" w:rsidRPr="003612C9" w:rsidRDefault="003612C9" w:rsidP="003612C9"/>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342B1B" w:rsidRPr="00FA4968" w:rsidRDefault="00BD4EE2" w:rsidP="00342B1B">
      <w:pPr>
        <w:pStyle w:val="Legenda"/>
        <w:spacing w:before="60" w:after="60" w:line="240" w:lineRule="exact"/>
        <w:ind w:left="0" w:right="0"/>
        <w:rPr>
          <w:rFonts w:cs="Arial"/>
          <w:sz w:val="24"/>
          <w:szCs w:val="24"/>
        </w:rPr>
      </w:pPr>
      <w:r w:rsidRPr="00FA4968">
        <w:rPr>
          <w:rFonts w:cs="Arial"/>
          <w:sz w:val="18"/>
          <w:szCs w:val="18"/>
        </w:rPr>
        <w:t>Dział 1.</w:t>
      </w:r>
      <w:r w:rsidR="00DF54C9" w:rsidRPr="00FA4968">
        <w:rPr>
          <w:rFonts w:cs="Arial"/>
          <w:sz w:val="18"/>
          <w:szCs w:val="18"/>
        </w:rPr>
        <w:t>1.3</w:t>
      </w:r>
      <w:r w:rsidR="0058007B">
        <w:rPr>
          <w:rFonts w:cs="Arial"/>
          <w:sz w:val="18"/>
          <w:szCs w:val="18"/>
        </w:rPr>
        <w:t>.h</w:t>
      </w:r>
      <w:r w:rsidR="00480803">
        <w:rPr>
          <w:rFonts w:cs="Arial"/>
          <w:sz w:val="18"/>
          <w:szCs w:val="18"/>
        </w:rPr>
        <w:t>.</w:t>
      </w:r>
      <w:r w:rsidR="00342B1B" w:rsidRPr="00FA4968">
        <w:rPr>
          <w:rFonts w:cs="Arial"/>
          <w:sz w:val="24"/>
          <w:szCs w:val="24"/>
        </w:rPr>
        <w:t xml:space="preserve"> </w:t>
      </w:r>
      <w:r w:rsidR="00342B1B" w:rsidRPr="00151C31">
        <w:rPr>
          <w:rFonts w:cs="Arial"/>
          <w:sz w:val="16"/>
          <w:szCs w:val="16"/>
        </w:rPr>
        <w:t>Skład orzekający w sprawach Pa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080"/>
        <w:gridCol w:w="360"/>
        <w:gridCol w:w="1758"/>
        <w:gridCol w:w="900"/>
        <w:gridCol w:w="2880"/>
        <w:gridCol w:w="855"/>
        <w:gridCol w:w="2861"/>
      </w:tblGrid>
      <w:tr w:rsidR="002E674F" w:rsidRPr="00FA4968" w:rsidTr="00635C8D">
        <w:trPr>
          <w:trHeight w:val="194"/>
        </w:trPr>
        <w:tc>
          <w:tcPr>
            <w:tcW w:w="1440" w:type="dxa"/>
            <w:gridSpan w:val="2"/>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Wyszczególnienie</w:t>
            </w:r>
          </w:p>
        </w:tc>
        <w:tc>
          <w:tcPr>
            <w:tcW w:w="1758" w:type="dxa"/>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Liczba zakończonych spraw  (rubr. 2+4)</w:t>
            </w:r>
          </w:p>
        </w:tc>
        <w:tc>
          <w:tcPr>
            <w:tcW w:w="7496" w:type="dxa"/>
            <w:gridSpan w:val="4"/>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liczba zakończonych spraw  w składzie</w:t>
            </w:r>
          </w:p>
        </w:tc>
      </w:tr>
      <w:tr w:rsidR="002E674F" w:rsidRPr="00FA4968" w:rsidTr="00635C8D">
        <w:trPr>
          <w:trHeight w:val="164"/>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3 sędziów</w:t>
            </w:r>
          </w:p>
        </w:tc>
        <w:tc>
          <w:tcPr>
            <w:tcW w:w="3716"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1 sędziego</w:t>
            </w:r>
          </w:p>
        </w:tc>
      </w:tr>
      <w:tr w:rsidR="002E674F" w:rsidRPr="00FA4968" w:rsidTr="00635C8D">
        <w:trPr>
          <w:trHeight w:val="70"/>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c>
          <w:tcPr>
            <w:tcW w:w="855"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61"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r>
      <w:tr w:rsidR="002E674F" w:rsidRPr="00FA4968" w:rsidTr="00635C8D">
        <w:trPr>
          <w:trHeight w:hRule="exact" w:val="170"/>
        </w:trPr>
        <w:tc>
          <w:tcPr>
            <w:tcW w:w="1440" w:type="dxa"/>
            <w:gridSpan w:val="2"/>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0</w:t>
            </w:r>
          </w:p>
        </w:tc>
        <w:tc>
          <w:tcPr>
            <w:tcW w:w="1758" w:type="dxa"/>
            <w:tcBorders>
              <w:right w:val="single" w:sz="4" w:space="0" w:color="auto"/>
            </w:tcBorders>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1</w:t>
            </w:r>
          </w:p>
        </w:tc>
        <w:tc>
          <w:tcPr>
            <w:tcW w:w="90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2</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3</w:t>
            </w:r>
          </w:p>
        </w:tc>
        <w:tc>
          <w:tcPr>
            <w:tcW w:w="855"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4</w:t>
            </w:r>
          </w:p>
        </w:tc>
        <w:tc>
          <w:tcPr>
            <w:tcW w:w="2861"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5</w:t>
            </w:r>
          </w:p>
        </w:tc>
      </w:tr>
      <w:tr w:rsidR="002E674F" w:rsidRPr="00FA4968" w:rsidTr="00C76252">
        <w:trPr>
          <w:trHeight w:hRule="exact" w:val="227"/>
        </w:trPr>
        <w:tc>
          <w:tcPr>
            <w:tcW w:w="1080" w:type="dxa"/>
            <w:tcBorders>
              <w:right w:val="single" w:sz="18" w:space="0" w:color="auto"/>
            </w:tcBorders>
            <w:vAlign w:val="center"/>
          </w:tcPr>
          <w:p w:rsidR="00BB5871" w:rsidRPr="00FA4968" w:rsidRDefault="00BB5871" w:rsidP="001C0EA0">
            <w:pPr>
              <w:rPr>
                <w:rFonts w:ascii="Arial" w:hAnsi="Arial" w:cs="Arial"/>
                <w:bCs/>
                <w:sz w:val="16"/>
                <w:szCs w:val="16"/>
              </w:rPr>
            </w:pPr>
            <w:r w:rsidRPr="00FA4968">
              <w:rPr>
                <w:rFonts w:ascii="Arial" w:hAnsi="Arial" w:cs="Arial"/>
                <w:bCs/>
                <w:sz w:val="16"/>
                <w:szCs w:val="16"/>
              </w:rPr>
              <w:t>Rep. Pa</w:t>
            </w:r>
          </w:p>
        </w:tc>
        <w:tc>
          <w:tcPr>
            <w:tcW w:w="360" w:type="dxa"/>
            <w:tcBorders>
              <w:top w:val="single" w:sz="18" w:space="0" w:color="auto"/>
              <w:left w:val="single" w:sz="18" w:space="0" w:color="auto"/>
              <w:bottom w:val="single" w:sz="18" w:space="0" w:color="auto"/>
            </w:tcBorders>
            <w:vAlign w:val="center"/>
          </w:tcPr>
          <w:p w:rsidR="00BB5871" w:rsidRPr="00FA4968" w:rsidRDefault="00BB5871" w:rsidP="001C0EA0">
            <w:pPr>
              <w:rPr>
                <w:rFonts w:ascii="Arial" w:hAnsi="Arial" w:cs="Arial"/>
                <w:bCs/>
                <w:sz w:val="12"/>
                <w:szCs w:val="12"/>
              </w:rPr>
            </w:pPr>
            <w:r w:rsidRPr="00FA4968">
              <w:rPr>
                <w:rFonts w:ascii="Arial" w:hAnsi="Arial" w:cs="Arial"/>
                <w:bCs/>
                <w:sz w:val="12"/>
                <w:szCs w:val="12"/>
              </w:rPr>
              <w:t>01</w:t>
            </w:r>
          </w:p>
        </w:tc>
        <w:tc>
          <w:tcPr>
            <w:tcW w:w="1758" w:type="dxa"/>
            <w:tcBorders>
              <w:top w:val="single" w:sz="18" w:space="0" w:color="auto"/>
              <w:bottom w:val="single" w:sz="18" w:space="0" w:color="auto"/>
              <w:right w:val="single" w:sz="4" w:space="0" w:color="auto"/>
            </w:tcBorders>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37</w:t>
            </w:r>
          </w:p>
          <w:p w:rsidR="00BB5871" w:rsidRPr="00FA4968" w:rsidRDefault="00BB5871" w:rsidP="00BB5871">
            <w:pPr>
              <w:jc w:val="right"/>
              <w:rPr>
                <w:rFonts w:ascii="Arial" w:hAnsi="Arial" w:cs="Arial"/>
                <w:sz w:val="14"/>
                <w:szCs w:val="14"/>
              </w:rPr>
            </w:pPr>
          </w:p>
        </w:tc>
        <w:tc>
          <w:tcPr>
            <w:tcW w:w="90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35</w:t>
            </w:r>
          </w:p>
          <w:p w:rsidR="00BB5871" w:rsidRPr="00FA4968" w:rsidRDefault="00BB5871" w:rsidP="00BB5871">
            <w:pPr>
              <w:jc w:val="right"/>
              <w:rPr>
                <w:rFonts w:ascii="Arial" w:hAnsi="Arial" w:cs="Arial"/>
                <w:sz w:val="14"/>
                <w:szCs w:val="14"/>
              </w:rPr>
            </w:pPr>
          </w:p>
        </w:tc>
        <w:tc>
          <w:tcPr>
            <w:tcW w:w="288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35</w:t>
            </w:r>
          </w:p>
          <w:p w:rsidR="00BB5871" w:rsidRPr="00FA4968" w:rsidRDefault="00BB5871" w:rsidP="00BB5871">
            <w:pPr>
              <w:jc w:val="right"/>
              <w:rPr>
                <w:rFonts w:ascii="Arial" w:hAnsi="Arial" w:cs="Arial"/>
                <w:sz w:val="14"/>
                <w:szCs w:val="14"/>
              </w:rPr>
            </w:pPr>
          </w:p>
        </w:tc>
        <w:tc>
          <w:tcPr>
            <w:tcW w:w="855" w:type="dxa"/>
            <w:tcBorders>
              <w:top w:val="single" w:sz="18"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2</w:t>
            </w:r>
          </w:p>
          <w:p w:rsidR="00BB5871" w:rsidRPr="00FA4968" w:rsidRDefault="00BB5871" w:rsidP="00BB5871">
            <w:pPr>
              <w:jc w:val="right"/>
              <w:rPr>
                <w:rFonts w:ascii="Arial" w:hAnsi="Arial" w:cs="Arial"/>
                <w:sz w:val="14"/>
                <w:szCs w:val="14"/>
              </w:rPr>
            </w:pPr>
          </w:p>
        </w:tc>
        <w:tc>
          <w:tcPr>
            <w:tcW w:w="2861" w:type="dxa"/>
            <w:tcBorders>
              <w:top w:val="single" w:sz="18" w:space="0" w:color="auto"/>
              <w:bottom w:val="single" w:sz="18" w:space="0" w:color="auto"/>
              <w:right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2</w:t>
            </w:r>
          </w:p>
          <w:p w:rsidR="00BB5871" w:rsidRPr="00FA4968" w:rsidRDefault="00BB5871" w:rsidP="00BB5871">
            <w:pPr>
              <w:jc w:val="right"/>
              <w:rPr>
                <w:rFonts w:ascii="Arial" w:hAnsi="Arial" w:cs="Arial"/>
                <w:sz w:val="14"/>
                <w:szCs w:val="14"/>
              </w:rPr>
            </w:pPr>
          </w:p>
        </w:tc>
      </w:tr>
    </w:tbl>
    <w:p w:rsidR="003F362A" w:rsidRDefault="00254C75" w:rsidP="003F362A">
      <w:pPr>
        <w:spacing w:line="240" w:lineRule="exact"/>
        <w:jc w:val="both"/>
        <w:rPr>
          <w:rFonts w:ascii="Arial" w:hAnsi="Arial" w:cs="Arial"/>
          <w:b/>
          <w:sz w:val="18"/>
          <w:szCs w:val="18"/>
        </w:rPr>
      </w:pPr>
      <w:r w:rsidRPr="00CC4A23">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2618105</wp:posOffset>
                </wp:positionH>
                <wp:positionV relativeFrom="paragraph">
                  <wp:posOffset>129540</wp:posOffset>
                </wp:positionV>
                <wp:extent cx="831215" cy="230505"/>
                <wp:effectExtent l="0" t="0" r="6985" b="0"/>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29E0" w:rsidRDefault="00B629E0" w:rsidP="00EA149C">
                            <w:pPr>
                              <w:jc w:val="right"/>
                              <w:rPr>
                                <w:rFonts w:ascii="Arial" w:hAnsi="Arial" w:cs="Arial"/>
                                <w:color w:val="000000"/>
                                <w:sz w:val="14"/>
                                <w:szCs w:val="14"/>
                              </w:rPr>
                            </w:pPr>
                          </w:p>
                          <w:p w:rsidR="00B629E0" w:rsidRDefault="00B629E0" w:rsidP="00083C94">
                            <w:pPr>
                              <w:jc w:val="right"/>
                              <w:rPr>
                                <w:rFonts w:ascii="Arial" w:hAnsi="Arial" w:cs="Arial"/>
                                <w:color w:val="000000"/>
                                <w:sz w:val="14"/>
                                <w:szCs w:val="14"/>
                              </w:rPr>
                            </w:pPr>
                          </w:p>
                          <w:p w:rsidR="00B629E0" w:rsidRPr="00135392" w:rsidRDefault="00B629E0" w:rsidP="00FC291A">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6.15pt;margin-top:10.2pt;width:65.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h0fgIAAA4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" filled="f" strokeweight="1.5pt">
                <v:textbox>
                  <w:txbxContent>
                    <w:p w:rsidR="00B629E0" w:rsidRDefault="00B629E0" w:rsidP="00EA149C">
                      <w:pPr>
                        <w:jc w:val="right"/>
                        <w:rPr>
                          <w:rFonts w:ascii="Arial" w:hAnsi="Arial" w:cs="Arial"/>
                          <w:color w:val="000000"/>
                          <w:sz w:val="14"/>
                          <w:szCs w:val="14"/>
                        </w:rPr>
                      </w:pPr>
                    </w:p>
                    <w:p w:rsidR="00B629E0" w:rsidRDefault="00B629E0" w:rsidP="00083C94">
                      <w:pPr>
                        <w:jc w:val="right"/>
                        <w:rPr>
                          <w:rFonts w:ascii="Arial" w:hAnsi="Arial" w:cs="Arial"/>
                          <w:color w:val="000000"/>
                          <w:sz w:val="14"/>
                          <w:szCs w:val="14"/>
                        </w:rPr>
                      </w:pPr>
                    </w:p>
                    <w:p w:rsidR="00B629E0" w:rsidRPr="00135392" w:rsidRDefault="00B629E0" w:rsidP="00FC291A">
                      <w:pPr>
                        <w:jc w:val="right"/>
                        <w:rPr>
                          <w:rFonts w:ascii="Arial" w:hAnsi="Arial" w:cs="Arial"/>
                          <w:sz w:val="14"/>
                          <w:szCs w:val="14"/>
                        </w:rPr>
                      </w:pPr>
                    </w:p>
                  </w:txbxContent>
                </v:textbox>
              </v:rect>
            </w:pict>
          </mc:Fallback>
        </mc:AlternateContent>
      </w:r>
    </w:p>
    <w:p w:rsidR="003F362A" w:rsidRDefault="00EA149C" w:rsidP="003F362A">
      <w:pPr>
        <w:spacing w:line="240" w:lineRule="exact"/>
        <w:jc w:val="both"/>
        <w:rPr>
          <w:rFonts w:ascii="Arial" w:hAnsi="Arial" w:cs="Arial"/>
        </w:rPr>
      </w:pPr>
      <w:r>
        <w:rPr>
          <w:rFonts w:ascii="Arial" w:hAnsi="Arial" w:cs="Arial"/>
          <w:b/>
          <w:sz w:val="18"/>
          <w:szCs w:val="18"/>
        </w:rPr>
        <w:t>Dział 1.1.3.i</w:t>
      </w:r>
      <w:r w:rsidR="00692B78" w:rsidRPr="00480803">
        <w:rPr>
          <w:rFonts w:ascii="Arial" w:hAnsi="Arial" w:cs="Arial"/>
          <w:b/>
          <w:sz w:val="18"/>
          <w:szCs w:val="18"/>
        </w:rPr>
        <w:t>.</w:t>
      </w:r>
      <w:r w:rsidR="00692B78">
        <w:rPr>
          <w:rFonts w:ascii="Arial" w:hAnsi="Arial" w:cs="Arial"/>
          <w:sz w:val="18"/>
          <w:szCs w:val="18"/>
        </w:rPr>
        <w:t xml:space="preserve"> </w:t>
      </w:r>
      <w:r w:rsidR="00692B78" w:rsidRPr="0088714D">
        <w:rPr>
          <w:rFonts w:ascii="Arial" w:hAnsi="Arial" w:cs="Arial"/>
          <w:sz w:val="16"/>
          <w:szCs w:val="16"/>
        </w:rPr>
        <w:t>Liczba wyznaczonych ławników (osoby</w:t>
      </w:r>
      <w:r w:rsidR="00135392">
        <w:rPr>
          <w:rFonts w:ascii="Arial" w:hAnsi="Arial" w:cs="Arial"/>
          <w:sz w:val="16"/>
          <w:szCs w:val="16"/>
        </w:rPr>
        <w:t>)</w:t>
      </w:r>
    </w:p>
    <w:p w:rsidR="00A61B54" w:rsidRPr="00C76252" w:rsidRDefault="00A61B54" w:rsidP="00A61B54">
      <w:pPr>
        <w:rPr>
          <w:rFonts w:ascii="Arial" w:hAnsi="Arial" w:cs="Arial"/>
          <w:b/>
          <w:color w:val="FF0000"/>
          <w:sz w:val="6"/>
          <w:szCs w:val="6"/>
          <w:highlight w:val="yellow"/>
        </w:rPr>
      </w:pPr>
    </w:p>
    <w:p w:rsidR="00A61B54" w:rsidRPr="00A61B54" w:rsidRDefault="00A61B54" w:rsidP="00A61B54">
      <w:pPr>
        <w:rPr>
          <w:rFonts w:ascii="Arial" w:hAnsi="Arial" w:cs="Arial"/>
          <w:b/>
          <w:sz w:val="18"/>
          <w:szCs w:val="18"/>
        </w:rPr>
      </w:pPr>
      <w:r w:rsidRPr="00A61B54">
        <w:rPr>
          <w:rFonts w:ascii="Arial" w:hAnsi="Arial" w:cs="Arial"/>
          <w:b/>
          <w:sz w:val="18"/>
          <w:szCs w:val="18"/>
        </w:rPr>
        <w:t>Dział 1.1.3.j. w tym w wyniku sprzeciwu od nakazu wydanego w elektronicznym postępowaniu upominawczym</w:t>
      </w:r>
      <w:r w:rsidR="008B5DD2">
        <w:rPr>
          <w:rFonts w:ascii="Arial" w:hAnsi="Arial" w:cs="Arial"/>
          <w:b/>
          <w:sz w:val="18"/>
          <w:szCs w:val="18"/>
        </w:rPr>
        <w:t xml:space="preserve"> </w:t>
      </w:r>
      <w:r w:rsidR="008B5DD2" w:rsidRPr="008B5DD2">
        <w:rPr>
          <w:rFonts w:ascii="Arial" w:hAnsi="Arial" w:cs="Arial"/>
          <w:b/>
          <w:sz w:val="18"/>
          <w:szCs w:val="18"/>
        </w:rPr>
        <w:t>(dz.1.1.2.1. w. 03 kol. 2,3,4,5)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A61B54" w:rsidRPr="00A61B54" w:rsidTr="00DC0353">
        <w:tc>
          <w:tcPr>
            <w:tcW w:w="3799" w:type="dxa"/>
            <w:gridSpan w:val="3"/>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Wyszczególnienie</w:t>
            </w:r>
          </w:p>
        </w:tc>
        <w:tc>
          <w:tcPr>
            <w:tcW w:w="1428" w:type="dxa"/>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Liczby spraw</w:t>
            </w: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 xml:space="preserve">Wpłynęło </w:t>
            </w:r>
          </w:p>
        </w:tc>
        <w:tc>
          <w:tcPr>
            <w:tcW w:w="372" w:type="dxa"/>
            <w:tcBorders>
              <w:top w:val="single" w:sz="18"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Załatwiono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733" w:type="dxa"/>
            <w:vMerge w:val="restart"/>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jc w:val="center"/>
              <w:rPr>
                <w:rFonts w:ascii="Arial" w:hAnsi="Arial" w:cs="Arial"/>
                <w:sz w:val="14"/>
              </w:rPr>
            </w:pPr>
            <w:r w:rsidRPr="00A61B54">
              <w:rPr>
                <w:rFonts w:ascii="Arial" w:hAnsi="Arial" w:cs="Arial"/>
                <w:sz w:val="14"/>
              </w:rPr>
              <w:t>W tym</w:t>
            </w: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uwzględniono w całości lub w części</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0" w:type="auto"/>
            <w:vMerge/>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rPr>
                <w:rFonts w:ascii="Arial" w:hAnsi="Arial" w:cs="Arial"/>
                <w:sz w:val="14"/>
              </w:rPr>
            </w:pP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oddalono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A61B54"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A61B54" w:rsidRPr="00A61B54" w:rsidRDefault="00A61B54" w:rsidP="00DC0353">
            <w:pPr>
              <w:rPr>
                <w:rFonts w:ascii="Arial" w:hAnsi="Arial" w:cs="Arial"/>
                <w:sz w:val="14"/>
              </w:rPr>
            </w:pPr>
            <w:r w:rsidRPr="00A61B54">
              <w:rPr>
                <w:rFonts w:ascii="Arial" w:hAnsi="Arial" w:cs="Arial"/>
                <w:sz w:val="14"/>
              </w:rPr>
              <w:t>Pozostało</w:t>
            </w:r>
          </w:p>
        </w:tc>
        <w:tc>
          <w:tcPr>
            <w:tcW w:w="372" w:type="dxa"/>
            <w:tcBorders>
              <w:top w:val="single" w:sz="6" w:space="0" w:color="auto"/>
              <w:left w:val="single" w:sz="18" w:space="0" w:color="auto"/>
              <w:bottom w:val="single" w:sz="18" w:space="0" w:color="auto"/>
              <w:right w:val="single" w:sz="6" w:space="0" w:color="auto"/>
            </w:tcBorders>
          </w:tcPr>
          <w:p w:rsidR="00A61B54" w:rsidRPr="00A61B54" w:rsidRDefault="00A61B54" w:rsidP="00DC0353">
            <w:pPr>
              <w:jc w:val="center"/>
              <w:rPr>
                <w:rFonts w:ascii="Arial" w:hAnsi="Arial" w:cs="Arial"/>
                <w:sz w:val="12"/>
                <w:szCs w:val="12"/>
              </w:rPr>
            </w:pPr>
            <w:r w:rsidRPr="00A61B54">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tcPr>
          <w:p w:rsidR="00A61B54" w:rsidRPr="009E5B57" w:rsidRDefault="00A61B54" w:rsidP="0075139B">
            <w:pPr>
              <w:jc w:val="right"/>
              <w:rPr>
                <w:rFonts w:ascii="Arial" w:hAnsi="Arial" w:cs="Arial"/>
                <w:color w:val="000000"/>
                <w:sz w:val="14"/>
                <w:szCs w:val="14"/>
              </w:rPr>
            </w:pPr>
          </w:p>
        </w:tc>
      </w:tr>
    </w:tbl>
    <w:p w:rsidR="00151C31" w:rsidRPr="00C76252" w:rsidRDefault="00151C31" w:rsidP="00151C31">
      <w:pPr>
        <w:rPr>
          <w:rFonts w:ascii="Arial" w:hAnsi="Arial" w:cs="Arial"/>
          <w:b/>
          <w:color w:val="FF0000"/>
          <w:sz w:val="6"/>
          <w:szCs w:val="6"/>
          <w:highlight w:val="yellow"/>
        </w:rPr>
      </w:pPr>
    </w:p>
    <w:p w:rsidR="00151C31" w:rsidRPr="00C76252" w:rsidRDefault="00151C31" w:rsidP="00151C31">
      <w:pPr>
        <w:rPr>
          <w:rFonts w:ascii="Arial" w:hAnsi="Arial" w:cs="Arial"/>
          <w:sz w:val="18"/>
          <w:szCs w:val="18"/>
        </w:rPr>
      </w:pPr>
      <w:r w:rsidRPr="00151C31">
        <w:rPr>
          <w:rFonts w:ascii="Arial" w:hAnsi="Arial" w:cs="Arial"/>
          <w:b/>
          <w:sz w:val="20"/>
          <w:szCs w:val="20"/>
        </w:rPr>
        <w:t>Dział 1.1.</w:t>
      </w:r>
      <w:r w:rsidR="00C63FB3">
        <w:rPr>
          <w:rFonts w:ascii="Arial" w:hAnsi="Arial" w:cs="Arial"/>
          <w:b/>
          <w:sz w:val="20"/>
          <w:szCs w:val="20"/>
        </w:rPr>
        <w:t>3.</w:t>
      </w:r>
      <w:r w:rsidRPr="00151C31">
        <w:rPr>
          <w:rFonts w:ascii="Arial" w:hAnsi="Arial" w:cs="Arial"/>
          <w:b/>
          <w:sz w:val="20"/>
          <w:szCs w:val="20"/>
        </w:rPr>
        <w:t>k</w:t>
      </w:r>
      <w:r w:rsidRPr="00C76252">
        <w:rPr>
          <w:rFonts w:ascii="Arial" w:hAnsi="Arial" w:cs="Arial"/>
          <w:b/>
          <w:sz w:val="18"/>
          <w:szCs w:val="18"/>
        </w:rPr>
        <w:t xml:space="preserve">. </w:t>
      </w:r>
      <w:r w:rsidRPr="00C76252">
        <w:rPr>
          <w:rFonts w:ascii="Arial" w:hAnsi="Arial" w:cs="Arial"/>
          <w:sz w:val="18"/>
          <w:szCs w:val="18"/>
        </w:rPr>
        <w:t>(łącznie I i II instancja) - (Dział 1.1.2.1. wiersz 86 + Dział 1.1.2.2. wiersz 9</w:t>
      </w:r>
      <w:r w:rsidR="00C76252" w:rsidRPr="00C76252">
        <w:rPr>
          <w:rFonts w:ascii="Arial" w:hAnsi="Arial" w:cs="Arial"/>
          <w:sz w:val="18"/>
          <w:szCs w:val="18"/>
        </w:rPr>
        <w:t>9</w:t>
      </w:r>
      <w:r w:rsidRPr="00C76252">
        <w:rPr>
          <w:rFonts w:ascii="Arial" w:hAnsi="Arial" w:cs="Arial"/>
          <w:sz w:val="18"/>
          <w:szCs w:val="18"/>
        </w:rPr>
        <w:t xml:space="preserve"> kolumna 3 lit. k) w tym</w:t>
      </w:r>
    </w:p>
    <w:tbl>
      <w:tblPr>
        <w:tblpPr w:leftFromText="141" w:rightFromText="141" w:vertAnchor="text" w:horzAnchor="page" w:tblpX="639" w:tblpY="17"/>
        <w:tblOverlap w:val="neve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766"/>
        <w:gridCol w:w="945"/>
        <w:gridCol w:w="1209"/>
        <w:gridCol w:w="3469"/>
        <w:gridCol w:w="446"/>
        <w:gridCol w:w="1250"/>
      </w:tblGrid>
      <w:tr w:rsidR="00151C31" w:rsidRPr="00151C31" w:rsidTr="009D3E17">
        <w:trPr>
          <w:cantSplit/>
          <w:trHeight w:val="213"/>
        </w:trPr>
        <w:tc>
          <w:tcPr>
            <w:tcW w:w="6835" w:type="dxa"/>
            <w:gridSpan w:val="5"/>
            <w:tcBorders>
              <w:top w:val="single" w:sz="8" w:space="0" w:color="auto"/>
              <w:left w:val="single" w:sz="8" w:space="0" w:color="auto"/>
              <w:right w:val="single" w:sz="4" w:space="0" w:color="auto"/>
            </w:tcBorders>
            <w:shd w:val="clear" w:color="auto" w:fill="FFFFFF"/>
            <w:vAlign w:val="bottom"/>
          </w:tcPr>
          <w:p w:rsidR="00151C31" w:rsidRPr="00151C31" w:rsidRDefault="00151C31" w:rsidP="009D3E17">
            <w:pPr>
              <w:spacing w:after="40" w:line="140" w:lineRule="exact"/>
              <w:ind w:left="85" w:right="85"/>
              <w:jc w:val="center"/>
              <w:rPr>
                <w:rFonts w:ascii="Arial" w:hAnsi="Arial"/>
                <w:sz w:val="14"/>
              </w:rPr>
            </w:pPr>
            <w:r w:rsidRPr="00151C31">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151C31" w:rsidRPr="00151C31" w:rsidRDefault="00151C31" w:rsidP="009D3E17">
            <w:pPr>
              <w:spacing w:after="40" w:line="140" w:lineRule="exact"/>
              <w:ind w:left="85" w:right="85"/>
              <w:jc w:val="center"/>
              <w:rPr>
                <w:rFonts w:ascii="Arial" w:hAnsi="Arial"/>
                <w:sz w:val="14"/>
              </w:rPr>
            </w:pPr>
            <w:r w:rsidRPr="00151C31">
              <w:rPr>
                <w:rFonts w:ascii="Arial" w:hAnsi="Arial"/>
                <w:sz w:val="14"/>
              </w:rPr>
              <w:t>Liczby spraw</w:t>
            </w:r>
          </w:p>
        </w:tc>
      </w:tr>
      <w:tr w:rsidR="00A36377" w:rsidRPr="00151C31" w:rsidTr="009D3E17">
        <w:trPr>
          <w:cantSplit/>
          <w:trHeight w:hRule="exact" w:val="227"/>
        </w:trPr>
        <w:tc>
          <w:tcPr>
            <w:tcW w:w="6389" w:type="dxa"/>
            <w:gridSpan w:val="4"/>
            <w:tcBorders>
              <w:top w:val="single" w:sz="4" w:space="0" w:color="auto"/>
              <w:left w:val="single" w:sz="8" w:space="0" w:color="auto"/>
              <w:right w:val="single" w:sz="18" w:space="0" w:color="auto"/>
            </w:tcBorders>
            <w:shd w:val="clear" w:color="auto" w:fill="FFFFFF"/>
            <w:vAlign w:val="center"/>
          </w:tcPr>
          <w:p w:rsidR="00A36377" w:rsidRPr="00151C31" w:rsidRDefault="00A36377" w:rsidP="00A36377">
            <w:pPr>
              <w:ind w:left="270" w:right="85"/>
              <w:rPr>
                <w:rFonts w:ascii="Arial" w:hAnsi="Arial"/>
                <w:sz w:val="14"/>
                <w:szCs w:val="14"/>
              </w:rPr>
            </w:pPr>
            <w:r w:rsidRPr="00151C31">
              <w:rPr>
                <w:rFonts w:ascii="Arial" w:hAnsi="Arial"/>
                <w:sz w:val="14"/>
                <w:szCs w:val="14"/>
              </w:rPr>
              <w:t>przekazane Sądowi Najwyższemu ze skargą nadzwyczajną</w:t>
            </w:r>
          </w:p>
        </w:tc>
        <w:tc>
          <w:tcPr>
            <w:tcW w:w="446" w:type="dxa"/>
            <w:tcBorders>
              <w:top w:val="single" w:sz="18" w:space="0" w:color="auto"/>
              <w:left w:val="single" w:sz="18" w:space="0" w:color="auto"/>
              <w:bottom w:val="single" w:sz="4" w:space="0" w:color="auto"/>
              <w:right w:val="single" w:sz="4" w:space="0" w:color="auto"/>
            </w:tcBorders>
            <w:shd w:val="clear" w:color="auto" w:fill="FFFFFF"/>
            <w:vAlign w:val="center"/>
          </w:tcPr>
          <w:p w:rsidR="00A36377" w:rsidRPr="00151C31" w:rsidRDefault="00A36377" w:rsidP="00A36377">
            <w:pPr>
              <w:spacing w:after="40" w:line="140" w:lineRule="exact"/>
              <w:ind w:left="85" w:right="85"/>
              <w:jc w:val="center"/>
              <w:rPr>
                <w:rFonts w:ascii="Arial" w:hAnsi="Arial"/>
                <w:sz w:val="12"/>
                <w:szCs w:val="12"/>
              </w:rPr>
            </w:pPr>
            <w:r w:rsidRPr="00151C31">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tc>
      </w:tr>
      <w:tr w:rsidR="00A36377" w:rsidRPr="00151C31" w:rsidTr="00D243E0">
        <w:trPr>
          <w:cantSplit/>
          <w:trHeight w:hRule="exact" w:val="227"/>
        </w:trPr>
        <w:tc>
          <w:tcPr>
            <w:tcW w:w="6389" w:type="dxa"/>
            <w:gridSpan w:val="4"/>
            <w:tcBorders>
              <w:left w:val="single" w:sz="8" w:space="0" w:color="auto"/>
              <w:right w:val="single" w:sz="18" w:space="0" w:color="auto"/>
            </w:tcBorders>
            <w:shd w:val="clear" w:color="auto" w:fill="FFFFFF"/>
            <w:vAlign w:val="center"/>
          </w:tcPr>
          <w:p w:rsidR="00A36377" w:rsidRPr="00151C31" w:rsidRDefault="00A36377" w:rsidP="00A36377">
            <w:pPr>
              <w:ind w:left="270" w:right="85"/>
              <w:rPr>
                <w:rFonts w:ascii="Arial" w:hAnsi="Arial"/>
                <w:sz w:val="14"/>
                <w:szCs w:val="14"/>
              </w:rPr>
            </w:pPr>
            <w:r w:rsidRPr="00151C31">
              <w:rPr>
                <w:rFonts w:ascii="Arial" w:hAnsi="Arial"/>
                <w:sz w:val="14"/>
                <w:szCs w:val="14"/>
              </w:rPr>
              <w:t>przesłane z Sądu Najwyższego w okresie sprawozdawczym (w. 02 = w. 03 do 0</w:t>
            </w:r>
            <w:r w:rsidR="00C76252">
              <w:rPr>
                <w:rFonts w:ascii="Arial" w:hAnsi="Arial"/>
                <w:sz w:val="14"/>
                <w:szCs w:val="14"/>
              </w:rPr>
              <w:t>8</w:t>
            </w:r>
            <w:r w:rsidRPr="00151C31">
              <w:rPr>
                <w:rFonts w:ascii="Arial" w:hAnsi="Arial"/>
                <w:sz w:val="14"/>
                <w:szCs w:val="14"/>
              </w:rPr>
              <w:t>)</w:t>
            </w:r>
          </w:p>
        </w:tc>
        <w:tc>
          <w:tcPr>
            <w:tcW w:w="446" w:type="dxa"/>
            <w:tcBorders>
              <w:top w:val="single" w:sz="4" w:space="0" w:color="auto"/>
              <w:left w:val="single" w:sz="18" w:space="0" w:color="auto"/>
              <w:right w:val="single" w:sz="4" w:space="0" w:color="auto"/>
            </w:tcBorders>
            <w:shd w:val="clear" w:color="auto" w:fill="FFFFFF"/>
            <w:vAlign w:val="center"/>
          </w:tcPr>
          <w:p w:rsidR="00A36377" w:rsidRPr="00151C31" w:rsidRDefault="00A36377" w:rsidP="00A36377">
            <w:pPr>
              <w:spacing w:after="40" w:line="140" w:lineRule="exact"/>
              <w:ind w:left="85" w:right="85"/>
              <w:jc w:val="center"/>
              <w:rPr>
                <w:rFonts w:ascii="Arial" w:hAnsi="Arial"/>
                <w:sz w:val="12"/>
                <w:szCs w:val="12"/>
              </w:rPr>
            </w:pPr>
            <w:r w:rsidRPr="00151C31">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tc>
      </w:tr>
      <w:tr w:rsidR="001C0566" w:rsidRPr="00151C31" w:rsidTr="00ED30BC">
        <w:trPr>
          <w:cantSplit/>
          <w:trHeight w:hRule="exact" w:val="198"/>
        </w:trPr>
        <w:tc>
          <w:tcPr>
            <w:tcW w:w="766" w:type="dxa"/>
            <w:vMerge w:val="restart"/>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5623" w:type="dxa"/>
            <w:gridSpan w:val="3"/>
            <w:tcBorders>
              <w:right w:val="single" w:sz="18" w:space="0" w:color="auto"/>
            </w:tcBorders>
            <w:shd w:val="clear" w:color="auto" w:fill="FFFFFF"/>
            <w:vAlign w:val="center"/>
          </w:tcPr>
          <w:p w:rsidR="001C0566" w:rsidRPr="00151C31" w:rsidRDefault="001C0566" w:rsidP="001C0566">
            <w:pPr>
              <w:ind w:left="85" w:right="85"/>
              <w:rPr>
                <w:rFonts w:ascii="Arial" w:hAnsi="Arial"/>
                <w:sz w:val="14"/>
                <w:szCs w:val="14"/>
              </w:rPr>
            </w:pPr>
            <w:r w:rsidRPr="00151C31">
              <w:rPr>
                <w:rFonts w:ascii="Arial" w:hAnsi="Arial"/>
                <w:sz w:val="14"/>
                <w:szCs w:val="14"/>
              </w:rPr>
              <w:t>odrzucił skargę</w:t>
            </w:r>
          </w:p>
        </w:tc>
        <w:tc>
          <w:tcPr>
            <w:tcW w:w="446" w:type="dxa"/>
            <w:tcBorders>
              <w:left w:val="single" w:sz="18" w:space="0" w:color="auto"/>
              <w:right w:val="single" w:sz="4" w:space="0" w:color="auto"/>
            </w:tcBorders>
            <w:shd w:val="clear" w:color="auto" w:fill="FFFFFF"/>
            <w:vAlign w:val="center"/>
          </w:tcPr>
          <w:p w:rsidR="001C0566" w:rsidRPr="00151C31" w:rsidRDefault="001C0566" w:rsidP="001C0566">
            <w:pPr>
              <w:spacing w:after="40" w:line="140" w:lineRule="exact"/>
              <w:ind w:left="85" w:right="85"/>
              <w:jc w:val="center"/>
              <w:rPr>
                <w:rFonts w:ascii="Arial" w:hAnsi="Arial"/>
                <w:sz w:val="12"/>
                <w:szCs w:val="12"/>
              </w:rPr>
            </w:pPr>
            <w:r w:rsidRPr="00151C31">
              <w:rPr>
                <w:rFonts w:ascii="Arial" w:hAnsi="Arial"/>
                <w:sz w:val="12"/>
                <w:szCs w:val="12"/>
              </w:rPr>
              <w:t>0</w:t>
            </w:r>
            <w:r w:rsidR="00C76252">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5623" w:type="dxa"/>
            <w:gridSpan w:val="3"/>
            <w:tcBorders>
              <w:right w:val="single" w:sz="18" w:space="0" w:color="auto"/>
            </w:tcBorders>
            <w:shd w:val="clear" w:color="auto" w:fill="FFFFFF"/>
            <w:vAlign w:val="center"/>
          </w:tcPr>
          <w:p w:rsidR="001C0566" w:rsidRPr="00151C31" w:rsidRDefault="001C0566" w:rsidP="001C0566">
            <w:pPr>
              <w:ind w:left="85" w:right="85"/>
              <w:rPr>
                <w:rFonts w:ascii="Arial" w:hAnsi="Arial"/>
                <w:sz w:val="14"/>
                <w:szCs w:val="14"/>
              </w:rPr>
            </w:pPr>
            <w:r w:rsidRPr="00151C31">
              <w:rPr>
                <w:rFonts w:ascii="Arial" w:hAnsi="Arial"/>
                <w:sz w:val="14"/>
                <w:szCs w:val="14"/>
              </w:rPr>
              <w:t xml:space="preserve">oddalił skargę  </w:t>
            </w:r>
          </w:p>
        </w:tc>
        <w:tc>
          <w:tcPr>
            <w:tcW w:w="446" w:type="dxa"/>
            <w:tcBorders>
              <w:left w:val="single" w:sz="18"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9D3E17">
        <w:trPr>
          <w:cantSplit/>
          <w:trHeight w:hRule="exact" w:val="227"/>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945" w:type="dxa"/>
            <w:vMerge w:val="restart"/>
            <w:tcBorders>
              <w:right w:val="single" w:sz="4" w:space="0" w:color="auto"/>
            </w:tcBorders>
            <w:shd w:val="clear" w:color="auto" w:fill="FFFFFF"/>
            <w:vAlign w:val="center"/>
          </w:tcPr>
          <w:p w:rsidR="001C0566" w:rsidRPr="00151C31" w:rsidRDefault="001C0566" w:rsidP="001C0566">
            <w:pPr>
              <w:ind w:left="37" w:firstLine="14"/>
              <w:rPr>
                <w:rFonts w:ascii="Arial" w:hAnsi="Arial"/>
                <w:sz w:val="14"/>
                <w:szCs w:val="14"/>
              </w:rPr>
            </w:pPr>
            <w:r w:rsidRPr="00151C31">
              <w:rPr>
                <w:rFonts w:ascii="Arial" w:hAnsi="Arial"/>
                <w:sz w:val="14"/>
                <w:szCs w:val="14"/>
              </w:rPr>
              <w:t>uwzględnił skargę przez</w:t>
            </w:r>
          </w:p>
        </w:tc>
        <w:tc>
          <w:tcPr>
            <w:tcW w:w="1209" w:type="dxa"/>
            <w:vMerge w:val="restart"/>
            <w:tcBorders>
              <w:left w:val="single" w:sz="4" w:space="0" w:color="auto"/>
              <w:right w:val="single" w:sz="4" w:space="0" w:color="auto"/>
            </w:tcBorders>
            <w:shd w:val="clear" w:color="auto" w:fill="FFFFFF"/>
            <w:vAlign w:val="center"/>
          </w:tcPr>
          <w:p w:rsidR="001C0566" w:rsidRPr="00151C31" w:rsidRDefault="001C0566" w:rsidP="001C0566">
            <w:pPr>
              <w:ind w:left="85"/>
              <w:rPr>
                <w:rFonts w:ascii="Arial" w:hAnsi="Arial"/>
                <w:sz w:val="14"/>
                <w:szCs w:val="14"/>
              </w:rPr>
            </w:pPr>
            <w:r w:rsidRPr="00151C31">
              <w:rPr>
                <w:rFonts w:ascii="Arial" w:hAnsi="Arial"/>
                <w:sz w:val="14"/>
                <w:szCs w:val="14"/>
              </w:rPr>
              <w:t>uchylenie zaskarżonego orzeczenia i</w:t>
            </w:r>
          </w:p>
        </w:tc>
        <w:tc>
          <w:tcPr>
            <w:tcW w:w="3469" w:type="dxa"/>
            <w:tcBorders>
              <w:left w:val="single" w:sz="4" w:space="0" w:color="auto"/>
              <w:bottom w:val="single" w:sz="4" w:space="0" w:color="auto"/>
              <w:right w:val="single" w:sz="18" w:space="0" w:color="auto"/>
            </w:tcBorders>
            <w:shd w:val="clear" w:color="auto" w:fill="FFFFFF"/>
            <w:vAlign w:val="center"/>
          </w:tcPr>
          <w:p w:rsidR="001C0566" w:rsidRPr="00151C31" w:rsidRDefault="001C0566" w:rsidP="001C0566">
            <w:pPr>
              <w:rPr>
                <w:rFonts w:ascii="Arial" w:hAnsi="Arial" w:cs="Arial"/>
                <w:b/>
                <w:sz w:val="18"/>
                <w:szCs w:val="18"/>
              </w:rPr>
            </w:pPr>
            <w:r w:rsidRPr="00151C31">
              <w:rPr>
                <w:rFonts w:ascii="Arial" w:hAnsi="Arial"/>
                <w:sz w:val="14"/>
                <w:szCs w:val="14"/>
              </w:rPr>
              <w:t xml:space="preserve"> rozstrzygnięcie co do istoty sprawy</w:t>
            </w:r>
          </w:p>
        </w:tc>
        <w:tc>
          <w:tcPr>
            <w:tcW w:w="446" w:type="dxa"/>
            <w:tcBorders>
              <w:left w:val="single" w:sz="18" w:space="0" w:color="auto"/>
              <w:bottom w:val="single" w:sz="4"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9D3E17">
        <w:trPr>
          <w:cantSplit/>
          <w:trHeight w:hRule="exact" w:val="411"/>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945" w:type="dxa"/>
            <w:vMerge/>
            <w:tcBorders>
              <w:right w:val="single" w:sz="4" w:space="0" w:color="auto"/>
            </w:tcBorders>
            <w:shd w:val="clear" w:color="auto" w:fill="FFFFFF"/>
            <w:vAlign w:val="center"/>
          </w:tcPr>
          <w:p w:rsidR="001C0566" w:rsidRPr="00151C31" w:rsidRDefault="001C0566" w:rsidP="001C0566">
            <w:pPr>
              <w:ind w:left="85"/>
              <w:rPr>
                <w:rFonts w:ascii="Arial" w:hAnsi="Arial"/>
                <w:sz w:val="14"/>
                <w:szCs w:val="14"/>
              </w:rPr>
            </w:pPr>
          </w:p>
        </w:tc>
        <w:tc>
          <w:tcPr>
            <w:tcW w:w="1209" w:type="dxa"/>
            <w:vMerge/>
            <w:tcBorders>
              <w:left w:val="single" w:sz="4" w:space="0" w:color="auto"/>
              <w:bottom w:val="single" w:sz="4" w:space="0" w:color="auto"/>
              <w:right w:val="single" w:sz="4" w:space="0" w:color="auto"/>
            </w:tcBorders>
            <w:shd w:val="clear" w:color="auto" w:fill="FFFFFF"/>
            <w:vAlign w:val="center"/>
          </w:tcPr>
          <w:p w:rsidR="001C0566" w:rsidRPr="00151C31" w:rsidRDefault="001C0566" w:rsidP="001C0566">
            <w:pPr>
              <w:ind w:left="85"/>
              <w:rPr>
                <w:rFonts w:ascii="Arial" w:hAnsi="Arial"/>
                <w:sz w:val="14"/>
                <w:szCs w:val="14"/>
              </w:rPr>
            </w:pPr>
          </w:p>
        </w:tc>
        <w:tc>
          <w:tcPr>
            <w:tcW w:w="3469" w:type="dxa"/>
            <w:tcBorders>
              <w:left w:val="single" w:sz="4" w:space="0" w:color="auto"/>
              <w:bottom w:val="single" w:sz="4" w:space="0" w:color="auto"/>
              <w:right w:val="single" w:sz="18" w:space="0" w:color="auto"/>
            </w:tcBorders>
            <w:shd w:val="clear" w:color="auto" w:fill="FFFFFF"/>
            <w:vAlign w:val="center"/>
          </w:tcPr>
          <w:p w:rsidR="001C0566" w:rsidRPr="00151C31" w:rsidRDefault="001C0566" w:rsidP="001C0566">
            <w:pPr>
              <w:ind w:left="30" w:hanging="30"/>
              <w:rPr>
                <w:rFonts w:ascii="Arial" w:hAnsi="Arial" w:cs="Arial"/>
                <w:b/>
                <w:sz w:val="18"/>
                <w:szCs w:val="18"/>
              </w:rPr>
            </w:pPr>
            <w:r w:rsidRPr="00151C31">
              <w:rPr>
                <w:rFonts w:ascii="Arial" w:hAnsi="Arial"/>
                <w:sz w:val="14"/>
                <w:szCs w:val="14"/>
              </w:rPr>
              <w:t xml:space="preserve"> przekazanie sprawy właściwemu sądowi do ponownego rozpoznania</w:t>
            </w:r>
          </w:p>
        </w:tc>
        <w:tc>
          <w:tcPr>
            <w:tcW w:w="446" w:type="dxa"/>
            <w:tcBorders>
              <w:left w:val="single" w:sz="18" w:space="0" w:color="auto"/>
              <w:bottom w:val="single" w:sz="4"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51C31"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51C31" w:rsidRPr="00151C31" w:rsidRDefault="00151C31" w:rsidP="009D3E17">
            <w:pPr>
              <w:ind w:left="85" w:right="85"/>
              <w:rPr>
                <w:rFonts w:ascii="Arial" w:hAnsi="Arial"/>
                <w:sz w:val="14"/>
                <w:szCs w:val="14"/>
              </w:rPr>
            </w:pPr>
          </w:p>
        </w:tc>
        <w:tc>
          <w:tcPr>
            <w:tcW w:w="945" w:type="dxa"/>
            <w:vMerge/>
            <w:tcBorders>
              <w:bottom w:val="single" w:sz="4" w:space="0" w:color="auto"/>
              <w:right w:val="single" w:sz="4" w:space="0" w:color="auto"/>
            </w:tcBorders>
            <w:shd w:val="clear" w:color="auto" w:fill="FFFFFF"/>
            <w:vAlign w:val="center"/>
          </w:tcPr>
          <w:p w:rsidR="00151C31" w:rsidRPr="00151C31" w:rsidRDefault="00151C31" w:rsidP="009D3E17">
            <w:pPr>
              <w:ind w:left="85"/>
              <w:rPr>
                <w:rFonts w:ascii="Arial" w:hAnsi="Arial"/>
                <w:sz w:val="14"/>
                <w:szCs w:val="14"/>
              </w:rPr>
            </w:pPr>
          </w:p>
        </w:tc>
        <w:tc>
          <w:tcPr>
            <w:tcW w:w="4678" w:type="dxa"/>
            <w:gridSpan w:val="2"/>
            <w:tcBorders>
              <w:left w:val="single" w:sz="4" w:space="0" w:color="auto"/>
              <w:bottom w:val="single" w:sz="4" w:space="0" w:color="auto"/>
              <w:right w:val="single" w:sz="18" w:space="0" w:color="auto"/>
            </w:tcBorders>
            <w:shd w:val="clear" w:color="auto" w:fill="FFFFFF"/>
            <w:vAlign w:val="center"/>
          </w:tcPr>
          <w:p w:rsidR="00151C31" w:rsidRPr="00151C31" w:rsidRDefault="00151C31" w:rsidP="009D3E17">
            <w:pPr>
              <w:rPr>
                <w:rFonts w:ascii="Arial" w:hAnsi="Arial" w:cs="Arial"/>
                <w:b/>
                <w:sz w:val="18"/>
                <w:szCs w:val="18"/>
              </w:rPr>
            </w:pPr>
            <w:r w:rsidRPr="00151C31">
              <w:rPr>
                <w:rFonts w:ascii="Arial" w:hAnsi="Arial"/>
                <w:sz w:val="14"/>
                <w:szCs w:val="14"/>
              </w:rPr>
              <w:t xml:space="preserve"> umorzenie postępowania</w:t>
            </w:r>
          </w:p>
        </w:tc>
        <w:tc>
          <w:tcPr>
            <w:tcW w:w="446" w:type="dxa"/>
            <w:tcBorders>
              <w:left w:val="single" w:sz="18" w:space="0" w:color="auto"/>
              <w:bottom w:val="single" w:sz="4" w:space="0" w:color="auto"/>
              <w:right w:val="single" w:sz="4" w:space="0" w:color="auto"/>
            </w:tcBorders>
            <w:shd w:val="clear" w:color="auto" w:fill="FFFFFF"/>
            <w:vAlign w:val="center"/>
          </w:tcPr>
          <w:p w:rsidR="00151C31" w:rsidRPr="00151C31" w:rsidRDefault="00151C31" w:rsidP="009D3E17">
            <w:pPr>
              <w:jc w:val="center"/>
              <w:rPr>
                <w:rFonts w:ascii="Arial" w:hAnsi="Arial"/>
                <w:sz w:val="12"/>
                <w:szCs w:val="12"/>
              </w:rPr>
            </w:pPr>
            <w:r w:rsidRPr="00151C31">
              <w:rPr>
                <w:rFonts w:ascii="Arial" w:hAnsi="Arial"/>
                <w:sz w:val="12"/>
                <w:szCs w:val="12"/>
              </w:rPr>
              <w:t>0</w:t>
            </w:r>
            <w:r w:rsidR="00C76252">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33720B" w:rsidRDefault="0033720B" w:rsidP="0033720B">
            <w:pPr>
              <w:jc w:val="right"/>
              <w:rPr>
                <w:rFonts w:ascii="Arial" w:hAnsi="Arial" w:cs="Arial"/>
                <w:color w:val="000000"/>
                <w:sz w:val="14"/>
                <w:szCs w:val="14"/>
              </w:rPr>
            </w:pPr>
          </w:p>
          <w:p w:rsidR="00151C31" w:rsidRPr="007A2889" w:rsidRDefault="00151C31" w:rsidP="00A36377">
            <w:pPr>
              <w:jc w:val="right"/>
              <w:rPr>
                <w:rFonts w:ascii="Arial" w:hAnsi="Arial" w:cs="Arial"/>
                <w:color w:val="000000"/>
                <w:sz w:val="14"/>
                <w:szCs w:val="14"/>
              </w:rPr>
            </w:pPr>
          </w:p>
        </w:tc>
      </w:tr>
      <w:tr w:rsidR="00151C31"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51C31" w:rsidRPr="00151C31" w:rsidRDefault="00151C31" w:rsidP="009D3E17">
            <w:pPr>
              <w:ind w:left="85" w:right="85"/>
              <w:rPr>
                <w:rFonts w:ascii="Arial" w:hAnsi="Arial"/>
                <w:sz w:val="14"/>
                <w:szCs w:val="14"/>
              </w:rPr>
            </w:pPr>
          </w:p>
        </w:tc>
        <w:tc>
          <w:tcPr>
            <w:tcW w:w="5623" w:type="dxa"/>
            <w:gridSpan w:val="3"/>
            <w:tcBorders>
              <w:bottom w:val="single" w:sz="8" w:space="0" w:color="auto"/>
              <w:right w:val="single" w:sz="18" w:space="0" w:color="auto"/>
            </w:tcBorders>
            <w:shd w:val="clear" w:color="auto" w:fill="FFFFFF"/>
            <w:vAlign w:val="center"/>
          </w:tcPr>
          <w:p w:rsidR="00151C31" w:rsidRPr="00151C31" w:rsidRDefault="00151C31" w:rsidP="009D3E17">
            <w:pPr>
              <w:ind w:left="85"/>
              <w:rPr>
                <w:rFonts w:ascii="Arial" w:hAnsi="Arial"/>
                <w:sz w:val="14"/>
                <w:szCs w:val="14"/>
              </w:rPr>
            </w:pPr>
            <w:r w:rsidRPr="00151C31">
              <w:rPr>
                <w:rFonts w:ascii="Arial" w:hAnsi="Arial"/>
                <w:sz w:val="14"/>
                <w:szCs w:val="14"/>
              </w:rPr>
              <w:t>załatwił w inny sposób</w:t>
            </w:r>
          </w:p>
        </w:tc>
        <w:tc>
          <w:tcPr>
            <w:tcW w:w="446" w:type="dxa"/>
            <w:tcBorders>
              <w:left w:val="single" w:sz="18" w:space="0" w:color="auto"/>
              <w:bottom w:val="single" w:sz="18" w:space="0" w:color="auto"/>
              <w:right w:val="single" w:sz="4" w:space="0" w:color="auto"/>
            </w:tcBorders>
            <w:shd w:val="clear" w:color="auto" w:fill="FFFFFF"/>
            <w:vAlign w:val="center"/>
          </w:tcPr>
          <w:p w:rsidR="00151C31" w:rsidRPr="00151C31" w:rsidRDefault="00151C31" w:rsidP="009D3E17">
            <w:pPr>
              <w:jc w:val="center"/>
              <w:rPr>
                <w:rFonts w:ascii="Arial" w:hAnsi="Arial"/>
                <w:sz w:val="12"/>
                <w:szCs w:val="12"/>
              </w:rPr>
            </w:pPr>
            <w:r w:rsidRPr="00151C31">
              <w:rPr>
                <w:rFonts w:ascii="Arial" w:hAnsi="Arial"/>
                <w:sz w:val="12"/>
                <w:szCs w:val="12"/>
              </w:rPr>
              <w:t>0</w:t>
            </w:r>
            <w:r w:rsidR="00C76252">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33720B" w:rsidRDefault="0033720B" w:rsidP="0033720B">
            <w:pPr>
              <w:jc w:val="right"/>
              <w:rPr>
                <w:rFonts w:ascii="Arial" w:hAnsi="Arial" w:cs="Arial"/>
                <w:color w:val="000000"/>
                <w:sz w:val="14"/>
                <w:szCs w:val="14"/>
              </w:rPr>
            </w:pPr>
          </w:p>
          <w:p w:rsidR="00151C31" w:rsidRPr="00A36377" w:rsidRDefault="00151C31" w:rsidP="00A36377">
            <w:pPr>
              <w:jc w:val="right"/>
              <w:rPr>
                <w:rFonts w:ascii="Arial" w:hAnsi="Arial" w:cs="Arial"/>
                <w:color w:val="000000"/>
                <w:sz w:val="14"/>
                <w:szCs w:val="14"/>
              </w:rPr>
            </w:pPr>
          </w:p>
        </w:tc>
      </w:tr>
    </w:tbl>
    <w:p w:rsidR="003E4ACC" w:rsidRDefault="00301DD9" w:rsidP="00301DD9">
      <w:pPr>
        <w:tabs>
          <w:tab w:val="left" w:pos="6601"/>
        </w:tabs>
        <w:spacing w:line="240" w:lineRule="exact"/>
        <w:jc w:val="both"/>
        <w:rPr>
          <w:rFonts w:ascii="Arial" w:hAnsi="Arial" w:cs="Arial"/>
        </w:rPr>
      </w:pPr>
      <w:r>
        <w:rPr>
          <w:rFonts w:ascii="Arial" w:hAnsi="Arial" w:cs="Arial"/>
        </w:rPr>
        <w:tab/>
      </w:r>
    </w:p>
    <w:p w:rsidR="00A61B54" w:rsidRDefault="003E4ACC" w:rsidP="003E4ACC">
      <w:pPr>
        <w:spacing w:line="240" w:lineRule="exact"/>
        <w:jc w:val="both"/>
        <w:rPr>
          <w:rFonts w:ascii="Arial" w:hAnsi="Arial" w:cs="Arial"/>
        </w:rPr>
      </w:pPr>
      <w:r>
        <w:rPr>
          <w:rFonts w:ascii="Arial" w:hAnsi="Arial" w:cs="Arial"/>
        </w:rPr>
        <w:t xml:space="preserve">  </w:t>
      </w: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E0582D" w:rsidRPr="00151C31" w:rsidRDefault="00F92066" w:rsidP="003E4ACC">
      <w:pPr>
        <w:spacing w:line="240" w:lineRule="exact"/>
        <w:jc w:val="both"/>
        <w:rPr>
          <w:rFonts w:ascii="Arial" w:hAnsi="Arial" w:cs="Arial"/>
          <w:b/>
        </w:rPr>
      </w:pPr>
      <w:r w:rsidRPr="00151C31">
        <w:rPr>
          <w:rFonts w:ascii="Arial" w:hAnsi="Arial" w:cs="Arial"/>
          <w:b/>
        </w:rPr>
        <w:t>Sprawy z zakresu prawa pracy i ubezpieczeń społecznych – część wspólna</w:t>
      </w:r>
    </w:p>
    <w:p w:rsidR="002A4EB4" w:rsidRPr="00FA4968" w:rsidRDefault="002A4EB4" w:rsidP="004F41D6">
      <w:pPr>
        <w:rPr>
          <w:rFonts w:ascii="Arial" w:hAnsi="Arial" w:cs="Arial"/>
          <w:b/>
          <w:sz w:val="20"/>
          <w:szCs w:val="20"/>
        </w:rPr>
      </w:pPr>
    </w:p>
    <w:p w:rsidR="00E40705" w:rsidRPr="00FA4968" w:rsidRDefault="00E40705" w:rsidP="004F41D6">
      <w:pPr>
        <w:rPr>
          <w:rFonts w:ascii="Arial" w:hAnsi="Arial" w:cs="Arial"/>
          <w:b/>
          <w:sz w:val="20"/>
          <w:szCs w:val="20"/>
        </w:rPr>
      </w:pPr>
      <w:r w:rsidRPr="00FA4968">
        <w:rPr>
          <w:rFonts w:ascii="Arial" w:hAnsi="Arial" w:cs="Arial"/>
          <w:b/>
          <w:sz w:val="20"/>
          <w:szCs w:val="20"/>
        </w:rPr>
        <w:t>Dział 1.</w:t>
      </w:r>
      <w:r w:rsidR="00336F2F" w:rsidRPr="00FA4968">
        <w:rPr>
          <w:rFonts w:ascii="Arial" w:hAnsi="Arial" w:cs="Arial"/>
          <w:b/>
          <w:sz w:val="20"/>
          <w:szCs w:val="20"/>
        </w:rPr>
        <w:t>1.</w:t>
      </w:r>
      <w:r w:rsidR="00BD4EE2" w:rsidRPr="00FA4968">
        <w:rPr>
          <w:rFonts w:ascii="Arial" w:hAnsi="Arial" w:cs="Arial"/>
          <w:b/>
          <w:sz w:val="20"/>
          <w:szCs w:val="20"/>
        </w:rPr>
        <w:t>4</w:t>
      </w:r>
      <w:r w:rsidRPr="00FA4968">
        <w:rPr>
          <w:rFonts w:ascii="Arial" w:hAnsi="Arial" w:cs="Arial"/>
          <w:b/>
          <w:sz w:val="20"/>
          <w:szCs w:val="20"/>
        </w:rPr>
        <w:t xml:space="preserve"> Ustanowienie pełnomocnika z urzędu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868"/>
        <w:gridCol w:w="480"/>
        <w:gridCol w:w="3281"/>
        <w:gridCol w:w="2731"/>
        <w:gridCol w:w="2520"/>
      </w:tblGrid>
      <w:tr w:rsidR="002E674F" w:rsidRPr="00FA4968" w:rsidTr="00635C8D">
        <w:tc>
          <w:tcPr>
            <w:tcW w:w="3348" w:type="dxa"/>
            <w:gridSpan w:val="2"/>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Repertorium lub wykaz</w:t>
            </w:r>
          </w:p>
        </w:tc>
        <w:tc>
          <w:tcPr>
            <w:tcW w:w="328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spraw w których doszło do ustanowienia pełnomocnika z urzędu (radca prawny, adwokat)</w:t>
            </w:r>
          </w:p>
        </w:tc>
        <w:tc>
          <w:tcPr>
            <w:tcW w:w="273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ustanowionych pełnomocników z urzędu (radca prawny, adwokat)</w:t>
            </w:r>
          </w:p>
        </w:tc>
        <w:tc>
          <w:tcPr>
            <w:tcW w:w="2520" w:type="dxa"/>
            <w:vAlign w:val="center"/>
          </w:tcPr>
          <w:p w:rsidR="006C5A70" w:rsidRPr="00FA4968" w:rsidRDefault="006C5A70" w:rsidP="00485412">
            <w:pPr>
              <w:spacing w:after="80" w:line="220" w:lineRule="exact"/>
              <w:jc w:val="center"/>
              <w:outlineLvl w:val="0"/>
              <w:rPr>
                <w:rFonts w:ascii="Arial" w:hAnsi="Arial" w:cs="Arial"/>
                <w:bCs/>
                <w:sz w:val="14"/>
                <w:szCs w:val="14"/>
              </w:rPr>
            </w:pPr>
            <w:r w:rsidRPr="00FA4968">
              <w:rPr>
                <w:rFonts w:ascii="Arial" w:hAnsi="Arial" w:cs="Arial"/>
                <w:bCs/>
                <w:sz w:val="14"/>
                <w:szCs w:val="14"/>
              </w:rPr>
              <w:t xml:space="preserve">W tym liczba </w:t>
            </w:r>
            <w:r w:rsidR="00FD518C" w:rsidRPr="00FA4968">
              <w:rPr>
                <w:rFonts w:ascii="Arial" w:hAnsi="Arial" w:cs="Arial"/>
                <w:bCs/>
                <w:sz w:val="14"/>
                <w:szCs w:val="14"/>
              </w:rPr>
              <w:t>wyznaczonych</w:t>
            </w:r>
            <w:r w:rsidRPr="00FA4968">
              <w:rPr>
                <w:rFonts w:ascii="Arial" w:hAnsi="Arial" w:cs="Arial"/>
                <w:bCs/>
                <w:sz w:val="14"/>
                <w:szCs w:val="14"/>
              </w:rPr>
              <w:t xml:space="preserve"> pełnomocników w wyniku zwolnienia poprzedniego </w:t>
            </w:r>
          </w:p>
        </w:tc>
      </w:tr>
      <w:tr w:rsidR="002E674F" w:rsidRPr="00FA4968" w:rsidTr="00635C8D">
        <w:trPr>
          <w:trHeight w:val="95"/>
        </w:trPr>
        <w:tc>
          <w:tcPr>
            <w:tcW w:w="3348" w:type="dxa"/>
            <w:gridSpan w:val="2"/>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0</w:t>
            </w:r>
          </w:p>
        </w:tc>
        <w:tc>
          <w:tcPr>
            <w:tcW w:w="3281" w:type="dxa"/>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1</w:t>
            </w:r>
          </w:p>
        </w:tc>
        <w:tc>
          <w:tcPr>
            <w:tcW w:w="2731" w:type="dxa"/>
            <w:tcBorders>
              <w:bottom w:val="single" w:sz="12" w:space="0" w:color="auto"/>
            </w:tcBorders>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2</w:t>
            </w:r>
          </w:p>
        </w:tc>
        <w:tc>
          <w:tcPr>
            <w:tcW w:w="2520" w:type="dxa"/>
            <w:tcBorders>
              <w:bottom w:val="single" w:sz="12" w:space="0" w:color="auto"/>
            </w:tcBorders>
          </w:tcPr>
          <w:p w:rsidR="006C5A70" w:rsidRPr="00FA4968" w:rsidRDefault="006C5A70" w:rsidP="006C5A70">
            <w:pPr>
              <w:jc w:val="center"/>
              <w:outlineLvl w:val="0"/>
              <w:rPr>
                <w:rFonts w:ascii="Arial" w:hAnsi="Arial" w:cs="Arial"/>
                <w:bCs/>
                <w:sz w:val="12"/>
                <w:szCs w:val="12"/>
              </w:rPr>
            </w:pPr>
            <w:r w:rsidRPr="00FA4968">
              <w:rPr>
                <w:rFonts w:ascii="Arial" w:hAnsi="Arial" w:cs="Arial"/>
                <w:bCs/>
                <w:sz w:val="12"/>
                <w:szCs w:val="12"/>
              </w:rPr>
              <w:t>3</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w:t>
            </w:r>
          </w:p>
        </w:tc>
        <w:tc>
          <w:tcPr>
            <w:tcW w:w="480" w:type="dxa"/>
            <w:tcBorders>
              <w:top w:val="single" w:sz="18" w:space="0" w:color="auto"/>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01</w:t>
            </w:r>
          </w:p>
        </w:tc>
        <w:tc>
          <w:tcPr>
            <w:tcW w:w="3281" w:type="dxa"/>
            <w:tcBorders>
              <w:top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10</w:t>
            </w:r>
          </w:p>
        </w:tc>
        <w:tc>
          <w:tcPr>
            <w:tcW w:w="2731" w:type="dxa"/>
            <w:tcBorders>
              <w:top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8</w:t>
            </w:r>
          </w:p>
        </w:tc>
        <w:tc>
          <w:tcPr>
            <w:tcW w:w="2520" w:type="dxa"/>
            <w:tcBorders>
              <w:top w:val="single" w:sz="18" w:space="0" w:color="auto"/>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Ua</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02</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03</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Pa</w:t>
            </w:r>
          </w:p>
        </w:tc>
        <w:tc>
          <w:tcPr>
            <w:tcW w:w="480" w:type="dxa"/>
            <w:tcBorders>
              <w:left w:val="single" w:sz="18" w:space="0" w:color="auto"/>
              <w:bottom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04</w:t>
            </w:r>
          </w:p>
        </w:tc>
        <w:tc>
          <w:tcPr>
            <w:tcW w:w="3281" w:type="dxa"/>
            <w:tcBorders>
              <w:bottom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bottom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bottom w:val="single" w:sz="18"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bl>
    <w:p w:rsidR="00046BA2" w:rsidRDefault="00046BA2" w:rsidP="002A4EB4">
      <w:pPr>
        <w:pStyle w:val="Nagwek3"/>
        <w:rPr>
          <w:sz w:val="20"/>
          <w:szCs w:val="20"/>
        </w:rPr>
      </w:pPr>
      <w:bookmarkStart w:id="4" w:name="OLE_LINK2"/>
    </w:p>
    <w:p w:rsidR="00485412" w:rsidRPr="00485412" w:rsidRDefault="00046BA2" w:rsidP="00485412">
      <w:pPr>
        <w:pStyle w:val="Nagwek3"/>
        <w:keepNext w:val="0"/>
        <w:keepLines/>
        <w:rPr>
          <w:sz w:val="24"/>
          <w:szCs w:val="24"/>
        </w:rPr>
      </w:pPr>
      <w:r>
        <w:rPr>
          <w:sz w:val="20"/>
          <w:szCs w:val="20"/>
        </w:rPr>
        <w:br w:type="page"/>
      </w:r>
      <w:r w:rsidR="002A4EB4" w:rsidRPr="00FA4968">
        <w:rPr>
          <w:sz w:val="20"/>
          <w:szCs w:val="20"/>
        </w:rPr>
        <w:t xml:space="preserve"> </w:t>
      </w:r>
      <w:r w:rsidR="00485412" w:rsidRPr="00485412">
        <w:rPr>
          <w:sz w:val="24"/>
          <w:szCs w:val="24"/>
        </w:rPr>
        <w:t>Sprawy z zakresu prawa pracy i ubezpieczeń społecznych – część wspólna</w:t>
      </w:r>
    </w:p>
    <w:p w:rsidR="002A4EB4" w:rsidRPr="00485412" w:rsidRDefault="00485412" w:rsidP="00485412">
      <w:pPr>
        <w:pStyle w:val="Nagwek3"/>
        <w:keepNext w:val="0"/>
        <w:keepLines/>
        <w:rPr>
          <w:sz w:val="24"/>
          <w:szCs w:val="24"/>
        </w:rPr>
      </w:pPr>
      <w:r w:rsidRPr="00485412">
        <w:rPr>
          <w:sz w:val="24"/>
          <w:szCs w:val="24"/>
        </w:rPr>
        <w:t>Dział 1.1.5.a. Struktura wpływu spraw</w:t>
      </w: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619"/>
        <w:gridCol w:w="2741"/>
        <w:gridCol w:w="941"/>
        <w:gridCol w:w="304"/>
        <w:gridCol w:w="786"/>
        <w:gridCol w:w="775"/>
        <w:gridCol w:w="777"/>
        <w:gridCol w:w="643"/>
        <w:gridCol w:w="643"/>
        <w:gridCol w:w="686"/>
        <w:gridCol w:w="643"/>
        <w:gridCol w:w="481"/>
        <w:gridCol w:w="537"/>
        <w:gridCol w:w="656"/>
        <w:gridCol w:w="639"/>
        <w:gridCol w:w="463"/>
        <w:gridCol w:w="490"/>
        <w:gridCol w:w="517"/>
        <w:gridCol w:w="583"/>
        <w:gridCol w:w="583"/>
        <w:gridCol w:w="428"/>
        <w:gridCol w:w="709"/>
      </w:tblGrid>
      <w:tr w:rsidR="001119B6" w:rsidRPr="00485412" w:rsidTr="000A3C15">
        <w:trPr>
          <w:cantSplit/>
          <w:trHeight w:val="143"/>
        </w:trPr>
        <w:tc>
          <w:tcPr>
            <w:tcW w:w="5049" w:type="dxa"/>
            <w:gridSpan w:val="5"/>
            <w:vMerge w:val="restart"/>
            <w:tcBorders>
              <w:bottom w:val="single" w:sz="4" w:space="0" w:color="auto"/>
            </w:tcBorders>
            <w:vAlign w:val="center"/>
          </w:tcPr>
          <w:p w:rsidR="001119B6" w:rsidRPr="00485412" w:rsidRDefault="001119B6" w:rsidP="00485412">
            <w:pPr>
              <w:keepNext/>
              <w:ind w:left="85"/>
              <w:jc w:val="center"/>
              <w:outlineLvl w:val="0"/>
              <w:rPr>
                <w:rFonts w:ascii="Arial" w:eastAsia="Arial Unicode MS" w:hAnsi="Arial" w:cs="Arial"/>
                <w:bCs/>
                <w:sz w:val="14"/>
                <w:szCs w:val="14"/>
              </w:rPr>
            </w:pPr>
            <w:r w:rsidRPr="00485412">
              <w:rPr>
                <w:rFonts w:ascii="Arial" w:eastAsia="Arial Unicode MS" w:hAnsi="Arial" w:cs="Arial"/>
                <w:bCs/>
                <w:sz w:val="14"/>
                <w:szCs w:val="14"/>
              </w:rPr>
              <w:t>Wyszczególnienie</w:t>
            </w:r>
          </w:p>
        </w:tc>
        <w:tc>
          <w:tcPr>
            <w:tcW w:w="786" w:type="dxa"/>
            <w:vMerge w:val="restart"/>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Ogółem</w:t>
            </w:r>
          </w:p>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 xml:space="preserve">(kol. .2 + </w:t>
            </w:r>
            <w:r>
              <w:rPr>
                <w:rFonts w:ascii="Arial" w:hAnsi="Arial" w:cs="Arial"/>
                <w:iCs/>
                <w:sz w:val="12"/>
                <w:szCs w:val="12"/>
              </w:rPr>
              <w:t>10</w:t>
            </w:r>
            <w:r w:rsidRPr="00485412">
              <w:rPr>
                <w:rFonts w:ascii="Arial" w:hAnsi="Arial" w:cs="Arial"/>
                <w:iCs/>
                <w:sz w:val="12"/>
                <w:szCs w:val="12"/>
              </w:rPr>
              <w:t>)</w:t>
            </w:r>
          </w:p>
        </w:tc>
        <w:tc>
          <w:tcPr>
            <w:tcW w:w="775" w:type="dxa"/>
          </w:tcPr>
          <w:p w:rsidR="001119B6" w:rsidRPr="00485412" w:rsidRDefault="001119B6" w:rsidP="00485412">
            <w:pPr>
              <w:jc w:val="center"/>
              <w:rPr>
                <w:rFonts w:ascii="Arial" w:hAnsi="Arial" w:cs="Arial"/>
                <w:iCs/>
                <w:sz w:val="12"/>
                <w:szCs w:val="12"/>
              </w:rPr>
            </w:pPr>
          </w:p>
        </w:tc>
        <w:tc>
          <w:tcPr>
            <w:tcW w:w="4410" w:type="dxa"/>
            <w:gridSpan w:val="7"/>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Sprawy ubezpieczeniowe</w:t>
            </w:r>
          </w:p>
        </w:tc>
        <w:tc>
          <w:tcPr>
            <w:tcW w:w="5068" w:type="dxa"/>
            <w:gridSpan w:val="9"/>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Sprawy pracownicze</w:t>
            </w:r>
          </w:p>
        </w:tc>
      </w:tr>
      <w:tr w:rsidR="001119B6" w:rsidRPr="00485412" w:rsidTr="000A3C15">
        <w:trPr>
          <w:cantSplit/>
          <w:trHeight w:val="176"/>
        </w:trPr>
        <w:tc>
          <w:tcPr>
            <w:tcW w:w="5049" w:type="dxa"/>
            <w:gridSpan w:val="5"/>
            <w:vMerge/>
            <w:tcBorders>
              <w:top w:val="single" w:sz="18" w:space="0" w:color="auto"/>
              <w:bottom w:val="single" w:sz="4" w:space="0" w:color="auto"/>
            </w:tcBorders>
          </w:tcPr>
          <w:p w:rsidR="001119B6" w:rsidRPr="00485412" w:rsidRDefault="001119B6" w:rsidP="00485412">
            <w:pPr>
              <w:jc w:val="center"/>
              <w:rPr>
                <w:rFonts w:ascii="Arial" w:hAnsi="Arial" w:cs="Arial"/>
                <w:iCs/>
                <w:sz w:val="14"/>
                <w:szCs w:val="14"/>
              </w:rPr>
            </w:pPr>
          </w:p>
        </w:tc>
        <w:tc>
          <w:tcPr>
            <w:tcW w:w="786" w:type="dxa"/>
            <w:vMerge/>
            <w:vAlign w:val="center"/>
          </w:tcPr>
          <w:p w:rsidR="001119B6" w:rsidRPr="00485412" w:rsidRDefault="001119B6" w:rsidP="00485412">
            <w:pPr>
              <w:jc w:val="center"/>
              <w:rPr>
                <w:rFonts w:ascii="Arial" w:hAnsi="Arial" w:cs="Arial"/>
                <w:bCs/>
                <w:iCs/>
                <w:sz w:val="12"/>
                <w:szCs w:val="12"/>
              </w:rPr>
            </w:pPr>
          </w:p>
        </w:tc>
        <w:tc>
          <w:tcPr>
            <w:tcW w:w="775" w:type="dxa"/>
            <w:vMerge w:val="restart"/>
            <w:tcBorders>
              <w:righ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 II instancja</w:t>
            </w:r>
            <w:r w:rsidR="00156E2F">
              <w:rPr>
                <w:rFonts w:ascii="Arial" w:hAnsi="Arial" w:cs="Arial"/>
                <w:bCs/>
                <w:iCs/>
                <w:sz w:val="12"/>
                <w:szCs w:val="12"/>
              </w:rPr>
              <w:br/>
              <w:t>(kol.3+7)</w:t>
            </w:r>
          </w:p>
        </w:tc>
        <w:tc>
          <w:tcPr>
            <w:tcW w:w="777" w:type="dxa"/>
            <w:vMerge w:val="restart"/>
            <w:tcBorders>
              <w:lef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1972" w:type="dxa"/>
            <w:gridSpan w:val="3"/>
            <w:tcBorders>
              <w:righ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43" w:type="dxa"/>
            <w:vMerge w:val="restart"/>
            <w:tcBorders>
              <w:top w:val="single" w:sz="2" w:space="0" w:color="auto"/>
              <w:left w:val="single" w:sz="2" w:space="0" w:color="auto"/>
              <w:righ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018" w:type="dxa"/>
            <w:gridSpan w:val="2"/>
            <w:tcBorders>
              <w:top w:val="single" w:sz="2" w:space="0" w:color="auto"/>
              <w:lef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56" w:type="dxa"/>
            <w:vMerge w:val="restart"/>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 II instancja</w:t>
            </w:r>
            <w:r w:rsidR="00156E2F">
              <w:rPr>
                <w:rFonts w:ascii="Arial" w:hAnsi="Arial" w:cs="Arial"/>
                <w:bCs/>
                <w:iCs/>
                <w:sz w:val="12"/>
                <w:szCs w:val="12"/>
              </w:rPr>
              <w:br/>
              <w:t>(kol.11+16)</w:t>
            </w:r>
          </w:p>
        </w:tc>
        <w:tc>
          <w:tcPr>
            <w:tcW w:w="639" w:type="dxa"/>
            <w:vMerge w:val="restart"/>
          </w:tcPr>
          <w:p w:rsidR="001119B6" w:rsidRPr="00485412" w:rsidRDefault="001119B6" w:rsidP="001119B6">
            <w:pPr>
              <w:jc w:val="center"/>
              <w:rPr>
                <w:rFonts w:ascii="Arial" w:hAnsi="Arial" w:cs="Arial"/>
                <w:bCs/>
                <w:iCs/>
                <w:sz w:val="12"/>
                <w:szCs w:val="12"/>
              </w:rPr>
            </w:pPr>
            <w:r w:rsidRPr="00485412">
              <w:rPr>
                <w:rFonts w:ascii="Arial" w:hAnsi="Arial" w:cs="Arial"/>
                <w:bCs/>
                <w:iCs/>
                <w:sz w:val="12"/>
                <w:szCs w:val="12"/>
              </w:rPr>
              <w:t>ogółem I instancja</w:t>
            </w:r>
          </w:p>
        </w:tc>
        <w:tc>
          <w:tcPr>
            <w:tcW w:w="2053" w:type="dxa"/>
            <w:gridSpan w:val="4"/>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583" w:type="dxa"/>
            <w:vMerge w:val="restart"/>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137" w:type="dxa"/>
            <w:gridSpan w:val="2"/>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r>
      <w:tr w:rsidR="001119B6" w:rsidRPr="00485412" w:rsidTr="008A1EDE">
        <w:trPr>
          <w:cantSplit/>
          <w:trHeight w:val="72"/>
        </w:trPr>
        <w:tc>
          <w:tcPr>
            <w:tcW w:w="5049" w:type="dxa"/>
            <w:gridSpan w:val="5"/>
            <w:vMerge/>
            <w:tcBorders>
              <w:top w:val="single" w:sz="18" w:space="0" w:color="auto"/>
              <w:bottom w:val="single" w:sz="4" w:space="0" w:color="auto"/>
            </w:tcBorders>
          </w:tcPr>
          <w:p w:rsidR="001119B6" w:rsidRPr="00485412" w:rsidRDefault="001119B6" w:rsidP="00485412">
            <w:pPr>
              <w:jc w:val="center"/>
              <w:rPr>
                <w:rFonts w:ascii="Arial" w:hAnsi="Arial" w:cs="Arial"/>
                <w:iCs/>
                <w:sz w:val="14"/>
                <w:szCs w:val="14"/>
              </w:rPr>
            </w:pPr>
          </w:p>
        </w:tc>
        <w:tc>
          <w:tcPr>
            <w:tcW w:w="786"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775" w:type="dxa"/>
            <w:vMerge/>
            <w:tcBorders>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p>
        </w:tc>
        <w:tc>
          <w:tcPr>
            <w:tcW w:w="777" w:type="dxa"/>
            <w:vMerge/>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643"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w:t>
            </w:r>
          </w:p>
        </w:tc>
        <w:tc>
          <w:tcPr>
            <w:tcW w:w="643" w:type="dxa"/>
            <w:tcBorders>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Uo</w:t>
            </w:r>
          </w:p>
        </w:tc>
        <w:tc>
          <w:tcPr>
            <w:tcW w:w="686" w:type="dxa"/>
            <w:tcBorders>
              <w:bottom w:val="single" w:sz="4" w:space="0" w:color="auto"/>
              <w:right w:val="single" w:sz="2" w:space="0" w:color="auto"/>
            </w:tcBorders>
          </w:tcPr>
          <w:p w:rsidR="001119B6" w:rsidRDefault="001119B6" w:rsidP="00485412">
            <w:pPr>
              <w:jc w:val="center"/>
              <w:rPr>
                <w:rFonts w:ascii="Arial" w:hAnsi="Arial" w:cs="Arial"/>
                <w:bCs/>
                <w:iCs/>
                <w:sz w:val="12"/>
                <w:szCs w:val="12"/>
              </w:rPr>
            </w:pPr>
          </w:p>
          <w:p w:rsidR="001119B6" w:rsidRPr="00485412" w:rsidRDefault="001119B6" w:rsidP="00485412">
            <w:pPr>
              <w:jc w:val="center"/>
              <w:rPr>
                <w:rFonts w:ascii="Arial" w:hAnsi="Arial" w:cs="Arial"/>
                <w:bCs/>
                <w:iCs/>
                <w:sz w:val="12"/>
                <w:szCs w:val="12"/>
              </w:rPr>
            </w:pPr>
            <w:r>
              <w:rPr>
                <w:rFonts w:ascii="Arial" w:hAnsi="Arial" w:cs="Arial"/>
                <w:bCs/>
                <w:iCs/>
                <w:sz w:val="12"/>
                <w:szCs w:val="12"/>
              </w:rPr>
              <w:t>Uz</w:t>
            </w:r>
          </w:p>
        </w:tc>
        <w:tc>
          <w:tcPr>
            <w:tcW w:w="643" w:type="dxa"/>
            <w:vMerge/>
            <w:tcBorders>
              <w:left w:val="single" w:sz="2" w:space="0" w:color="auto"/>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p>
        </w:tc>
        <w:tc>
          <w:tcPr>
            <w:tcW w:w="481" w:type="dxa"/>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Ua</w:t>
            </w:r>
          </w:p>
        </w:tc>
        <w:tc>
          <w:tcPr>
            <w:tcW w:w="537" w:type="dxa"/>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Uz</w:t>
            </w:r>
          </w:p>
        </w:tc>
        <w:tc>
          <w:tcPr>
            <w:tcW w:w="656"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639"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463"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w:t>
            </w:r>
          </w:p>
        </w:tc>
        <w:tc>
          <w:tcPr>
            <w:tcW w:w="490"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Np</w:t>
            </w:r>
          </w:p>
        </w:tc>
        <w:tc>
          <w:tcPr>
            <w:tcW w:w="517"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Po</w:t>
            </w:r>
          </w:p>
        </w:tc>
        <w:tc>
          <w:tcPr>
            <w:tcW w:w="583" w:type="dxa"/>
            <w:tcBorders>
              <w:bottom w:val="single" w:sz="4" w:space="0" w:color="auto"/>
            </w:tcBorders>
          </w:tcPr>
          <w:p w:rsidR="001119B6" w:rsidRDefault="001119B6" w:rsidP="00485412">
            <w:pPr>
              <w:jc w:val="center"/>
              <w:rPr>
                <w:rFonts w:ascii="Arial" w:hAnsi="Arial" w:cs="Arial"/>
                <w:bCs/>
                <w:iCs/>
                <w:sz w:val="12"/>
                <w:szCs w:val="12"/>
              </w:rPr>
            </w:pPr>
          </w:p>
          <w:p w:rsidR="001119B6" w:rsidRPr="00485412" w:rsidRDefault="001119B6" w:rsidP="00485412">
            <w:pPr>
              <w:jc w:val="center"/>
              <w:rPr>
                <w:rFonts w:ascii="Arial" w:hAnsi="Arial" w:cs="Arial"/>
                <w:bCs/>
                <w:iCs/>
                <w:sz w:val="12"/>
                <w:szCs w:val="12"/>
              </w:rPr>
            </w:pPr>
            <w:r>
              <w:rPr>
                <w:rFonts w:ascii="Arial" w:hAnsi="Arial" w:cs="Arial"/>
                <w:bCs/>
                <w:iCs/>
                <w:sz w:val="12"/>
                <w:szCs w:val="12"/>
              </w:rPr>
              <w:t>Pz</w:t>
            </w:r>
          </w:p>
        </w:tc>
        <w:tc>
          <w:tcPr>
            <w:tcW w:w="583"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428"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Pa</w:t>
            </w:r>
          </w:p>
        </w:tc>
        <w:tc>
          <w:tcPr>
            <w:tcW w:w="709"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Pz</w:t>
            </w:r>
          </w:p>
        </w:tc>
      </w:tr>
      <w:tr w:rsidR="001119B6" w:rsidRPr="00485412" w:rsidTr="008A1EDE">
        <w:trPr>
          <w:cantSplit/>
          <w:trHeight w:val="152"/>
        </w:trPr>
        <w:tc>
          <w:tcPr>
            <w:tcW w:w="5049" w:type="dxa"/>
            <w:gridSpan w:val="5"/>
            <w:tcBorders>
              <w:top w:val="single" w:sz="4"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0</w:t>
            </w:r>
          </w:p>
        </w:tc>
        <w:tc>
          <w:tcPr>
            <w:tcW w:w="786"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1</w:t>
            </w:r>
          </w:p>
        </w:tc>
        <w:tc>
          <w:tcPr>
            <w:tcW w:w="775"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2</w:t>
            </w:r>
          </w:p>
        </w:tc>
        <w:tc>
          <w:tcPr>
            <w:tcW w:w="777" w:type="dxa"/>
            <w:tcBorders>
              <w:top w:val="single" w:sz="4" w:space="0" w:color="auto"/>
              <w:left w:val="single" w:sz="2"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3</w:t>
            </w:r>
          </w:p>
        </w:tc>
        <w:tc>
          <w:tcPr>
            <w:tcW w:w="643" w:type="dxa"/>
            <w:tcBorders>
              <w:top w:val="single" w:sz="4" w:space="0" w:color="auto"/>
              <w:left w:val="single" w:sz="4"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4</w:t>
            </w:r>
          </w:p>
        </w:tc>
        <w:tc>
          <w:tcPr>
            <w:tcW w:w="643"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5</w:t>
            </w:r>
          </w:p>
        </w:tc>
        <w:tc>
          <w:tcPr>
            <w:tcW w:w="686" w:type="dxa"/>
            <w:tcBorders>
              <w:top w:val="single" w:sz="4" w:space="0" w:color="auto"/>
              <w:left w:val="single" w:sz="2" w:space="0" w:color="auto"/>
              <w:right w:val="single" w:sz="2" w:space="0" w:color="auto"/>
            </w:tcBorders>
          </w:tcPr>
          <w:p w:rsidR="001119B6" w:rsidRPr="00485412" w:rsidRDefault="00985B10" w:rsidP="00485412">
            <w:pPr>
              <w:jc w:val="center"/>
              <w:rPr>
                <w:rFonts w:ascii="Arial" w:hAnsi="Arial" w:cs="Arial"/>
                <w:iCs/>
                <w:sz w:val="12"/>
                <w:szCs w:val="12"/>
              </w:rPr>
            </w:pPr>
            <w:r>
              <w:rPr>
                <w:rFonts w:ascii="Arial" w:hAnsi="Arial" w:cs="Arial"/>
                <w:iCs/>
                <w:sz w:val="12"/>
                <w:szCs w:val="12"/>
              </w:rPr>
              <w:t>6</w:t>
            </w:r>
          </w:p>
        </w:tc>
        <w:tc>
          <w:tcPr>
            <w:tcW w:w="643" w:type="dxa"/>
            <w:tcBorders>
              <w:top w:val="single" w:sz="4" w:space="0" w:color="auto"/>
              <w:left w:val="single" w:sz="2" w:space="0" w:color="auto"/>
              <w:right w:val="single" w:sz="2"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7</w:t>
            </w:r>
          </w:p>
        </w:tc>
        <w:tc>
          <w:tcPr>
            <w:tcW w:w="481" w:type="dxa"/>
            <w:tcBorders>
              <w:top w:val="single" w:sz="4" w:space="0" w:color="auto"/>
              <w:left w:val="single" w:sz="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8</w:t>
            </w:r>
          </w:p>
        </w:tc>
        <w:tc>
          <w:tcPr>
            <w:tcW w:w="537" w:type="dxa"/>
            <w:tcBorders>
              <w:top w:val="single" w:sz="4" w:space="0" w:color="auto"/>
              <w:left w:val="single" w:sz="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9</w:t>
            </w:r>
          </w:p>
        </w:tc>
        <w:tc>
          <w:tcPr>
            <w:tcW w:w="656"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10</w:t>
            </w:r>
          </w:p>
        </w:tc>
        <w:tc>
          <w:tcPr>
            <w:tcW w:w="639"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11</w:t>
            </w:r>
          </w:p>
        </w:tc>
        <w:tc>
          <w:tcPr>
            <w:tcW w:w="463"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12</w:t>
            </w:r>
          </w:p>
        </w:tc>
        <w:tc>
          <w:tcPr>
            <w:tcW w:w="490"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13</w:t>
            </w:r>
          </w:p>
        </w:tc>
        <w:tc>
          <w:tcPr>
            <w:tcW w:w="517"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14</w:t>
            </w:r>
          </w:p>
        </w:tc>
        <w:tc>
          <w:tcPr>
            <w:tcW w:w="583" w:type="dxa"/>
            <w:tcBorders>
              <w:top w:val="single" w:sz="4" w:space="0" w:color="auto"/>
              <w:left w:val="single" w:sz="4" w:space="0" w:color="auto"/>
              <w:bottom w:val="single" w:sz="12" w:space="0" w:color="auto"/>
              <w:right w:val="single" w:sz="4" w:space="0" w:color="auto"/>
            </w:tcBorders>
          </w:tcPr>
          <w:p w:rsidR="001119B6" w:rsidRPr="00485412" w:rsidRDefault="00985B10" w:rsidP="00485412">
            <w:pPr>
              <w:jc w:val="center"/>
              <w:rPr>
                <w:rFonts w:ascii="Arial" w:hAnsi="Arial" w:cs="Arial"/>
                <w:iCs/>
                <w:sz w:val="12"/>
                <w:szCs w:val="12"/>
              </w:rPr>
            </w:pPr>
            <w:r>
              <w:rPr>
                <w:rFonts w:ascii="Arial" w:hAnsi="Arial" w:cs="Arial"/>
                <w:iCs/>
                <w:sz w:val="12"/>
                <w:szCs w:val="12"/>
              </w:rPr>
              <w:t>15</w:t>
            </w:r>
          </w:p>
        </w:tc>
        <w:tc>
          <w:tcPr>
            <w:tcW w:w="583"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16</w:t>
            </w:r>
          </w:p>
        </w:tc>
        <w:tc>
          <w:tcPr>
            <w:tcW w:w="428"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17</w:t>
            </w:r>
          </w:p>
        </w:tc>
        <w:tc>
          <w:tcPr>
            <w:tcW w:w="709"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18</w:t>
            </w:r>
          </w:p>
        </w:tc>
      </w:tr>
      <w:tr w:rsidR="006D53A3" w:rsidRPr="00485412" w:rsidTr="008A1EDE">
        <w:trPr>
          <w:cantSplit/>
          <w:trHeight w:hRule="exact" w:val="235"/>
        </w:trPr>
        <w:tc>
          <w:tcPr>
            <w:tcW w:w="4745" w:type="dxa"/>
            <w:gridSpan w:val="4"/>
            <w:tcBorders>
              <w:top w:val="single" w:sz="4" w:space="0" w:color="auto"/>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Pozostało z ubiegłego roku (w.01 = dz.1.1.1.1. kol.1 i dz. 1.1.2.1. kol.1 odpowiednie wiersze)</w:t>
            </w:r>
          </w:p>
        </w:tc>
        <w:tc>
          <w:tcPr>
            <w:tcW w:w="304" w:type="dxa"/>
            <w:tcBorders>
              <w:top w:val="single" w:sz="12" w:space="0" w:color="auto"/>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01</w:t>
            </w:r>
          </w:p>
        </w:tc>
        <w:tc>
          <w:tcPr>
            <w:tcW w:w="786"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1.248</w:t>
            </w:r>
          </w:p>
        </w:tc>
        <w:tc>
          <w:tcPr>
            <w:tcW w:w="775"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1.229</w:t>
            </w:r>
          </w:p>
        </w:tc>
        <w:tc>
          <w:tcPr>
            <w:tcW w:w="777"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1.227</w:t>
            </w:r>
          </w:p>
        </w:tc>
        <w:tc>
          <w:tcPr>
            <w:tcW w:w="643"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1.226</w:t>
            </w:r>
          </w:p>
        </w:tc>
        <w:tc>
          <w:tcPr>
            <w:tcW w:w="643"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686"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top w:val="single" w:sz="12" w:space="0" w:color="auto"/>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w:t>
            </w:r>
          </w:p>
        </w:tc>
        <w:tc>
          <w:tcPr>
            <w:tcW w:w="481"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w:t>
            </w:r>
          </w:p>
        </w:tc>
        <w:tc>
          <w:tcPr>
            <w:tcW w:w="537"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56"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19</w:t>
            </w:r>
          </w:p>
        </w:tc>
        <w:tc>
          <w:tcPr>
            <w:tcW w:w="639"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w:t>
            </w:r>
          </w:p>
        </w:tc>
        <w:tc>
          <w:tcPr>
            <w:tcW w:w="463"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w:t>
            </w:r>
          </w:p>
        </w:tc>
        <w:tc>
          <w:tcPr>
            <w:tcW w:w="490"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p>
        </w:tc>
        <w:tc>
          <w:tcPr>
            <w:tcW w:w="517" w:type="dxa"/>
            <w:tcBorders>
              <w:top w:val="single" w:sz="12"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top w:val="single" w:sz="12"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top w:val="single" w:sz="12" w:space="0" w:color="auto"/>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14</w:t>
            </w:r>
          </w:p>
        </w:tc>
        <w:tc>
          <w:tcPr>
            <w:tcW w:w="428" w:type="dxa"/>
            <w:tcBorders>
              <w:top w:val="single" w:sz="12" w:space="0" w:color="auto"/>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12</w:t>
            </w:r>
          </w:p>
        </w:tc>
        <w:tc>
          <w:tcPr>
            <w:tcW w:w="709" w:type="dxa"/>
            <w:tcBorders>
              <w:top w:val="single" w:sz="12" w:space="0" w:color="auto"/>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2</w:t>
            </w:r>
          </w:p>
        </w:tc>
      </w:tr>
      <w:tr w:rsidR="006D53A3" w:rsidRPr="00485412" w:rsidTr="00B629E0">
        <w:trPr>
          <w:cantSplit/>
          <w:trHeight w:hRule="exact" w:val="284"/>
        </w:trPr>
        <w:tc>
          <w:tcPr>
            <w:tcW w:w="4745" w:type="dxa"/>
            <w:gridSpan w:val="4"/>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Wpłynęło ogółem (w.02 = dz.1.1.1.1 kol. 2 i dz. 1.1.2.1. kol. 2 odpowiednie wiersze = w.03+29)</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02</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840</w:t>
            </w: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765</w:t>
            </w: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736</w:t>
            </w:r>
          </w:p>
        </w:tc>
        <w:tc>
          <w:tcPr>
            <w:tcW w:w="64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724</w:t>
            </w: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10</w:t>
            </w: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w:t>
            </w: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29</w:t>
            </w: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19</w:t>
            </w: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8</w:t>
            </w:r>
          </w:p>
        </w:tc>
        <w:tc>
          <w:tcPr>
            <w:tcW w:w="656"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75</w:t>
            </w:r>
          </w:p>
        </w:tc>
        <w:tc>
          <w:tcPr>
            <w:tcW w:w="639"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9</w:t>
            </w:r>
          </w:p>
        </w:tc>
        <w:tc>
          <w:tcPr>
            <w:tcW w:w="46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6</w:t>
            </w:r>
          </w:p>
        </w:tc>
        <w:tc>
          <w:tcPr>
            <w:tcW w:w="490" w:type="dxa"/>
            <w:vAlign w:val="center"/>
          </w:tcPr>
          <w:p w:rsidR="006D53A3" w:rsidRPr="00D243E0" w:rsidRDefault="006D53A3" w:rsidP="006D53A3">
            <w:pPr>
              <w:jc w:val="right"/>
              <w:rPr>
                <w:rFonts w:ascii="Arial" w:hAnsi="Arial" w:cs="Arial"/>
                <w:color w:val="000000"/>
                <w:sz w:val="12"/>
                <w:szCs w:val="12"/>
              </w:rPr>
            </w:pP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w:t>
            </w: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66</w:t>
            </w:r>
          </w:p>
        </w:tc>
        <w:tc>
          <w:tcPr>
            <w:tcW w:w="428"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39</w:t>
            </w:r>
          </w:p>
        </w:tc>
        <w:tc>
          <w:tcPr>
            <w:tcW w:w="709"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21</w:t>
            </w:r>
          </w:p>
        </w:tc>
      </w:tr>
      <w:tr w:rsidR="006D53A3" w:rsidRPr="00485412" w:rsidTr="00B629E0">
        <w:trPr>
          <w:cantSplit/>
          <w:trHeight w:hRule="exact" w:val="170"/>
        </w:trPr>
        <w:tc>
          <w:tcPr>
            <w:tcW w:w="444" w:type="dxa"/>
            <w:vMerge w:val="restart"/>
            <w:shd w:val="clear" w:color="auto" w:fill="auto"/>
            <w:textDirection w:val="btLr"/>
            <w:vAlign w:val="center"/>
          </w:tcPr>
          <w:p w:rsidR="006D53A3" w:rsidRPr="001119B6" w:rsidRDefault="006D53A3" w:rsidP="006D53A3">
            <w:pPr>
              <w:ind w:left="113" w:right="113"/>
              <w:jc w:val="center"/>
              <w:rPr>
                <w:rFonts w:ascii="Arial" w:hAnsi="Arial" w:cs="Arial"/>
                <w:iCs/>
                <w:sz w:val="14"/>
                <w:szCs w:val="14"/>
              </w:rPr>
            </w:pPr>
            <w:r w:rsidRPr="001119B6">
              <w:rPr>
                <w:rFonts w:ascii="Arial" w:hAnsi="Arial" w:cs="Arial"/>
                <w:sz w:val="14"/>
                <w:szCs w:val="14"/>
              </w:rPr>
              <w:t>W tym ponownie wpisane</w:t>
            </w:r>
          </w:p>
        </w:tc>
        <w:tc>
          <w:tcPr>
            <w:tcW w:w="4301" w:type="dxa"/>
            <w:gridSpan w:val="3"/>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razem (w.03 = w. od 04 do 14 i od 16 do 28)</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03</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13</w:t>
            </w: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9</w:t>
            </w: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9</w:t>
            </w:r>
          </w:p>
        </w:tc>
        <w:tc>
          <w:tcPr>
            <w:tcW w:w="64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9</w:t>
            </w: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56"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w:t>
            </w:r>
          </w:p>
        </w:tc>
        <w:tc>
          <w:tcPr>
            <w:tcW w:w="639"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w:t>
            </w:r>
          </w:p>
        </w:tc>
        <w:tc>
          <w:tcPr>
            <w:tcW w:w="46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w:t>
            </w:r>
          </w:p>
        </w:tc>
        <w:tc>
          <w:tcPr>
            <w:tcW w:w="490" w:type="dxa"/>
            <w:vAlign w:val="center"/>
          </w:tcPr>
          <w:p w:rsidR="006D53A3" w:rsidRPr="00D243E0" w:rsidRDefault="006D53A3" w:rsidP="006D53A3">
            <w:pPr>
              <w:jc w:val="right"/>
              <w:rPr>
                <w:rFonts w:ascii="Arial" w:hAnsi="Arial" w:cs="Arial"/>
                <w:color w:val="000000"/>
                <w:sz w:val="12"/>
                <w:szCs w:val="12"/>
              </w:rPr>
            </w:pP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p>
        </w:tc>
      </w:tr>
      <w:tr w:rsidR="006D53A3" w:rsidRPr="00485412" w:rsidTr="00B629E0">
        <w:trPr>
          <w:cantSplit/>
          <w:trHeight w:hRule="exact" w:val="170"/>
        </w:trPr>
        <w:tc>
          <w:tcPr>
            <w:tcW w:w="444" w:type="dxa"/>
            <w:vMerge/>
            <w:shd w:val="clear" w:color="auto" w:fill="auto"/>
            <w:vAlign w:val="center"/>
          </w:tcPr>
          <w:p w:rsidR="006D53A3" w:rsidRPr="001119B6" w:rsidRDefault="006D53A3" w:rsidP="006D53A3">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zwrot pozwu/odwołania/ wniosku</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04</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vAlign w:val="center"/>
          </w:tcPr>
          <w:p w:rsidR="006D53A3" w:rsidRPr="00D243E0" w:rsidRDefault="006D53A3" w:rsidP="006D53A3">
            <w:pPr>
              <w:jc w:val="right"/>
              <w:rPr>
                <w:rFonts w:ascii="Arial" w:hAnsi="Arial" w:cs="Arial"/>
                <w:color w:val="000000"/>
                <w:sz w:val="12"/>
                <w:szCs w:val="12"/>
              </w:rPr>
            </w:pP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56"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639"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46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490" w:type="dxa"/>
            <w:vAlign w:val="center"/>
          </w:tcPr>
          <w:p w:rsidR="006D53A3" w:rsidRPr="00D243E0" w:rsidRDefault="006D53A3" w:rsidP="006D53A3">
            <w:pPr>
              <w:jc w:val="right"/>
              <w:rPr>
                <w:rFonts w:ascii="Arial" w:hAnsi="Arial" w:cs="Arial"/>
                <w:color w:val="000000"/>
                <w:sz w:val="12"/>
                <w:szCs w:val="12"/>
              </w:rPr>
            </w:pP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p>
        </w:tc>
      </w:tr>
      <w:tr w:rsidR="00A67A65" w:rsidRPr="00485412" w:rsidTr="008A1EDE">
        <w:trPr>
          <w:cantSplit/>
          <w:trHeight w:val="340"/>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przekazanie z innych jednostek na podstawie art. 20</w:t>
            </w:r>
            <w:r>
              <w:rPr>
                <w:rFonts w:ascii="Arial" w:hAnsi="Arial" w:cs="Arial"/>
                <w:iCs/>
                <w:sz w:val="14"/>
                <w:szCs w:val="14"/>
              </w:rPr>
              <w:t>0</w:t>
            </w:r>
            <w:r w:rsidRPr="001119B6">
              <w:rPr>
                <w:rFonts w:ascii="Arial" w:hAnsi="Arial" w:cs="Arial"/>
                <w:iCs/>
                <w:sz w:val="14"/>
                <w:szCs w:val="14"/>
              </w:rPr>
              <w:t xml:space="preserve"> kpc ( z wyjątkiem zmian organizacyjnych)</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05</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8</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6</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6</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6</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639"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46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val="339"/>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wyłączenie sprawy do odrębnego rozpoznania – poprzednio połączonej na podstawie art. 219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06</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wyłączenie roszczenia do odrębnego rozpoznania</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07</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sprawy zawieszone zakreślone, które podjęto</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08</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bottom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 xml:space="preserve">wpisane na podstawie art. </w:t>
            </w:r>
            <w:r w:rsidRPr="000A3C15">
              <w:rPr>
                <w:rFonts w:ascii="Arial" w:hAnsi="Arial" w:cs="Arial"/>
                <w:iCs/>
                <w:sz w:val="14"/>
                <w:szCs w:val="14"/>
              </w:rPr>
              <w:t>480</w:t>
            </w:r>
            <w:r w:rsidRPr="000A3C15">
              <w:rPr>
                <w:rFonts w:ascii="Arial" w:hAnsi="Arial" w:cs="Arial"/>
                <w:iCs/>
                <w:sz w:val="14"/>
                <w:szCs w:val="14"/>
                <w:vertAlign w:val="superscript"/>
              </w:rPr>
              <w:t>1</w:t>
            </w:r>
            <w:r w:rsidRPr="000A3C15">
              <w:rPr>
                <w:rFonts w:ascii="Arial" w:hAnsi="Arial" w:cs="Arial"/>
                <w:iCs/>
                <w:sz w:val="14"/>
                <w:szCs w:val="14"/>
              </w:rPr>
              <w:t>§2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09</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extDirection w:val="btLr"/>
          </w:tcPr>
          <w:p w:rsidR="00A67A65" w:rsidRPr="001119B6" w:rsidRDefault="00A67A65" w:rsidP="00A67A65">
            <w:pPr>
              <w:ind w:left="113" w:right="113"/>
              <w:jc w:val="center"/>
              <w:rPr>
                <w:rFonts w:ascii="Arial" w:hAnsi="Arial" w:cs="Arial"/>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wpisane na podstawie art. 495§1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10</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top w:val="single" w:sz="4" w:space="0" w:color="auto"/>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top w:val="single" w:sz="4" w:space="0" w:color="auto"/>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extDirection w:val="btL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wpisane na podstawie art. 505§1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11</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top w:val="single" w:sz="4" w:space="0" w:color="auto"/>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top w:val="single" w:sz="4" w:space="0" w:color="auto"/>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shd w:val="clear" w:color="auto" w:fill="000080"/>
              <w:jc w:val="right"/>
              <w:rPr>
                <w:rFonts w:ascii="Arial" w:hAnsi="Arial" w:cs="Arial"/>
                <w:iCs/>
                <w:sz w:val="14"/>
                <w:szCs w:val="14"/>
              </w:rPr>
            </w:pPr>
          </w:p>
        </w:tc>
        <w:tc>
          <w:tcPr>
            <w:tcW w:w="4301" w:type="dxa"/>
            <w:gridSpan w:val="3"/>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przekazano sprawy w ramach sądu pomiędzy wydziałami tego samego pionu</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12</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shd w:val="clear" w:color="auto" w:fill="000080"/>
              <w:jc w:val="right"/>
              <w:rPr>
                <w:rFonts w:ascii="Arial" w:hAnsi="Arial" w:cs="Arial"/>
                <w:iCs/>
                <w:sz w:val="14"/>
                <w:szCs w:val="14"/>
              </w:rPr>
            </w:pPr>
          </w:p>
        </w:tc>
        <w:tc>
          <w:tcPr>
            <w:tcW w:w="4301" w:type="dxa"/>
            <w:gridSpan w:val="3"/>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przekazano sprawy w ramach sądu pomiędzy wydziałami różnych pionów</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13</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639"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46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przekazane przez SR Lublin-Zachód (</w:t>
            </w:r>
            <w:r w:rsidRPr="001119B6">
              <w:rPr>
                <w:rFonts w:ascii="Arial" w:hAnsi="Arial" w:cs="Arial"/>
                <w:b/>
                <w:iCs/>
                <w:sz w:val="14"/>
                <w:szCs w:val="14"/>
                <w:u w:val="single"/>
              </w:rPr>
              <w:t>e-sąd</w:t>
            </w:r>
            <w:r w:rsidRPr="001119B6">
              <w:rPr>
                <w:rFonts w:ascii="Arial" w:hAnsi="Arial" w:cs="Arial"/>
                <w:iCs/>
                <w:sz w:val="14"/>
                <w:szCs w:val="14"/>
              </w:rPr>
              <w:t xml:space="preserve">) </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14</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 xml:space="preserve">       w tym przekazane na podstawie art. 505</w:t>
            </w:r>
            <w:r w:rsidRPr="001119B6">
              <w:rPr>
                <w:rFonts w:ascii="Arial" w:hAnsi="Arial" w:cs="Arial"/>
                <w:iCs/>
                <w:sz w:val="14"/>
                <w:szCs w:val="14"/>
                <w:vertAlign w:val="superscript"/>
              </w:rPr>
              <w:t xml:space="preserve">33 </w:t>
            </w:r>
            <w:r w:rsidRPr="001119B6">
              <w:rPr>
                <w:rFonts w:ascii="Arial" w:hAnsi="Arial" w:cs="Arial"/>
                <w:iCs/>
                <w:sz w:val="14"/>
                <w:szCs w:val="14"/>
              </w:rPr>
              <w:t>§1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15</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3"/>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 xml:space="preserve">po uchyleniu orzeczenia i przekazaniu sprawy do ponownego rozpoznania </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16</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3"/>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wpisane w wyniku przywrócenia terminu do wniesienia środka zaskarżenia</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17</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4301" w:type="dxa"/>
            <w:gridSpan w:val="3"/>
            <w:tcBorders>
              <w:right w:val="single" w:sz="12" w:space="0" w:color="auto"/>
            </w:tcBorders>
            <w:vAlign w:val="center"/>
          </w:tcPr>
          <w:p w:rsidR="008A1EDE" w:rsidRPr="001119B6" w:rsidRDefault="008A1EDE" w:rsidP="008A1EDE">
            <w:pPr>
              <w:rPr>
                <w:rFonts w:ascii="Arial" w:hAnsi="Arial" w:cs="Arial"/>
                <w:sz w:val="14"/>
                <w:szCs w:val="14"/>
              </w:rPr>
            </w:pPr>
            <w:r w:rsidRPr="001119B6">
              <w:rPr>
                <w:rFonts w:ascii="Arial" w:hAnsi="Arial" w:cs="Arial"/>
                <w:sz w:val="14"/>
                <w:szCs w:val="14"/>
              </w:rPr>
              <w:t>w wyniku zmian zarządzenia MS o biurowości</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18</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3360" w:type="dxa"/>
            <w:gridSpan w:val="2"/>
            <w:vMerge w:val="restart"/>
            <w:vAlign w:val="center"/>
          </w:tcPr>
          <w:p w:rsidR="008A1EDE" w:rsidRPr="001119B6" w:rsidRDefault="008A1EDE" w:rsidP="008A1EDE">
            <w:pPr>
              <w:rPr>
                <w:rFonts w:ascii="Arial" w:hAnsi="Arial" w:cs="Arial"/>
                <w:iCs/>
                <w:sz w:val="14"/>
                <w:szCs w:val="14"/>
              </w:rPr>
            </w:pPr>
            <w:r w:rsidRPr="001119B6">
              <w:rPr>
                <w:rFonts w:ascii="Arial" w:hAnsi="Arial" w:cs="Arial"/>
                <w:iCs/>
                <w:sz w:val="14"/>
                <w:szCs w:val="14"/>
              </w:rPr>
              <w:t>zmiany organizacyjne związane z utworzeniem lub likwidacją</w:t>
            </w:r>
          </w:p>
        </w:tc>
        <w:tc>
          <w:tcPr>
            <w:tcW w:w="941" w:type="dxa"/>
            <w:tcBorders>
              <w:right w:val="single" w:sz="12" w:space="0" w:color="auto"/>
            </w:tcBorders>
            <w:vAlign w:val="center"/>
          </w:tcPr>
          <w:p w:rsidR="008A1EDE" w:rsidRPr="001119B6" w:rsidRDefault="008A1EDE" w:rsidP="008A1EDE">
            <w:pPr>
              <w:rPr>
                <w:rFonts w:ascii="Arial" w:hAnsi="Arial" w:cs="Arial"/>
                <w:iCs/>
                <w:sz w:val="12"/>
                <w:szCs w:val="12"/>
              </w:rPr>
            </w:pPr>
            <w:r w:rsidRPr="001119B6">
              <w:rPr>
                <w:rFonts w:ascii="Arial" w:hAnsi="Arial" w:cs="Arial"/>
                <w:iCs/>
                <w:sz w:val="12"/>
                <w:szCs w:val="12"/>
              </w:rPr>
              <w:t>wydziału (ów) / sekcji</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19</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3360" w:type="dxa"/>
            <w:gridSpan w:val="2"/>
            <w:vMerge/>
            <w:vAlign w:val="center"/>
          </w:tcPr>
          <w:p w:rsidR="008A1EDE" w:rsidRPr="001119B6" w:rsidRDefault="008A1EDE" w:rsidP="008A1EDE">
            <w:pPr>
              <w:jc w:val="center"/>
              <w:rPr>
                <w:rFonts w:ascii="Arial" w:hAnsi="Arial" w:cs="Arial"/>
                <w:iCs/>
                <w:sz w:val="14"/>
                <w:szCs w:val="14"/>
              </w:rPr>
            </w:pPr>
          </w:p>
        </w:tc>
        <w:tc>
          <w:tcPr>
            <w:tcW w:w="941" w:type="dxa"/>
            <w:tcBorders>
              <w:right w:val="single" w:sz="12" w:space="0" w:color="auto"/>
            </w:tcBorders>
            <w:vAlign w:val="center"/>
          </w:tcPr>
          <w:p w:rsidR="008A1EDE" w:rsidRPr="001119B6" w:rsidRDefault="008A1EDE" w:rsidP="008A1EDE">
            <w:pPr>
              <w:rPr>
                <w:rFonts w:ascii="Arial" w:hAnsi="Arial" w:cs="Arial"/>
                <w:iCs/>
                <w:sz w:val="12"/>
                <w:szCs w:val="12"/>
              </w:rPr>
            </w:pPr>
            <w:r w:rsidRPr="001119B6">
              <w:rPr>
                <w:rFonts w:ascii="Arial" w:hAnsi="Arial" w:cs="Arial"/>
                <w:iCs/>
                <w:sz w:val="12"/>
                <w:szCs w:val="12"/>
              </w:rPr>
              <w:t>sądu (ów)</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20</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3360" w:type="dxa"/>
            <w:gridSpan w:val="2"/>
            <w:vMerge w:val="restart"/>
            <w:vAlign w:val="center"/>
          </w:tcPr>
          <w:p w:rsidR="008A1EDE" w:rsidRPr="001119B6" w:rsidRDefault="008A1EDE" w:rsidP="008A1EDE">
            <w:pPr>
              <w:rPr>
                <w:rFonts w:ascii="Arial" w:hAnsi="Arial" w:cs="Arial"/>
                <w:iCs/>
                <w:sz w:val="14"/>
                <w:szCs w:val="14"/>
              </w:rPr>
            </w:pPr>
            <w:r w:rsidRPr="001119B6">
              <w:rPr>
                <w:rFonts w:ascii="Arial" w:hAnsi="Arial" w:cs="Arial"/>
                <w:iCs/>
                <w:sz w:val="14"/>
                <w:szCs w:val="14"/>
              </w:rPr>
              <w:t>w związku ze zmianą obszaru właściwości miejscowej</w:t>
            </w:r>
          </w:p>
        </w:tc>
        <w:tc>
          <w:tcPr>
            <w:tcW w:w="941" w:type="dxa"/>
            <w:tcBorders>
              <w:right w:val="single" w:sz="12" w:space="0" w:color="auto"/>
            </w:tcBorders>
            <w:vAlign w:val="center"/>
          </w:tcPr>
          <w:p w:rsidR="008A1EDE" w:rsidRPr="001119B6" w:rsidRDefault="008A1EDE" w:rsidP="008A1EDE">
            <w:pPr>
              <w:spacing w:line="360" w:lineRule="auto"/>
              <w:rPr>
                <w:rFonts w:ascii="Arial" w:hAnsi="Arial" w:cs="Arial"/>
                <w:iCs/>
                <w:sz w:val="12"/>
                <w:szCs w:val="12"/>
              </w:rPr>
            </w:pPr>
            <w:r w:rsidRPr="001119B6">
              <w:rPr>
                <w:rFonts w:ascii="Arial" w:hAnsi="Arial" w:cs="Arial"/>
                <w:iCs/>
                <w:sz w:val="12"/>
                <w:szCs w:val="12"/>
              </w:rPr>
              <w:t>wydziału (ów)</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21</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3360" w:type="dxa"/>
            <w:gridSpan w:val="2"/>
            <w:vMerge/>
            <w:vAlign w:val="center"/>
          </w:tcPr>
          <w:p w:rsidR="008A1EDE" w:rsidRPr="001119B6" w:rsidRDefault="008A1EDE" w:rsidP="008A1EDE">
            <w:pPr>
              <w:jc w:val="center"/>
              <w:rPr>
                <w:rFonts w:ascii="Arial" w:hAnsi="Arial" w:cs="Arial"/>
                <w:iCs/>
                <w:sz w:val="14"/>
                <w:szCs w:val="14"/>
              </w:rPr>
            </w:pPr>
          </w:p>
        </w:tc>
        <w:tc>
          <w:tcPr>
            <w:tcW w:w="941" w:type="dxa"/>
            <w:tcBorders>
              <w:right w:val="single" w:sz="12" w:space="0" w:color="auto"/>
            </w:tcBorders>
            <w:vAlign w:val="center"/>
          </w:tcPr>
          <w:p w:rsidR="008A1EDE" w:rsidRPr="001119B6" w:rsidRDefault="008A1EDE" w:rsidP="008A1EDE">
            <w:pPr>
              <w:rPr>
                <w:rFonts w:ascii="Arial" w:hAnsi="Arial" w:cs="Arial"/>
                <w:iCs/>
                <w:sz w:val="12"/>
                <w:szCs w:val="12"/>
              </w:rPr>
            </w:pPr>
            <w:r w:rsidRPr="001119B6">
              <w:rPr>
                <w:rFonts w:ascii="Arial" w:hAnsi="Arial" w:cs="Arial"/>
                <w:iCs/>
                <w:sz w:val="12"/>
                <w:szCs w:val="12"/>
              </w:rPr>
              <w:t>sądu (ów)</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22</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4301" w:type="dxa"/>
            <w:gridSpan w:val="3"/>
            <w:tcBorders>
              <w:right w:val="single" w:sz="12" w:space="0" w:color="auto"/>
            </w:tcBorders>
            <w:vAlign w:val="center"/>
          </w:tcPr>
          <w:p w:rsidR="008A1EDE" w:rsidRPr="001119B6" w:rsidRDefault="008A1EDE" w:rsidP="008A1EDE">
            <w:pPr>
              <w:tabs>
                <w:tab w:val="left" w:pos="785"/>
              </w:tabs>
              <w:rPr>
                <w:rFonts w:ascii="Arial" w:hAnsi="Arial" w:cs="Arial"/>
                <w:iCs/>
                <w:sz w:val="14"/>
                <w:szCs w:val="14"/>
              </w:rPr>
            </w:pPr>
            <w:r w:rsidRPr="001119B6">
              <w:rPr>
                <w:rFonts w:ascii="Arial" w:hAnsi="Arial" w:cs="Arial"/>
                <w:iCs/>
                <w:sz w:val="14"/>
                <w:szCs w:val="14"/>
              </w:rPr>
              <w:t>wpisane w wyniku zmiany trybu lub rodzaju postępowania (art. 201 § 1 i 2 kpc)</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23</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4301" w:type="dxa"/>
            <w:gridSpan w:val="3"/>
            <w:tcBorders>
              <w:right w:val="single" w:sz="12" w:space="0" w:color="auto"/>
            </w:tcBorders>
            <w:vAlign w:val="center"/>
          </w:tcPr>
          <w:p w:rsidR="008A1EDE" w:rsidRPr="001119B6" w:rsidRDefault="008A1EDE" w:rsidP="008A1EDE">
            <w:pPr>
              <w:rPr>
                <w:rFonts w:ascii="Arial" w:hAnsi="Arial" w:cs="Arial"/>
                <w:iCs/>
                <w:sz w:val="14"/>
                <w:szCs w:val="14"/>
              </w:rPr>
            </w:pPr>
            <w:r w:rsidRPr="001119B6">
              <w:rPr>
                <w:rFonts w:ascii="Arial" w:hAnsi="Arial" w:cs="Arial"/>
                <w:iCs/>
                <w:sz w:val="14"/>
                <w:szCs w:val="14"/>
              </w:rPr>
              <w:t>dokonano omyłkowego wpisu</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24</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F2619B" w:rsidRPr="00485412" w:rsidTr="00F2619B">
        <w:trPr>
          <w:cantSplit/>
          <w:trHeight w:hRule="exact" w:val="294"/>
        </w:trPr>
        <w:tc>
          <w:tcPr>
            <w:tcW w:w="444" w:type="dxa"/>
            <w:vMerge/>
            <w:shd w:val="clear" w:color="auto" w:fill="auto"/>
          </w:tcPr>
          <w:p w:rsidR="00F2619B" w:rsidRPr="001119B6" w:rsidRDefault="00F2619B" w:rsidP="00F2619B">
            <w:pPr>
              <w:jc w:val="right"/>
              <w:rPr>
                <w:rFonts w:ascii="Arial" w:hAnsi="Arial" w:cs="Arial"/>
                <w:iCs/>
                <w:sz w:val="14"/>
                <w:szCs w:val="14"/>
              </w:rPr>
            </w:pPr>
          </w:p>
        </w:tc>
        <w:tc>
          <w:tcPr>
            <w:tcW w:w="619" w:type="dxa"/>
            <w:vMerge w:val="restart"/>
            <w:tcBorders>
              <w:right w:val="single" w:sz="4" w:space="0" w:color="auto"/>
            </w:tcBorders>
            <w:vAlign w:val="center"/>
          </w:tcPr>
          <w:p w:rsidR="00F2619B" w:rsidRPr="001119B6" w:rsidRDefault="00F2619B" w:rsidP="00F2619B">
            <w:pPr>
              <w:rPr>
                <w:rFonts w:ascii="Arial" w:hAnsi="Arial" w:cs="Arial"/>
                <w:iCs/>
                <w:sz w:val="14"/>
                <w:szCs w:val="14"/>
              </w:rPr>
            </w:pPr>
            <w:r w:rsidRPr="001119B6">
              <w:rPr>
                <w:rFonts w:ascii="Arial" w:hAnsi="Arial" w:cs="Arial"/>
                <w:iCs/>
                <w:sz w:val="14"/>
                <w:szCs w:val="14"/>
              </w:rPr>
              <w:t>wpływ spraw</w:t>
            </w:r>
          </w:p>
        </w:tc>
        <w:tc>
          <w:tcPr>
            <w:tcW w:w="3682" w:type="dxa"/>
            <w:gridSpan w:val="2"/>
            <w:tcBorders>
              <w:left w:val="single" w:sz="4" w:space="0" w:color="auto"/>
              <w:right w:val="single" w:sz="12" w:space="0" w:color="auto"/>
            </w:tcBorders>
            <w:vAlign w:val="center"/>
          </w:tcPr>
          <w:p w:rsidR="00F2619B" w:rsidRPr="001119B6" w:rsidRDefault="00F2619B" w:rsidP="00F2619B">
            <w:pPr>
              <w:ind w:left="5"/>
              <w:rPr>
                <w:rFonts w:ascii="Arial" w:hAnsi="Arial" w:cs="Arial"/>
                <w:iCs/>
                <w:sz w:val="14"/>
                <w:szCs w:val="14"/>
              </w:rPr>
            </w:pPr>
            <w:r w:rsidRPr="001119B6">
              <w:rPr>
                <w:rFonts w:ascii="Arial" w:hAnsi="Arial" w:cs="Arial"/>
                <w:iCs/>
                <w:sz w:val="14"/>
                <w:szCs w:val="14"/>
              </w:rPr>
              <w:t>w związku z funkcjonowaniem § 43 Regulaminu</w:t>
            </w:r>
          </w:p>
        </w:tc>
        <w:tc>
          <w:tcPr>
            <w:tcW w:w="304" w:type="dxa"/>
            <w:tcBorders>
              <w:left w:val="single" w:sz="12" w:space="0" w:color="auto"/>
            </w:tcBorders>
            <w:vAlign w:val="center"/>
          </w:tcPr>
          <w:p w:rsidR="00F2619B" w:rsidRPr="00485412" w:rsidRDefault="00F2619B" w:rsidP="00F2619B">
            <w:pPr>
              <w:jc w:val="center"/>
              <w:rPr>
                <w:rFonts w:ascii="Arial" w:hAnsi="Arial" w:cs="Arial"/>
                <w:iCs/>
                <w:sz w:val="12"/>
                <w:szCs w:val="12"/>
              </w:rPr>
            </w:pPr>
            <w:r w:rsidRPr="00485412">
              <w:rPr>
                <w:rFonts w:ascii="Arial" w:hAnsi="Arial" w:cs="Arial"/>
                <w:iCs/>
                <w:sz w:val="12"/>
                <w:szCs w:val="12"/>
              </w:rPr>
              <w:t>25</w:t>
            </w:r>
          </w:p>
        </w:tc>
        <w:tc>
          <w:tcPr>
            <w:tcW w:w="786"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775"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777" w:type="dxa"/>
            <w:tcBorders>
              <w:left w:val="single" w:sz="2" w:space="0" w:color="auto"/>
            </w:tcBorders>
            <w:vAlign w:val="center"/>
          </w:tcPr>
          <w:p w:rsidR="00F2619B" w:rsidRDefault="00F2619B" w:rsidP="00F2619B">
            <w:pPr>
              <w:jc w:val="right"/>
              <w:rPr>
                <w:rFonts w:ascii="Arial" w:hAnsi="Arial" w:cs="Arial"/>
                <w:color w:val="000000"/>
                <w:sz w:val="14"/>
                <w:szCs w:val="14"/>
              </w:rPr>
            </w:pPr>
          </w:p>
        </w:tc>
        <w:tc>
          <w:tcPr>
            <w:tcW w:w="643" w:type="dxa"/>
            <w:vAlign w:val="center"/>
          </w:tcPr>
          <w:p w:rsidR="00F2619B" w:rsidRDefault="00F2619B" w:rsidP="00F2619B">
            <w:pPr>
              <w:jc w:val="right"/>
              <w:rPr>
                <w:rFonts w:ascii="Arial" w:hAnsi="Arial" w:cs="Arial"/>
                <w:color w:val="000000"/>
                <w:sz w:val="14"/>
                <w:szCs w:val="14"/>
              </w:rPr>
            </w:pPr>
          </w:p>
        </w:tc>
        <w:tc>
          <w:tcPr>
            <w:tcW w:w="643"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686"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643" w:type="dxa"/>
            <w:tcBorders>
              <w:left w:val="single" w:sz="2" w:space="0" w:color="auto"/>
              <w:right w:val="single" w:sz="2" w:space="0" w:color="auto"/>
            </w:tcBorders>
            <w:vAlign w:val="center"/>
          </w:tcPr>
          <w:p w:rsidR="00F2619B" w:rsidRDefault="00F2619B" w:rsidP="00F2619B">
            <w:pPr>
              <w:jc w:val="right"/>
              <w:rPr>
                <w:rFonts w:ascii="Arial" w:hAnsi="Arial" w:cs="Arial"/>
                <w:color w:val="000000"/>
                <w:sz w:val="14"/>
                <w:szCs w:val="14"/>
              </w:rPr>
            </w:pPr>
          </w:p>
        </w:tc>
        <w:tc>
          <w:tcPr>
            <w:tcW w:w="481" w:type="dxa"/>
            <w:tcBorders>
              <w:left w:val="single" w:sz="2" w:space="0" w:color="auto"/>
            </w:tcBorders>
            <w:vAlign w:val="center"/>
          </w:tcPr>
          <w:p w:rsidR="00F2619B" w:rsidRDefault="00F2619B" w:rsidP="00F2619B">
            <w:pPr>
              <w:jc w:val="right"/>
              <w:rPr>
                <w:rFonts w:ascii="Arial" w:hAnsi="Arial" w:cs="Arial"/>
                <w:color w:val="000000"/>
                <w:sz w:val="14"/>
                <w:szCs w:val="14"/>
              </w:rPr>
            </w:pPr>
          </w:p>
        </w:tc>
        <w:tc>
          <w:tcPr>
            <w:tcW w:w="537" w:type="dxa"/>
            <w:tcBorders>
              <w:left w:val="single" w:sz="2" w:space="0" w:color="auto"/>
            </w:tcBorders>
            <w:vAlign w:val="center"/>
          </w:tcPr>
          <w:p w:rsidR="00F2619B" w:rsidRDefault="00F2619B" w:rsidP="00F2619B">
            <w:pPr>
              <w:jc w:val="right"/>
              <w:rPr>
                <w:rFonts w:ascii="Arial" w:hAnsi="Arial" w:cs="Arial"/>
                <w:color w:val="000000"/>
                <w:sz w:val="14"/>
                <w:szCs w:val="14"/>
              </w:rPr>
            </w:pPr>
          </w:p>
        </w:tc>
        <w:tc>
          <w:tcPr>
            <w:tcW w:w="656" w:type="dxa"/>
            <w:vAlign w:val="center"/>
          </w:tcPr>
          <w:p w:rsidR="00F2619B" w:rsidRDefault="00F2619B" w:rsidP="00F2619B">
            <w:pPr>
              <w:jc w:val="right"/>
              <w:rPr>
                <w:rFonts w:ascii="Arial" w:hAnsi="Arial" w:cs="Arial"/>
                <w:color w:val="000000"/>
                <w:sz w:val="14"/>
                <w:szCs w:val="14"/>
              </w:rPr>
            </w:pPr>
          </w:p>
        </w:tc>
        <w:tc>
          <w:tcPr>
            <w:tcW w:w="639" w:type="dxa"/>
            <w:vAlign w:val="center"/>
          </w:tcPr>
          <w:p w:rsidR="00F2619B" w:rsidRDefault="00F2619B" w:rsidP="00F2619B">
            <w:pPr>
              <w:jc w:val="right"/>
              <w:rPr>
                <w:rFonts w:ascii="Arial" w:hAnsi="Arial" w:cs="Arial"/>
                <w:color w:val="000000"/>
                <w:sz w:val="14"/>
                <w:szCs w:val="14"/>
              </w:rPr>
            </w:pPr>
          </w:p>
        </w:tc>
        <w:tc>
          <w:tcPr>
            <w:tcW w:w="463" w:type="dxa"/>
            <w:vAlign w:val="center"/>
          </w:tcPr>
          <w:p w:rsidR="00F2619B" w:rsidRDefault="00F2619B" w:rsidP="00F2619B">
            <w:pPr>
              <w:jc w:val="right"/>
              <w:rPr>
                <w:rFonts w:ascii="Arial" w:hAnsi="Arial" w:cs="Arial"/>
                <w:color w:val="000000"/>
                <w:sz w:val="14"/>
                <w:szCs w:val="14"/>
              </w:rPr>
            </w:pPr>
          </w:p>
        </w:tc>
        <w:tc>
          <w:tcPr>
            <w:tcW w:w="490" w:type="dxa"/>
            <w:vAlign w:val="center"/>
          </w:tcPr>
          <w:p w:rsidR="00F2619B" w:rsidRDefault="00F2619B" w:rsidP="00F2619B">
            <w:pPr>
              <w:jc w:val="right"/>
              <w:rPr>
                <w:rFonts w:ascii="Arial" w:hAnsi="Arial" w:cs="Arial"/>
                <w:color w:val="000000"/>
                <w:sz w:val="14"/>
                <w:szCs w:val="14"/>
              </w:rPr>
            </w:pPr>
          </w:p>
        </w:tc>
        <w:tc>
          <w:tcPr>
            <w:tcW w:w="517" w:type="dxa"/>
            <w:tcBorders>
              <w:right w:val="single" w:sz="4" w:space="0" w:color="auto"/>
            </w:tcBorders>
            <w:vAlign w:val="center"/>
          </w:tcPr>
          <w:p w:rsidR="00F2619B" w:rsidRDefault="00F2619B" w:rsidP="00F2619B">
            <w:pPr>
              <w:jc w:val="right"/>
              <w:rPr>
                <w:rFonts w:ascii="Arial" w:hAnsi="Arial" w:cs="Arial"/>
                <w:color w:val="000000"/>
                <w:sz w:val="14"/>
                <w:szCs w:val="14"/>
              </w:rPr>
            </w:pPr>
          </w:p>
        </w:tc>
        <w:tc>
          <w:tcPr>
            <w:tcW w:w="583" w:type="dxa"/>
            <w:tcBorders>
              <w:right w:val="single" w:sz="4" w:space="0" w:color="auto"/>
            </w:tcBorders>
            <w:vAlign w:val="center"/>
          </w:tcPr>
          <w:p w:rsidR="00F2619B" w:rsidRDefault="00F2619B" w:rsidP="00F2619B">
            <w:pPr>
              <w:jc w:val="right"/>
              <w:rPr>
                <w:rFonts w:ascii="Arial" w:hAnsi="Arial" w:cs="Arial"/>
                <w:color w:val="000000"/>
                <w:sz w:val="14"/>
                <w:szCs w:val="14"/>
              </w:rPr>
            </w:pPr>
          </w:p>
        </w:tc>
        <w:tc>
          <w:tcPr>
            <w:tcW w:w="583" w:type="dxa"/>
            <w:tcBorders>
              <w:left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428" w:type="dxa"/>
            <w:tcBorders>
              <w:left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709" w:type="dxa"/>
            <w:tcBorders>
              <w:left w:val="single" w:sz="4" w:space="0" w:color="auto"/>
              <w:right w:val="single" w:sz="12" w:space="0" w:color="auto"/>
            </w:tcBorders>
            <w:vAlign w:val="center"/>
          </w:tcPr>
          <w:p w:rsidR="00F2619B" w:rsidRDefault="00F2619B" w:rsidP="00F2619B">
            <w:pPr>
              <w:jc w:val="right"/>
              <w:rPr>
                <w:rFonts w:ascii="Arial" w:hAnsi="Arial" w:cs="Arial"/>
                <w:color w:val="000000"/>
                <w:sz w:val="14"/>
                <w:szCs w:val="14"/>
              </w:rPr>
            </w:pPr>
          </w:p>
        </w:tc>
      </w:tr>
      <w:tr w:rsidR="00F2619B" w:rsidRPr="00485412" w:rsidTr="00F2619B">
        <w:trPr>
          <w:cantSplit/>
          <w:trHeight w:hRule="exact" w:val="294"/>
        </w:trPr>
        <w:tc>
          <w:tcPr>
            <w:tcW w:w="444" w:type="dxa"/>
            <w:vMerge/>
            <w:shd w:val="clear" w:color="auto" w:fill="auto"/>
          </w:tcPr>
          <w:p w:rsidR="00F2619B" w:rsidRPr="001119B6" w:rsidRDefault="00F2619B" w:rsidP="00F2619B">
            <w:pPr>
              <w:jc w:val="right"/>
              <w:rPr>
                <w:rFonts w:ascii="Arial" w:hAnsi="Arial" w:cs="Arial"/>
                <w:iCs/>
                <w:sz w:val="14"/>
                <w:szCs w:val="14"/>
              </w:rPr>
            </w:pPr>
          </w:p>
        </w:tc>
        <w:tc>
          <w:tcPr>
            <w:tcW w:w="619" w:type="dxa"/>
            <w:vMerge/>
            <w:tcBorders>
              <w:right w:val="single" w:sz="4" w:space="0" w:color="auto"/>
            </w:tcBorders>
            <w:vAlign w:val="center"/>
          </w:tcPr>
          <w:p w:rsidR="00F2619B" w:rsidRPr="001119B6" w:rsidRDefault="00F2619B" w:rsidP="00F2619B">
            <w:pPr>
              <w:rPr>
                <w:rFonts w:ascii="Arial" w:hAnsi="Arial" w:cs="Arial"/>
                <w:iCs/>
                <w:sz w:val="14"/>
                <w:szCs w:val="14"/>
              </w:rPr>
            </w:pPr>
          </w:p>
        </w:tc>
        <w:tc>
          <w:tcPr>
            <w:tcW w:w="3682" w:type="dxa"/>
            <w:gridSpan w:val="2"/>
            <w:tcBorders>
              <w:left w:val="single" w:sz="4" w:space="0" w:color="auto"/>
              <w:right w:val="single" w:sz="12" w:space="0" w:color="auto"/>
            </w:tcBorders>
            <w:vAlign w:val="center"/>
          </w:tcPr>
          <w:p w:rsidR="00F2619B" w:rsidRPr="001119B6" w:rsidRDefault="00F2619B" w:rsidP="00F2619B">
            <w:pPr>
              <w:rPr>
                <w:rFonts w:ascii="Arial" w:hAnsi="Arial" w:cs="Arial"/>
                <w:iCs/>
                <w:sz w:val="14"/>
                <w:szCs w:val="14"/>
              </w:rPr>
            </w:pPr>
            <w:r w:rsidRPr="001119B6">
              <w:rPr>
                <w:rFonts w:ascii="Arial" w:hAnsi="Arial" w:cs="Arial"/>
                <w:iCs/>
                <w:sz w:val="14"/>
                <w:szCs w:val="14"/>
              </w:rPr>
              <w:t>w związku ze wspólnym wpływem § 77 ust.2 Regulaminu</w:t>
            </w:r>
          </w:p>
        </w:tc>
        <w:tc>
          <w:tcPr>
            <w:tcW w:w="304" w:type="dxa"/>
            <w:tcBorders>
              <w:left w:val="single" w:sz="12" w:space="0" w:color="auto"/>
            </w:tcBorders>
            <w:vAlign w:val="center"/>
          </w:tcPr>
          <w:p w:rsidR="00F2619B" w:rsidRPr="00485412" w:rsidRDefault="00F2619B" w:rsidP="00F2619B">
            <w:pPr>
              <w:jc w:val="center"/>
              <w:rPr>
                <w:rFonts w:ascii="Arial" w:hAnsi="Arial" w:cs="Arial"/>
                <w:iCs/>
                <w:sz w:val="12"/>
                <w:szCs w:val="12"/>
              </w:rPr>
            </w:pPr>
            <w:r w:rsidRPr="00485412">
              <w:rPr>
                <w:rFonts w:ascii="Arial" w:hAnsi="Arial" w:cs="Arial"/>
                <w:iCs/>
                <w:sz w:val="12"/>
                <w:szCs w:val="12"/>
              </w:rPr>
              <w:t>26</w:t>
            </w:r>
          </w:p>
        </w:tc>
        <w:tc>
          <w:tcPr>
            <w:tcW w:w="786"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775"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777" w:type="dxa"/>
            <w:tcBorders>
              <w:left w:val="single" w:sz="2" w:space="0" w:color="auto"/>
            </w:tcBorders>
            <w:vAlign w:val="center"/>
          </w:tcPr>
          <w:p w:rsidR="00F2619B" w:rsidRDefault="00F2619B" w:rsidP="00F2619B">
            <w:pPr>
              <w:jc w:val="right"/>
              <w:rPr>
                <w:rFonts w:ascii="Arial" w:hAnsi="Arial" w:cs="Arial"/>
                <w:color w:val="000000"/>
                <w:sz w:val="14"/>
                <w:szCs w:val="14"/>
              </w:rPr>
            </w:pPr>
          </w:p>
        </w:tc>
        <w:tc>
          <w:tcPr>
            <w:tcW w:w="643" w:type="dxa"/>
            <w:tcBorders>
              <w:bottom w:val="single" w:sz="4" w:space="0" w:color="auto"/>
            </w:tcBorders>
            <w:vAlign w:val="center"/>
          </w:tcPr>
          <w:p w:rsidR="00F2619B" w:rsidRDefault="00F2619B" w:rsidP="00F2619B">
            <w:pPr>
              <w:jc w:val="right"/>
              <w:rPr>
                <w:rFonts w:ascii="Arial" w:hAnsi="Arial" w:cs="Arial"/>
                <w:color w:val="000000"/>
                <w:sz w:val="14"/>
                <w:szCs w:val="14"/>
              </w:rPr>
            </w:pPr>
          </w:p>
        </w:tc>
        <w:tc>
          <w:tcPr>
            <w:tcW w:w="643" w:type="dxa"/>
            <w:tcBorders>
              <w:bottom w:val="single" w:sz="4" w:space="0" w:color="auto"/>
              <w:right w:val="single" w:sz="2" w:space="0" w:color="auto"/>
            </w:tcBorders>
            <w:vAlign w:val="center"/>
          </w:tcPr>
          <w:p w:rsidR="00F2619B" w:rsidRDefault="00F2619B" w:rsidP="00F2619B">
            <w:pPr>
              <w:jc w:val="right"/>
              <w:rPr>
                <w:rFonts w:ascii="Arial" w:hAnsi="Arial" w:cs="Arial"/>
                <w:color w:val="000000"/>
                <w:sz w:val="14"/>
                <w:szCs w:val="14"/>
              </w:rPr>
            </w:pPr>
          </w:p>
        </w:tc>
        <w:tc>
          <w:tcPr>
            <w:tcW w:w="686" w:type="dxa"/>
            <w:tcBorders>
              <w:bottom w:val="single" w:sz="4" w:space="0" w:color="auto"/>
              <w:right w:val="single" w:sz="2" w:space="0" w:color="auto"/>
            </w:tcBorders>
            <w:vAlign w:val="center"/>
          </w:tcPr>
          <w:p w:rsidR="00F2619B" w:rsidRDefault="00F2619B" w:rsidP="00F2619B">
            <w:pPr>
              <w:jc w:val="right"/>
              <w:rPr>
                <w:rFonts w:ascii="Arial" w:hAnsi="Arial" w:cs="Arial"/>
                <w:color w:val="000000"/>
                <w:sz w:val="14"/>
                <w:szCs w:val="14"/>
              </w:rPr>
            </w:pPr>
          </w:p>
        </w:tc>
        <w:tc>
          <w:tcPr>
            <w:tcW w:w="643" w:type="dxa"/>
            <w:tcBorders>
              <w:left w:val="single" w:sz="2" w:space="0" w:color="auto"/>
              <w:bottom w:val="single" w:sz="4" w:space="0" w:color="auto"/>
              <w:right w:val="single" w:sz="2" w:space="0" w:color="auto"/>
            </w:tcBorders>
            <w:vAlign w:val="center"/>
          </w:tcPr>
          <w:p w:rsidR="00F2619B" w:rsidRDefault="00F2619B" w:rsidP="00F2619B">
            <w:pPr>
              <w:jc w:val="right"/>
              <w:rPr>
                <w:rFonts w:ascii="Arial" w:hAnsi="Arial" w:cs="Arial"/>
                <w:color w:val="000000"/>
                <w:sz w:val="14"/>
                <w:szCs w:val="14"/>
              </w:rPr>
            </w:pPr>
          </w:p>
        </w:tc>
        <w:tc>
          <w:tcPr>
            <w:tcW w:w="481" w:type="dxa"/>
            <w:tcBorders>
              <w:left w:val="single" w:sz="2" w:space="0" w:color="auto"/>
              <w:bottom w:val="single" w:sz="4" w:space="0" w:color="auto"/>
            </w:tcBorders>
            <w:vAlign w:val="center"/>
          </w:tcPr>
          <w:p w:rsidR="00F2619B" w:rsidRDefault="00F2619B" w:rsidP="00F2619B">
            <w:pPr>
              <w:jc w:val="right"/>
              <w:rPr>
                <w:rFonts w:ascii="Arial" w:hAnsi="Arial" w:cs="Arial"/>
                <w:color w:val="000000"/>
                <w:sz w:val="14"/>
                <w:szCs w:val="14"/>
              </w:rPr>
            </w:pPr>
          </w:p>
        </w:tc>
        <w:tc>
          <w:tcPr>
            <w:tcW w:w="537" w:type="dxa"/>
            <w:tcBorders>
              <w:left w:val="single" w:sz="2" w:space="0" w:color="auto"/>
              <w:bottom w:val="single" w:sz="4" w:space="0" w:color="auto"/>
            </w:tcBorders>
            <w:vAlign w:val="center"/>
          </w:tcPr>
          <w:p w:rsidR="00F2619B" w:rsidRDefault="00F2619B" w:rsidP="00F2619B">
            <w:pPr>
              <w:jc w:val="right"/>
              <w:rPr>
                <w:rFonts w:ascii="Arial" w:hAnsi="Arial" w:cs="Arial"/>
                <w:color w:val="000000"/>
                <w:sz w:val="14"/>
                <w:szCs w:val="14"/>
              </w:rPr>
            </w:pPr>
          </w:p>
        </w:tc>
        <w:tc>
          <w:tcPr>
            <w:tcW w:w="656" w:type="dxa"/>
            <w:tcBorders>
              <w:bottom w:val="single" w:sz="4" w:space="0" w:color="auto"/>
            </w:tcBorders>
            <w:vAlign w:val="center"/>
          </w:tcPr>
          <w:p w:rsidR="00F2619B" w:rsidRDefault="00F2619B" w:rsidP="00F2619B">
            <w:pPr>
              <w:jc w:val="right"/>
              <w:rPr>
                <w:rFonts w:ascii="Arial" w:hAnsi="Arial" w:cs="Arial"/>
                <w:color w:val="000000"/>
                <w:sz w:val="14"/>
                <w:szCs w:val="14"/>
              </w:rPr>
            </w:pPr>
          </w:p>
        </w:tc>
        <w:tc>
          <w:tcPr>
            <w:tcW w:w="639" w:type="dxa"/>
            <w:tcBorders>
              <w:bottom w:val="single" w:sz="4" w:space="0" w:color="auto"/>
            </w:tcBorders>
            <w:vAlign w:val="center"/>
          </w:tcPr>
          <w:p w:rsidR="00F2619B" w:rsidRDefault="00F2619B" w:rsidP="00F2619B">
            <w:pPr>
              <w:jc w:val="right"/>
              <w:rPr>
                <w:rFonts w:ascii="Arial" w:hAnsi="Arial" w:cs="Arial"/>
                <w:color w:val="000000"/>
                <w:sz w:val="14"/>
                <w:szCs w:val="14"/>
              </w:rPr>
            </w:pPr>
          </w:p>
        </w:tc>
        <w:tc>
          <w:tcPr>
            <w:tcW w:w="463" w:type="dxa"/>
            <w:tcBorders>
              <w:bottom w:val="single" w:sz="4" w:space="0" w:color="auto"/>
            </w:tcBorders>
            <w:vAlign w:val="center"/>
          </w:tcPr>
          <w:p w:rsidR="00F2619B" w:rsidRDefault="00F2619B" w:rsidP="00F2619B">
            <w:pPr>
              <w:jc w:val="right"/>
              <w:rPr>
                <w:rFonts w:ascii="Arial" w:hAnsi="Arial" w:cs="Arial"/>
                <w:color w:val="000000"/>
                <w:sz w:val="14"/>
                <w:szCs w:val="14"/>
              </w:rPr>
            </w:pPr>
          </w:p>
        </w:tc>
        <w:tc>
          <w:tcPr>
            <w:tcW w:w="490" w:type="dxa"/>
            <w:tcBorders>
              <w:bottom w:val="single" w:sz="4" w:space="0" w:color="auto"/>
            </w:tcBorders>
            <w:vAlign w:val="center"/>
          </w:tcPr>
          <w:p w:rsidR="00F2619B" w:rsidRDefault="00F2619B" w:rsidP="00F2619B">
            <w:pPr>
              <w:jc w:val="right"/>
              <w:rPr>
                <w:rFonts w:ascii="Arial" w:hAnsi="Arial" w:cs="Arial"/>
                <w:color w:val="000000"/>
                <w:sz w:val="14"/>
                <w:szCs w:val="14"/>
              </w:rPr>
            </w:pPr>
          </w:p>
        </w:tc>
        <w:tc>
          <w:tcPr>
            <w:tcW w:w="517" w:type="dxa"/>
            <w:tcBorders>
              <w:bottom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583" w:type="dxa"/>
            <w:tcBorders>
              <w:bottom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583" w:type="dxa"/>
            <w:tcBorders>
              <w:left w:val="single" w:sz="4" w:space="0" w:color="auto"/>
              <w:bottom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428" w:type="dxa"/>
            <w:tcBorders>
              <w:left w:val="single" w:sz="4" w:space="0" w:color="auto"/>
              <w:bottom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709" w:type="dxa"/>
            <w:tcBorders>
              <w:left w:val="single" w:sz="4" w:space="0" w:color="auto"/>
              <w:bottom w:val="single" w:sz="4" w:space="0" w:color="auto"/>
              <w:right w:val="single" w:sz="12" w:space="0" w:color="auto"/>
            </w:tcBorders>
            <w:vAlign w:val="center"/>
          </w:tcPr>
          <w:p w:rsidR="00F2619B" w:rsidRDefault="00F2619B" w:rsidP="00F2619B">
            <w:pPr>
              <w:jc w:val="right"/>
              <w:rPr>
                <w:rFonts w:ascii="Arial" w:hAnsi="Arial" w:cs="Arial"/>
                <w:color w:val="000000"/>
                <w:sz w:val="14"/>
                <w:szCs w:val="14"/>
              </w:rPr>
            </w:pPr>
          </w:p>
        </w:tc>
      </w:tr>
      <w:tr w:rsidR="003F4453" w:rsidRPr="00485412" w:rsidTr="008A1EDE">
        <w:trPr>
          <w:cantSplit/>
          <w:trHeight w:hRule="exact" w:val="294"/>
        </w:trPr>
        <w:tc>
          <w:tcPr>
            <w:tcW w:w="444" w:type="dxa"/>
            <w:vMerge/>
            <w:tcBorders>
              <w:bottom w:val="single" w:sz="4" w:space="0" w:color="auto"/>
            </w:tcBorders>
            <w:shd w:val="clear" w:color="auto" w:fill="auto"/>
          </w:tcPr>
          <w:p w:rsidR="003F4453" w:rsidRPr="001119B6" w:rsidRDefault="003F4453" w:rsidP="003F4453">
            <w:pPr>
              <w:jc w:val="right"/>
              <w:rPr>
                <w:rFonts w:ascii="Arial" w:hAnsi="Arial" w:cs="Arial"/>
                <w:iCs/>
                <w:sz w:val="14"/>
                <w:szCs w:val="14"/>
              </w:rPr>
            </w:pPr>
          </w:p>
        </w:tc>
        <w:tc>
          <w:tcPr>
            <w:tcW w:w="4301" w:type="dxa"/>
            <w:gridSpan w:val="3"/>
            <w:tcBorders>
              <w:bottom w:val="single" w:sz="4" w:space="0" w:color="auto"/>
              <w:right w:val="single" w:sz="12" w:space="0" w:color="auto"/>
            </w:tcBorders>
            <w:vAlign w:val="center"/>
          </w:tcPr>
          <w:p w:rsidR="003F4453" w:rsidRPr="00F2619B" w:rsidRDefault="003F4453" w:rsidP="003F4453">
            <w:pPr>
              <w:rPr>
                <w:rFonts w:ascii="Arial" w:hAnsi="Arial" w:cs="Arial"/>
                <w:iCs/>
                <w:sz w:val="12"/>
                <w:szCs w:val="12"/>
              </w:rPr>
            </w:pPr>
            <w:r w:rsidRPr="00F2619B">
              <w:rPr>
                <w:rFonts w:ascii="Arial" w:hAnsi="Arial" w:cs="Arial"/>
                <w:iCs/>
                <w:sz w:val="12"/>
                <w:szCs w:val="12"/>
              </w:rPr>
              <w:t>w wyniku uchylonych nakazów zapłaty na podstawie art.480</w:t>
            </w:r>
            <w:r w:rsidRPr="00F2619B">
              <w:rPr>
                <w:rFonts w:ascii="Arial" w:hAnsi="Arial" w:cs="Arial"/>
                <w:iCs/>
                <w:sz w:val="12"/>
                <w:szCs w:val="12"/>
                <w:vertAlign w:val="superscript"/>
              </w:rPr>
              <w:t>2</w:t>
            </w:r>
            <w:r w:rsidRPr="00F2619B">
              <w:rPr>
                <w:rFonts w:ascii="Arial" w:hAnsi="Arial" w:cs="Arial"/>
                <w:iCs/>
                <w:sz w:val="12"/>
                <w:szCs w:val="12"/>
              </w:rPr>
              <w:t xml:space="preserve"> § 5 kpc  (art. 502</w:t>
            </w:r>
            <w:r w:rsidRPr="00F2619B">
              <w:rPr>
                <w:rFonts w:ascii="Arial" w:hAnsi="Arial" w:cs="Arial"/>
                <w:iCs/>
                <w:sz w:val="12"/>
                <w:szCs w:val="12"/>
                <w:vertAlign w:val="superscript"/>
              </w:rPr>
              <w:t>1</w:t>
            </w:r>
            <w:r w:rsidRPr="00F2619B">
              <w:rPr>
                <w:rFonts w:ascii="Arial" w:hAnsi="Arial" w:cs="Arial"/>
                <w:iCs/>
                <w:sz w:val="12"/>
                <w:szCs w:val="12"/>
              </w:rPr>
              <w:t xml:space="preserve"> kpc, art. 492</w:t>
            </w:r>
            <w:r w:rsidRPr="00F2619B">
              <w:rPr>
                <w:rFonts w:ascii="Arial" w:hAnsi="Arial" w:cs="Arial"/>
                <w:iCs/>
                <w:sz w:val="12"/>
                <w:szCs w:val="12"/>
                <w:vertAlign w:val="superscript"/>
              </w:rPr>
              <w:t>1</w:t>
            </w:r>
            <w:r w:rsidRPr="00F2619B">
              <w:rPr>
                <w:rFonts w:ascii="Arial" w:hAnsi="Arial" w:cs="Arial"/>
                <w:iCs/>
                <w:sz w:val="12"/>
                <w:szCs w:val="12"/>
              </w:rPr>
              <w:t xml:space="preserve"> kpc)</w:t>
            </w:r>
          </w:p>
        </w:tc>
        <w:tc>
          <w:tcPr>
            <w:tcW w:w="304" w:type="dxa"/>
            <w:tcBorders>
              <w:left w:val="single" w:sz="12" w:space="0" w:color="auto"/>
              <w:bottom w:val="single" w:sz="4" w:space="0" w:color="auto"/>
            </w:tcBorders>
            <w:vAlign w:val="center"/>
          </w:tcPr>
          <w:p w:rsidR="003F4453" w:rsidRPr="00485412" w:rsidRDefault="003F4453" w:rsidP="003F4453">
            <w:pPr>
              <w:jc w:val="center"/>
              <w:rPr>
                <w:rFonts w:ascii="Arial" w:hAnsi="Arial" w:cs="Arial"/>
                <w:iCs/>
                <w:sz w:val="12"/>
                <w:szCs w:val="12"/>
              </w:rPr>
            </w:pPr>
            <w:r w:rsidRPr="00485412">
              <w:rPr>
                <w:rFonts w:ascii="Arial" w:hAnsi="Arial" w:cs="Arial"/>
                <w:iCs/>
                <w:sz w:val="12"/>
                <w:szCs w:val="12"/>
              </w:rPr>
              <w:t>27</w:t>
            </w:r>
          </w:p>
        </w:tc>
        <w:tc>
          <w:tcPr>
            <w:tcW w:w="786"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775"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777" w:type="dxa"/>
            <w:tcBorders>
              <w:left w:val="single" w:sz="2" w:space="0" w:color="auto"/>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643" w:type="dxa"/>
            <w:tcBorders>
              <w:bottom w:val="single" w:sz="4"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643" w:type="dxa"/>
            <w:tcBorders>
              <w:bottom w:val="single" w:sz="4" w:space="0" w:color="auto"/>
              <w:right w:val="single" w:sz="2"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686" w:type="dxa"/>
            <w:tcBorders>
              <w:bottom w:val="single" w:sz="4" w:space="0" w:color="auto"/>
              <w:right w:val="single" w:sz="2" w:space="0" w:color="auto"/>
              <w:tl2br w:val="single" w:sz="4" w:space="0" w:color="auto"/>
              <w:tr2bl w:val="single" w:sz="4" w:space="0" w:color="auto"/>
            </w:tcBorders>
            <w:vAlign w:val="center"/>
          </w:tcPr>
          <w:p w:rsidR="003F4453" w:rsidRPr="00D243E0" w:rsidRDefault="003F4453" w:rsidP="003F4453">
            <w:pPr>
              <w:jc w:val="right"/>
              <w:rPr>
                <w:rFonts w:ascii="Arial" w:hAnsi="Arial" w:cs="Arial"/>
                <w:color w:val="FF0000"/>
                <w:sz w:val="12"/>
                <w:szCs w:val="12"/>
              </w:rPr>
            </w:pPr>
          </w:p>
        </w:tc>
        <w:tc>
          <w:tcPr>
            <w:tcW w:w="643" w:type="dxa"/>
            <w:tcBorders>
              <w:left w:val="single" w:sz="2" w:space="0" w:color="auto"/>
              <w:bottom w:val="single" w:sz="4" w:space="0" w:color="auto"/>
              <w:right w:val="single" w:sz="2"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481" w:type="dxa"/>
            <w:tcBorders>
              <w:left w:val="single" w:sz="2" w:space="0" w:color="auto"/>
              <w:bottom w:val="single" w:sz="4"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537" w:type="dxa"/>
            <w:tcBorders>
              <w:left w:val="single" w:sz="2" w:space="0" w:color="auto"/>
              <w:bottom w:val="single" w:sz="4" w:space="0" w:color="auto"/>
              <w:tl2br w:val="single" w:sz="4" w:space="0" w:color="auto"/>
              <w:tr2bl w:val="single" w:sz="4" w:space="0" w:color="auto"/>
            </w:tcBorders>
            <w:shd w:val="clear" w:color="auto" w:fill="auto"/>
            <w:vAlign w:val="center"/>
          </w:tcPr>
          <w:p w:rsidR="00EA3627" w:rsidRPr="00EA3627" w:rsidRDefault="00EA3627" w:rsidP="00EA3627">
            <w:pPr>
              <w:jc w:val="right"/>
              <w:rPr>
                <w:rFonts w:ascii="Arial" w:hAnsi="Arial" w:cs="Arial"/>
                <w:color w:val="FF0000"/>
                <w:sz w:val="12"/>
                <w:szCs w:val="12"/>
              </w:rPr>
            </w:pPr>
          </w:p>
          <w:p w:rsidR="00E839E6" w:rsidRPr="00EA3627" w:rsidRDefault="00E839E6" w:rsidP="00E839E6">
            <w:pPr>
              <w:jc w:val="right"/>
              <w:rPr>
                <w:rFonts w:ascii="Arial" w:hAnsi="Arial" w:cs="Arial"/>
                <w:color w:val="FF0000"/>
                <w:sz w:val="12"/>
                <w:szCs w:val="12"/>
              </w:rPr>
            </w:pPr>
          </w:p>
          <w:p w:rsidR="00EA3627" w:rsidRPr="00EA3627" w:rsidRDefault="00EA3627" w:rsidP="00EA3627">
            <w:pPr>
              <w:jc w:val="right"/>
              <w:rPr>
                <w:rFonts w:ascii="Arial" w:hAnsi="Arial" w:cs="Arial"/>
                <w:color w:val="FF0000"/>
                <w:sz w:val="12"/>
                <w:szCs w:val="12"/>
              </w:rPr>
            </w:pPr>
          </w:p>
          <w:p w:rsidR="003F4453" w:rsidRPr="00EA3627" w:rsidRDefault="003F4453" w:rsidP="003F4453">
            <w:pPr>
              <w:jc w:val="right"/>
              <w:rPr>
                <w:rFonts w:ascii="Arial" w:hAnsi="Arial" w:cs="Arial"/>
                <w:color w:val="FF0000"/>
                <w:sz w:val="12"/>
                <w:szCs w:val="12"/>
              </w:rPr>
            </w:pPr>
          </w:p>
          <w:p w:rsidR="003F4453" w:rsidRPr="00EA3627" w:rsidRDefault="003F4453" w:rsidP="003F4453">
            <w:pPr>
              <w:jc w:val="right"/>
              <w:rPr>
                <w:rFonts w:ascii="Arial" w:hAnsi="Arial" w:cs="Arial"/>
                <w:color w:val="FF0000"/>
                <w:sz w:val="12"/>
                <w:szCs w:val="12"/>
              </w:rPr>
            </w:pPr>
          </w:p>
        </w:tc>
        <w:tc>
          <w:tcPr>
            <w:tcW w:w="656" w:type="dxa"/>
            <w:tcBorders>
              <w:bottom w:val="single" w:sz="4" w:space="0" w:color="auto"/>
            </w:tcBorders>
            <w:shd w:val="clear" w:color="auto" w:fill="auto"/>
            <w:vAlign w:val="center"/>
          </w:tcPr>
          <w:p w:rsidR="003F4453" w:rsidRPr="00D243E0" w:rsidRDefault="003F4453" w:rsidP="003F4453">
            <w:pPr>
              <w:jc w:val="right"/>
              <w:rPr>
                <w:rFonts w:ascii="Arial" w:hAnsi="Arial" w:cs="Arial"/>
                <w:color w:val="000000"/>
                <w:sz w:val="12"/>
                <w:szCs w:val="12"/>
              </w:rPr>
            </w:pPr>
          </w:p>
        </w:tc>
        <w:tc>
          <w:tcPr>
            <w:tcW w:w="639" w:type="dxa"/>
            <w:tcBorders>
              <w:bottom w:val="single" w:sz="4" w:space="0" w:color="auto"/>
            </w:tcBorders>
            <w:shd w:val="clear" w:color="auto" w:fill="auto"/>
            <w:vAlign w:val="center"/>
          </w:tcPr>
          <w:p w:rsidR="003F4453" w:rsidRPr="00D243E0" w:rsidRDefault="003F4453" w:rsidP="003F4453">
            <w:pPr>
              <w:jc w:val="right"/>
              <w:rPr>
                <w:rFonts w:ascii="Arial" w:hAnsi="Arial" w:cs="Arial"/>
                <w:color w:val="000000"/>
                <w:sz w:val="12"/>
                <w:szCs w:val="12"/>
              </w:rPr>
            </w:pPr>
          </w:p>
        </w:tc>
        <w:tc>
          <w:tcPr>
            <w:tcW w:w="463" w:type="dxa"/>
            <w:tcBorders>
              <w:bottom w:val="single" w:sz="4" w:space="0" w:color="auto"/>
            </w:tcBorders>
            <w:shd w:val="clear" w:color="auto" w:fill="auto"/>
            <w:vAlign w:val="center"/>
          </w:tcPr>
          <w:p w:rsidR="003F4453" w:rsidRPr="00E254D6" w:rsidRDefault="003F4453" w:rsidP="003F4453">
            <w:pPr>
              <w:jc w:val="right"/>
              <w:rPr>
                <w:rFonts w:ascii="Arial" w:hAnsi="Arial" w:cs="Arial"/>
                <w:sz w:val="12"/>
                <w:szCs w:val="12"/>
              </w:rPr>
            </w:pPr>
          </w:p>
        </w:tc>
        <w:tc>
          <w:tcPr>
            <w:tcW w:w="490" w:type="dxa"/>
            <w:tcBorders>
              <w:bottom w:val="single" w:sz="4" w:space="0" w:color="auto"/>
              <w:tl2br w:val="single" w:sz="4" w:space="0" w:color="auto"/>
              <w:tr2bl w:val="single" w:sz="4" w:space="0" w:color="auto"/>
            </w:tcBorders>
            <w:shd w:val="clear" w:color="auto" w:fill="auto"/>
            <w:vAlign w:val="center"/>
          </w:tcPr>
          <w:p w:rsidR="003F4453" w:rsidRPr="00E254D6" w:rsidRDefault="003F4453" w:rsidP="003F4453">
            <w:pPr>
              <w:jc w:val="right"/>
              <w:rPr>
                <w:rFonts w:ascii="Arial" w:hAnsi="Arial" w:cs="Arial"/>
                <w:color w:val="FF0000"/>
                <w:sz w:val="12"/>
                <w:szCs w:val="12"/>
              </w:rPr>
            </w:pPr>
          </w:p>
        </w:tc>
        <w:tc>
          <w:tcPr>
            <w:tcW w:w="517" w:type="dxa"/>
            <w:tcBorders>
              <w:bottom w:val="single" w:sz="4" w:space="0" w:color="auto"/>
              <w:right w:val="single" w:sz="4"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583" w:type="dxa"/>
            <w:tcBorders>
              <w:bottom w:val="single" w:sz="4" w:space="0" w:color="auto"/>
              <w:right w:val="single" w:sz="4" w:space="0" w:color="auto"/>
              <w:tl2br w:val="single" w:sz="4" w:space="0" w:color="auto"/>
              <w:tr2bl w:val="single" w:sz="4" w:space="0" w:color="auto"/>
            </w:tcBorders>
            <w:vAlign w:val="center"/>
          </w:tcPr>
          <w:p w:rsidR="003F4453" w:rsidRPr="00D243E0" w:rsidRDefault="003F4453" w:rsidP="003F4453">
            <w:pPr>
              <w:jc w:val="right"/>
              <w:rPr>
                <w:rFonts w:ascii="Arial" w:hAnsi="Arial" w:cs="Arial"/>
                <w:color w:val="FF0000"/>
                <w:sz w:val="12"/>
                <w:szCs w:val="12"/>
              </w:rPr>
            </w:pPr>
          </w:p>
        </w:tc>
        <w:tc>
          <w:tcPr>
            <w:tcW w:w="583"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428"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4453" w:rsidRPr="003F4453" w:rsidRDefault="003F4453" w:rsidP="003F4453">
            <w:pPr>
              <w:jc w:val="right"/>
              <w:rPr>
                <w:rFonts w:ascii="Arial" w:hAnsi="Arial" w:cs="Arial"/>
                <w:color w:val="FF0000"/>
                <w:sz w:val="12"/>
                <w:szCs w:val="12"/>
              </w:rPr>
            </w:pPr>
          </w:p>
        </w:tc>
        <w:tc>
          <w:tcPr>
            <w:tcW w:w="709" w:type="dxa"/>
            <w:tcBorders>
              <w:left w:val="single" w:sz="4" w:space="0" w:color="auto"/>
              <w:bottom w:val="single" w:sz="4" w:space="0" w:color="auto"/>
              <w:right w:val="single" w:sz="12" w:space="0" w:color="auto"/>
              <w:tl2br w:val="single" w:sz="4" w:space="0" w:color="auto"/>
              <w:tr2bl w:val="single" w:sz="4" w:space="0" w:color="auto"/>
            </w:tcBorders>
            <w:shd w:val="clear" w:color="auto" w:fill="auto"/>
            <w:vAlign w:val="center"/>
          </w:tcPr>
          <w:p w:rsidR="003F4453" w:rsidRPr="003F4453" w:rsidRDefault="003F4453" w:rsidP="003F4453">
            <w:pPr>
              <w:jc w:val="right"/>
              <w:rPr>
                <w:rFonts w:ascii="Arial" w:hAnsi="Arial" w:cs="Arial"/>
                <w:color w:val="FF0000"/>
                <w:sz w:val="12"/>
                <w:szCs w:val="12"/>
              </w:rPr>
            </w:pPr>
          </w:p>
        </w:tc>
      </w:tr>
      <w:tr w:rsidR="003F4453" w:rsidRPr="00485412" w:rsidTr="008A1EDE">
        <w:trPr>
          <w:cantSplit/>
          <w:trHeight w:hRule="exact" w:val="294"/>
        </w:trPr>
        <w:tc>
          <w:tcPr>
            <w:tcW w:w="444" w:type="dxa"/>
            <w:vMerge/>
            <w:tcBorders>
              <w:bottom w:val="single" w:sz="4" w:space="0" w:color="auto"/>
            </w:tcBorders>
            <w:shd w:val="clear" w:color="auto" w:fill="auto"/>
          </w:tcPr>
          <w:p w:rsidR="003F4453" w:rsidRPr="001119B6" w:rsidRDefault="003F4453" w:rsidP="003F4453">
            <w:pPr>
              <w:jc w:val="right"/>
              <w:rPr>
                <w:rFonts w:ascii="Arial" w:hAnsi="Arial" w:cs="Arial"/>
                <w:iCs/>
                <w:sz w:val="14"/>
                <w:szCs w:val="14"/>
              </w:rPr>
            </w:pPr>
          </w:p>
        </w:tc>
        <w:tc>
          <w:tcPr>
            <w:tcW w:w="4301" w:type="dxa"/>
            <w:gridSpan w:val="3"/>
            <w:tcBorders>
              <w:bottom w:val="single" w:sz="4" w:space="0" w:color="auto"/>
              <w:right w:val="single" w:sz="12" w:space="0" w:color="auto"/>
            </w:tcBorders>
            <w:vAlign w:val="center"/>
          </w:tcPr>
          <w:p w:rsidR="003F4453" w:rsidRPr="001119B6" w:rsidRDefault="003F4453" w:rsidP="003F4453">
            <w:pPr>
              <w:rPr>
                <w:rFonts w:ascii="Arial" w:hAnsi="Arial" w:cs="Arial"/>
                <w:iCs/>
                <w:sz w:val="14"/>
                <w:szCs w:val="14"/>
              </w:rPr>
            </w:pPr>
            <w:r w:rsidRPr="001119B6">
              <w:rPr>
                <w:rFonts w:ascii="Arial" w:hAnsi="Arial" w:cs="Arial"/>
                <w:iCs/>
                <w:sz w:val="14"/>
                <w:szCs w:val="14"/>
              </w:rPr>
              <w:t>Inne</w:t>
            </w:r>
          </w:p>
        </w:tc>
        <w:tc>
          <w:tcPr>
            <w:tcW w:w="304" w:type="dxa"/>
            <w:tcBorders>
              <w:left w:val="single" w:sz="12" w:space="0" w:color="auto"/>
              <w:bottom w:val="single" w:sz="4" w:space="0" w:color="auto"/>
            </w:tcBorders>
            <w:vAlign w:val="center"/>
          </w:tcPr>
          <w:p w:rsidR="003F4453" w:rsidRPr="00485412" w:rsidRDefault="003F4453" w:rsidP="003F4453">
            <w:pPr>
              <w:jc w:val="center"/>
              <w:rPr>
                <w:rFonts w:ascii="Arial" w:hAnsi="Arial" w:cs="Arial"/>
                <w:iCs/>
                <w:sz w:val="12"/>
                <w:szCs w:val="12"/>
              </w:rPr>
            </w:pPr>
            <w:r w:rsidRPr="00485412">
              <w:rPr>
                <w:rFonts w:ascii="Arial" w:hAnsi="Arial" w:cs="Arial"/>
                <w:iCs/>
                <w:sz w:val="12"/>
                <w:szCs w:val="12"/>
              </w:rPr>
              <w:t>28</w:t>
            </w:r>
          </w:p>
        </w:tc>
        <w:tc>
          <w:tcPr>
            <w:tcW w:w="786"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775"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777" w:type="dxa"/>
            <w:tcBorders>
              <w:left w:val="single" w:sz="2" w:space="0" w:color="auto"/>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643" w:type="dxa"/>
            <w:tcBorders>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643"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686"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643" w:type="dxa"/>
            <w:tcBorders>
              <w:left w:val="single" w:sz="2" w:space="0" w:color="auto"/>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481" w:type="dxa"/>
            <w:tcBorders>
              <w:left w:val="single" w:sz="2" w:space="0" w:color="auto"/>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537" w:type="dxa"/>
            <w:tcBorders>
              <w:left w:val="single" w:sz="2" w:space="0" w:color="auto"/>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656" w:type="dxa"/>
            <w:tcBorders>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639" w:type="dxa"/>
            <w:tcBorders>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463" w:type="dxa"/>
            <w:tcBorders>
              <w:bottom w:val="single" w:sz="4" w:space="0" w:color="auto"/>
            </w:tcBorders>
            <w:vAlign w:val="center"/>
          </w:tcPr>
          <w:p w:rsidR="003F4453" w:rsidRPr="00E254D6" w:rsidRDefault="003F4453" w:rsidP="003F4453">
            <w:pPr>
              <w:jc w:val="right"/>
              <w:rPr>
                <w:rFonts w:ascii="Arial" w:hAnsi="Arial" w:cs="Arial"/>
                <w:sz w:val="12"/>
                <w:szCs w:val="12"/>
              </w:rPr>
            </w:pPr>
          </w:p>
        </w:tc>
        <w:tc>
          <w:tcPr>
            <w:tcW w:w="490" w:type="dxa"/>
            <w:tcBorders>
              <w:bottom w:val="single" w:sz="4" w:space="0" w:color="auto"/>
            </w:tcBorders>
            <w:vAlign w:val="center"/>
          </w:tcPr>
          <w:p w:rsidR="003F4453" w:rsidRPr="00E254D6" w:rsidRDefault="003F4453" w:rsidP="003F4453">
            <w:pPr>
              <w:jc w:val="right"/>
              <w:rPr>
                <w:rFonts w:ascii="Arial" w:hAnsi="Arial" w:cs="Arial"/>
                <w:sz w:val="12"/>
                <w:szCs w:val="12"/>
              </w:rPr>
            </w:pPr>
          </w:p>
        </w:tc>
        <w:tc>
          <w:tcPr>
            <w:tcW w:w="517" w:type="dxa"/>
            <w:tcBorders>
              <w:bottom w:val="single" w:sz="4"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583" w:type="dxa"/>
            <w:tcBorders>
              <w:bottom w:val="single" w:sz="4"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583" w:type="dxa"/>
            <w:tcBorders>
              <w:left w:val="single" w:sz="4" w:space="0" w:color="auto"/>
              <w:bottom w:val="single" w:sz="4"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428" w:type="dxa"/>
            <w:tcBorders>
              <w:left w:val="single" w:sz="4" w:space="0" w:color="auto"/>
              <w:bottom w:val="single" w:sz="4" w:space="0" w:color="auto"/>
              <w:right w:val="single" w:sz="4" w:space="0" w:color="auto"/>
            </w:tcBorders>
            <w:vAlign w:val="center"/>
          </w:tcPr>
          <w:p w:rsidR="003F4453" w:rsidRPr="003F4453" w:rsidRDefault="003F4453" w:rsidP="003F4453">
            <w:pPr>
              <w:jc w:val="right"/>
              <w:rPr>
                <w:rFonts w:ascii="Arial" w:hAnsi="Arial" w:cs="Arial"/>
                <w:color w:val="000000"/>
                <w:sz w:val="12"/>
                <w:szCs w:val="12"/>
              </w:rPr>
            </w:pPr>
          </w:p>
        </w:tc>
        <w:tc>
          <w:tcPr>
            <w:tcW w:w="709" w:type="dxa"/>
            <w:tcBorders>
              <w:left w:val="single" w:sz="4" w:space="0" w:color="auto"/>
              <w:bottom w:val="single" w:sz="4" w:space="0" w:color="auto"/>
              <w:right w:val="single" w:sz="12" w:space="0" w:color="auto"/>
            </w:tcBorders>
            <w:vAlign w:val="center"/>
          </w:tcPr>
          <w:p w:rsidR="003F4453" w:rsidRPr="003F4453" w:rsidRDefault="003F4453" w:rsidP="003F4453">
            <w:pPr>
              <w:jc w:val="right"/>
              <w:rPr>
                <w:rFonts w:ascii="Arial" w:hAnsi="Arial" w:cs="Arial"/>
                <w:color w:val="000000"/>
                <w:sz w:val="12"/>
                <w:szCs w:val="12"/>
              </w:rPr>
            </w:pPr>
          </w:p>
        </w:tc>
      </w:tr>
      <w:tr w:rsidR="003F4453" w:rsidRPr="00485412" w:rsidTr="008A1EDE">
        <w:trPr>
          <w:cantSplit/>
          <w:trHeight w:hRule="exact" w:val="294"/>
        </w:trPr>
        <w:tc>
          <w:tcPr>
            <w:tcW w:w="4745" w:type="dxa"/>
            <w:gridSpan w:val="4"/>
            <w:tcBorders>
              <w:bottom w:val="single" w:sz="4" w:space="0" w:color="auto"/>
              <w:right w:val="single" w:sz="12" w:space="0" w:color="auto"/>
            </w:tcBorders>
            <w:shd w:val="clear" w:color="auto" w:fill="auto"/>
            <w:vAlign w:val="center"/>
          </w:tcPr>
          <w:p w:rsidR="003F4453" w:rsidRPr="001119B6" w:rsidRDefault="003F4453" w:rsidP="003F4453">
            <w:pPr>
              <w:rPr>
                <w:rFonts w:ascii="Arial" w:hAnsi="Arial" w:cs="Arial"/>
                <w:iCs/>
                <w:sz w:val="14"/>
                <w:szCs w:val="14"/>
              </w:rPr>
            </w:pPr>
            <w:r w:rsidRPr="001119B6">
              <w:rPr>
                <w:rFonts w:ascii="Arial" w:hAnsi="Arial" w:cs="Arial"/>
                <w:iCs/>
                <w:sz w:val="14"/>
                <w:szCs w:val="14"/>
              </w:rPr>
              <w:t>Wpływ pozostałych spraw</w:t>
            </w:r>
          </w:p>
        </w:tc>
        <w:tc>
          <w:tcPr>
            <w:tcW w:w="304" w:type="dxa"/>
            <w:tcBorders>
              <w:left w:val="single" w:sz="12" w:space="0" w:color="auto"/>
              <w:bottom w:val="single" w:sz="12" w:space="0" w:color="auto"/>
            </w:tcBorders>
            <w:vAlign w:val="center"/>
          </w:tcPr>
          <w:p w:rsidR="003F4453" w:rsidRPr="00485412" w:rsidRDefault="003F4453" w:rsidP="003F4453">
            <w:pPr>
              <w:jc w:val="center"/>
              <w:rPr>
                <w:rFonts w:ascii="Arial" w:hAnsi="Arial" w:cs="Arial"/>
                <w:iCs/>
                <w:sz w:val="12"/>
                <w:szCs w:val="12"/>
              </w:rPr>
            </w:pPr>
            <w:r w:rsidRPr="00485412">
              <w:rPr>
                <w:rFonts w:ascii="Arial" w:hAnsi="Arial" w:cs="Arial"/>
                <w:iCs/>
                <w:sz w:val="12"/>
                <w:szCs w:val="12"/>
              </w:rPr>
              <w:t>29</w:t>
            </w:r>
          </w:p>
        </w:tc>
        <w:tc>
          <w:tcPr>
            <w:tcW w:w="786" w:type="dxa"/>
            <w:tcBorders>
              <w:bottom w:val="single" w:sz="12"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827</w:t>
            </w:r>
          </w:p>
        </w:tc>
        <w:tc>
          <w:tcPr>
            <w:tcW w:w="775" w:type="dxa"/>
            <w:tcBorders>
              <w:bottom w:val="single" w:sz="12"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756</w:t>
            </w:r>
          </w:p>
        </w:tc>
        <w:tc>
          <w:tcPr>
            <w:tcW w:w="777" w:type="dxa"/>
            <w:tcBorders>
              <w:left w:val="single" w:sz="2" w:space="0" w:color="auto"/>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727</w:t>
            </w:r>
          </w:p>
        </w:tc>
        <w:tc>
          <w:tcPr>
            <w:tcW w:w="643"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715</w:t>
            </w:r>
          </w:p>
        </w:tc>
        <w:tc>
          <w:tcPr>
            <w:tcW w:w="643" w:type="dxa"/>
            <w:tcBorders>
              <w:bottom w:val="single" w:sz="12"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10</w:t>
            </w:r>
          </w:p>
        </w:tc>
        <w:tc>
          <w:tcPr>
            <w:tcW w:w="686" w:type="dxa"/>
            <w:tcBorders>
              <w:bottom w:val="single" w:sz="12"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2</w:t>
            </w:r>
          </w:p>
        </w:tc>
        <w:tc>
          <w:tcPr>
            <w:tcW w:w="643" w:type="dxa"/>
            <w:tcBorders>
              <w:left w:val="single" w:sz="2" w:space="0" w:color="auto"/>
              <w:bottom w:val="single" w:sz="12" w:space="0" w:color="auto"/>
              <w:right w:val="single" w:sz="2" w:space="0" w:color="auto"/>
            </w:tcBorders>
            <w:vAlign w:val="center"/>
          </w:tcPr>
          <w:p w:rsidR="003F4453" w:rsidRDefault="003F4453" w:rsidP="003F4453">
            <w:pPr>
              <w:jc w:val="right"/>
              <w:rPr>
                <w:rFonts w:ascii="Arial" w:hAnsi="Arial" w:cs="Arial"/>
                <w:color w:val="000000"/>
                <w:sz w:val="14"/>
                <w:szCs w:val="14"/>
              </w:rPr>
            </w:pPr>
            <w:r w:rsidRPr="00DA32FF">
              <w:rPr>
                <w:rFonts w:ascii="Arial" w:hAnsi="Arial" w:cs="Arial"/>
                <w:color w:val="000000"/>
                <w:sz w:val="12"/>
                <w:szCs w:val="12"/>
              </w:rPr>
              <w:t>29</w:t>
            </w:r>
          </w:p>
          <w:p w:rsidR="003F4453" w:rsidRPr="00D243E0" w:rsidRDefault="003F4453" w:rsidP="003F4453">
            <w:pPr>
              <w:jc w:val="right"/>
              <w:rPr>
                <w:rFonts w:ascii="Arial" w:hAnsi="Arial" w:cs="Arial"/>
                <w:color w:val="000000"/>
                <w:sz w:val="12"/>
                <w:szCs w:val="12"/>
              </w:rPr>
            </w:pPr>
          </w:p>
        </w:tc>
        <w:tc>
          <w:tcPr>
            <w:tcW w:w="481" w:type="dxa"/>
            <w:tcBorders>
              <w:left w:val="single" w:sz="2" w:space="0" w:color="auto"/>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19</w:t>
            </w:r>
          </w:p>
        </w:tc>
        <w:tc>
          <w:tcPr>
            <w:tcW w:w="537" w:type="dxa"/>
            <w:tcBorders>
              <w:left w:val="single" w:sz="2" w:space="0" w:color="auto"/>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8</w:t>
            </w:r>
          </w:p>
        </w:tc>
        <w:tc>
          <w:tcPr>
            <w:tcW w:w="656"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71</w:t>
            </w:r>
          </w:p>
        </w:tc>
        <w:tc>
          <w:tcPr>
            <w:tcW w:w="639"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5</w:t>
            </w:r>
          </w:p>
        </w:tc>
        <w:tc>
          <w:tcPr>
            <w:tcW w:w="463"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2</w:t>
            </w:r>
          </w:p>
        </w:tc>
        <w:tc>
          <w:tcPr>
            <w:tcW w:w="490"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p>
        </w:tc>
        <w:tc>
          <w:tcPr>
            <w:tcW w:w="517" w:type="dxa"/>
            <w:tcBorders>
              <w:bottom w:val="single" w:sz="12"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1</w:t>
            </w:r>
          </w:p>
        </w:tc>
        <w:tc>
          <w:tcPr>
            <w:tcW w:w="583" w:type="dxa"/>
            <w:tcBorders>
              <w:bottom w:val="single" w:sz="12"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2</w:t>
            </w:r>
          </w:p>
        </w:tc>
        <w:tc>
          <w:tcPr>
            <w:tcW w:w="583" w:type="dxa"/>
            <w:tcBorders>
              <w:left w:val="single" w:sz="4" w:space="0" w:color="auto"/>
              <w:bottom w:val="single" w:sz="12" w:space="0" w:color="auto"/>
              <w:right w:val="single" w:sz="4" w:space="0" w:color="auto"/>
            </w:tcBorders>
            <w:vAlign w:val="center"/>
          </w:tcPr>
          <w:p w:rsidR="003F4453" w:rsidRPr="007A18AF" w:rsidRDefault="003F4453" w:rsidP="003F4453">
            <w:pPr>
              <w:jc w:val="right"/>
              <w:rPr>
                <w:rFonts w:ascii="Arial" w:hAnsi="Arial" w:cs="Arial"/>
                <w:color w:val="000000"/>
                <w:sz w:val="12"/>
                <w:szCs w:val="12"/>
              </w:rPr>
            </w:pPr>
            <w:r w:rsidRPr="007A18AF">
              <w:rPr>
                <w:rFonts w:ascii="Arial" w:hAnsi="Arial" w:cs="Arial"/>
                <w:color w:val="000000"/>
                <w:sz w:val="12"/>
                <w:szCs w:val="12"/>
              </w:rPr>
              <w:t>66</w:t>
            </w:r>
          </w:p>
          <w:p w:rsidR="003F4453" w:rsidRPr="007A18AF" w:rsidRDefault="003F4453" w:rsidP="003F4453">
            <w:pPr>
              <w:jc w:val="right"/>
              <w:rPr>
                <w:rFonts w:ascii="Arial" w:hAnsi="Arial" w:cs="Arial"/>
                <w:color w:val="000000"/>
                <w:sz w:val="12"/>
                <w:szCs w:val="12"/>
              </w:rPr>
            </w:pPr>
          </w:p>
        </w:tc>
        <w:tc>
          <w:tcPr>
            <w:tcW w:w="428" w:type="dxa"/>
            <w:tcBorders>
              <w:left w:val="single" w:sz="4" w:space="0" w:color="auto"/>
              <w:bottom w:val="single" w:sz="12" w:space="0" w:color="auto"/>
              <w:right w:val="single" w:sz="4" w:space="0" w:color="auto"/>
            </w:tcBorders>
            <w:vAlign w:val="center"/>
          </w:tcPr>
          <w:p w:rsidR="003F4453" w:rsidRPr="003F4453" w:rsidRDefault="003F4453" w:rsidP="003F4453">
            <w:pPr>
              <w:jc w:val="right"/>
              <w:rPr>
                <w:rFonts w:ascii="Arial" w:hAnsi="Arial" w:cs="Arial"/>
                <w:color w:val="000000"/>
                <w:sz w:val="12"/>
                <w:szCs w:val="12"/>
              </w:rPr>
            </w:pPr>
            <w:r w:rsidRPr="003F4453">
              <w:rPr>
                <w:rFonts w:ascii="Arial" w:hAnsi="Arial" w:cs="Arial"/>
                <w:color w:val="000000"/>
                <w:sz w:val="12"/>
                <w:szCs w:val="12"/>
              </w:rPr>
              <w:t>39</w:t>
            </w:r>
          </w:p>
        </w:tc>
        <w:tc>
          <w:tcPr>
            <w:tcW w:w="709" w:type="dxa"/>
            <w:tcBorders>
              <w:left w:val="single" w:sz="4" w:space="0" w:color="auto"/>
              <w:bottom w:val="single" w:sz="12" w:space="0" w:color="auto"/>
              <w:right w:val="single" w:sz="12" w:space="0" w:color="auto"/>
            </w:tcBorders>
            <w:vAlign w:val="center"/>
          </w:tcPr>
          <w:p w:rsidR="003F4453" w:rsidRPr="003F4453" w:rsidRDefault="003F4453" w:rsidP="003F4453">
            <w:pPr>
              <w:jc w:val="right"/>
              <w:rPr>
                <w:rFonts w:ascii="Arial" w:hAnsi="Arial" w:cs="Arial"/>
                <w:color w:val="000000"/>
                <w:sz w:val="12"/>
                <w:szCs w:val="12"/>
              </w:rPr>
            </w:pPr>
            <w:r w:rsidRPr="003F4453">
              <w:rPr>
                <w:rFonts w:ascii="Arial" w:hAnsi="Arial" w:cs="Arial"/>
                <w:color w:val="000000"/>
                <w:sz w:val="12"/>
                <w:szCs w:val="12"/>
              </w:rPr>
              <w:t>21</w:t>
            </w:r>
          </w:p>
        </w:tc>
      </w:tr>
    </w:tbl>
    <w:p w:rsidR="00485412" w:rsidRPr="00485412" w:rsidRDefault="00485412" w:rsidP="00485412">
      <w:pPr>
        <w:pStyle w:val="Nagwek3"/>
        <w:keepNext w:val="0"/>
        <w:keepLines/>
        <w:rPr>
          <w:sz w:val="24"/>
          <w:szCs w:val="24"/>
        </w:rPr>
      </w:pPr>
      <w:r>
        <w:br w:type="page"/>
      </w:r>
      <w:r w:rsidRPr="00485412">
        <w:rPr>
          <w:sz w:val="24"/>
          <w:szCs w:val="24"/>
        </w:rPr>
        <w:t>Dział 1.1.5.b. Struktura załatwień spraw</w:t>
      </w:r>
    </w:p>
    <w:tbl>
      <w:tblPr>
        <w:tblW w:w="16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
        <w:gridCol w:w="1543"/>
        <w:gridCol w:w="1848"/>
        <w:gridCol w:w="1023"/>
        <w:gridCol w:w="389"/>
        <w:gridCol w:w="909"/>
        <w:gridCol w:w="651"/>
        <w:gridCol w:w="651"/>
        <w:gridCol w:w="651"/>
        <w:gridCol w:w="651"/>
        <w:gridCol w:w="697"/>
        <w:gridCol w:w="651"/>
        <w:gridCol w:w="488"/>
        <w:gridCol w:w="545"/>
        <w:gridCol w:w="669"/>
        <w:gridCol w:w="648"/>
        <w:gridCol w:w="469"/>
        <w:gridCol w:w="496"/>
        <w:gridCol w:w="524"/>
        <w:gridCol w:w="591"/>
        <w:gridCol w:w="591"/>
        <w:gridCol w:w="489"/>
        <w:gridCol w:w="476"/>
        <w:gridCol w:w="8"/>
      </w:tblGrid>
      <w:tr w:rsidR="00AE0255" w:rsidRPr="00485412" w:rsidTr="0025293F">
        <w:trPr>
          <w:cantSplit/>
          <w:trHeight w:val="140"/>
        </w:trPr>
        <w:tc>
          <w:tcPr>
            <w:tcW w:w="5263" w:type="dxa"/>
            <w:gridSpan w:val="5"/>
            <w:vMerge w:val="restart"/>
            <w:tcBorders>
              <w:bottom w:val="single" w:sz="4" w:space="0" w:color="auto"/>
            </w:tcBorders>
            <w:vAlign w:val="center"/>
          </w:tcPr>
          <w:p w:rsidR="00AE0255" w:rsidRPr="00485412" w:rsidRDefault="00AE0255" w:rsidP="00485412">
            <w:pPr>
              <w:keepNext/>
              <w:ind w:left="85"/>
              <w:jc w:val="center"/>
              <w:outlineLvl w:val="0"/>
              <w:rPr>
                <w:rFonts w:ascii="Arial" w:eastAsia="Arial Unicode MS" w:hAnsi="Arial" w:cs="Arial"/>
                <w:bCs/>
                <w:sz w:val="14"/>
                <w:szCs w:val="14"/>
              </w:rPr>
            </w:pPr>
            <w:r w:rsidRPr="00485412">
              <w:rPr>
                <w:rFonts w:ascii="Arial" w:eastAsia="Arial Unicode MS" w:hAnsi="Arial" w:cs="Arial"/>
                <w:bCs/>
                <w:sz w:val="14"/>
                <w:szCs w:val="14"/>
              </w:rPr>
              <w:t>Wyszczególnienie</w:t>
            </w:r>
          </w:p>
        </w:tc>
        <w:tc>
          <w:tcPr>
            <w:tcW w:w="909" w:type="dxa"/>
            <w:vMerge w:val="restart"/>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Ogółem</w:t>
            </w:r>
          </w:p>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 xml:space="preserve">(kol. .2 + </w:t>
            </w:r>
            <w:r w:rsidR="00BA32E9">
              <w:rPr>
                <w:rFonts w:ascii="Arial" w:hAnsi="Arial" w:cs="Arial"/>
                <w:iCs/>
                <w:sz w:val="12"/>
                <w:szCs w:val="12"/>
              </w:rPr>
              <w:t>10</w:t>
            </w:r>
            <w:r w:rsidRPr="00485412">
              <w:rPr>
                <w:rFonts w:ascii="Arial" w:hAnsi="Arial" w:cs="Arial"/>
                <w:iCs/>
                <w:sz w:val="12"/>
                <w:szCs w:val="12"/>
              </w:rPr>
              <w:t>)</w:t>
            </w:r>
          </w:p>
        </w:tc>
        <w:tc>
          <w:tcPr>
            <w:tcW w:w="4985" w:type="dxa"/>
            <w:gridSpan w:val="8"/>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Sprawy ubezpieczeniowe</w:t>
            </w:r>
          </w:p>
        </w:tc>
        <w:tc>
          <w:tcPr>
            <w:tcW w:w="4961" w:type="dxa"/>
            <w:gridSpan w:val="10"/>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Sprawy pracownicze</w:t>
            </w:r>
          </w:p>
        </w:tc>
      </w:tr>
      <w:tr w:rsidR="00AE0255" w:rsidRPr="00485412" w:rsidTr="0025293F">
        <w:trPr>
          <w:gridAfter w:val="1"/>
          <w:wAfter w:w="8" w:type="dxa"/>
          <w:cantSplit/>
          <w:trHeight w:val="173"/>
        </w:trPr>
        <w:tc>
          <w:tcPr>
            <w:tcW w:w="5263" w:type="dxa"/>
            <w:gridSpan w:val="5"/>
            <w:vMerge/>
            <w:tcBorders>
              <w:top w:val="single" w:sz="18" w:space="0" w:color="auto"/>
              <w:bottom w:val="single" w:sz="4" w:space="0" w:color="auto"/>
            </w:tcBorders>
          </w:tcPr>
          <w:p w:rsidR="00AE0255" w:rsidRPr="00485412" w:rsidRDefault="00AE0255" w:rsidP="00485412">
            <w:pPr>
              <w:jc w:val="center"/>
              <w:rPr>
                <w:rFonts w:ascii="Arial" w:hAnsi="Arial" w:cs="Arial"/>
                <w:iCs/>
                <w:sz w:val="14"/>
                <w:szCs w:val="14"/>
              </w:rPr>
            </w:pPr>
          </w:p>
        </w:tc>
        <w:tc>
          <w:tcPr>
            <w:tcW w:w="909" w:type="dxa"/>
            <w:vMerge/>
            <w:vAlign w:val="center"/>
          </w:tcPr>
          <w:p w:rsidR="00AE0255" w:rsidRPr="00485412" w:rsidRDefault="00AE0255" w:rsidP="00485412">
            <w:pPr>
              <w:jc w:val="center"/>
              <w:rPr>
                <w:rFonts w:ascii="Arial" w:hAnsi="Arial" w:cs="Arial"/>
                <w:bCs/>
                <w:iCs/>
                <w:sz w:val="12"/>
                <w:szCs w:val="12"/>
              </w:rPr>
            </w:pPr>
          </w:p>
        </w:tc>
        <w:tc>
          <w:tcPr>
            <w:tcW w:w="651" w:type="dxa"/>
            <w:vMerge w:val="restart"/>
            <w:tcBorders>
              <w:righ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 II instancja</w:t>
            </w:r>
            <w:r w:rsidR="00BA32E9">
              <w:rPr>
                <w:rFonts w:ascii="Arial" w:hAnsi="Arial" w:cs="Arial"/>
                <w:bCs/>
                <w:iCs/>
                <w:sz w:val="12"/>
                <w:szCs w:val="12"/>
              </w:rPr>
              <w:br/>
              <w:t>(kol.3+7)</w:t>
            </w:r>
          </w:p>
        </w:tc>
        <w:tc>
          <w:tcPr>
            <w:tcW w:w="651" w:type="dxa"/>
            <w:vMerge w:val="restart"/>
            <w:tcBorders>
              <w:lef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1999" w:type="dxa"/>
            <w:gridSpan w:val="3"/>
            <w:tcBorders>
              <w:righ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51" w:type="dxa"/>
            <w:vMerge w:val="restart"/>
            <w:tcBorders>
              <w:top w:val="single" w:sz="2" w:space="0" w:color="auto"/>
              <w:left w:val="single" w:sz="2" w:space="0" w:color="auto"/>
              <w:righ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033" w:type="dxa"/>
            <w:gridSpan w:val="2"/>
            <w:tcBorders>
              <w:top w:val="single" w:sz="2" w:space="0" w:color="auto"/>
              <w:lef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69" w:type="dxa"/>
            <w:vMerge w:val="restart"/>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 II instancja</w:t>
            </w:r>
            <w:r w:rsidR="00BA32E9">
              <w:rPr>
                <w:rFonts w:ascii="Arial" w:hAnsi="Arial" w:cs="Arial"/>
                <w:bCs/>
                <w:iCs/>
                <w:sz w:val="12"/>
                <w:szCs w:val="12"/>
              </w:rPr>
              <w:br/>
              <w:t>(kol11+18)</w:t>
            </w:r>
          </w:p>
        </w:tc>
        <w:tc>
          <w:tcPr>
            <w:tcW w:w="648" w:type="dxa"/>
            <w:vMerge w:val="restart"/>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2080" w:type="dxa"/>
            <w:gridSpan w:val="4"/>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591" w:type="dxa"/>
            <w:vMerge w:val="restart"/>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965" w:type="dxa"/>
            <w:gridSpan w:val="2"/>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r>
      <w:tr w:rsidR="00AE0255" w:rsidRPr="00485412" w:rsidTr="00AE0255">
        <w:trPr>
          <w:gridAfter w:val="1"/>
          <w:wAfter w:w="8" w:type="dxa"/>
          <w:cantSplit/>
          <w:trHeight w:val="71"/>
        </w:trPr>
        <w:tc>
          <w:tcPr>
            <w:tcW w:w="5263" w:type="dxa"/>
            <w:gridSpan w:val="5"/>
            <w:vMerge/>
            <w:tcBorders>
              <w:top w:val="single" w:sz="18" w:space="0" w:color="auto"/>
              <w:bottom w:val="single" w:sz="4" w:space="0" w:color="auto"/>
            </w:tcBorders>
          </w:tcPr>
          <w:p w:rsidR="00AE0255" w:rsidRPr="00485412" w:rsidRDefault="00AE0255" w:rsidP="00485412">
            <w:pPr>
              <w:jc w:val="center"/>
              <w:rPr>
                <w:rFonts w:ascii="Arial" w:hAnsi="Arial" w:cs="Arial"/>
                <w:iCs/>
                <w:sz w:val="14"/>
                <w:szCs w:val="14"/>
              </w:rPr>
            </w:pPr>
          </w:p>
        </w:tc>
        <w:tc>
          <w:tcPr>
            <w:tcW w:w="909"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51" w:type="dxa"/>
            <w:vMerge/>
            <w:tcBorders>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p>
        </w:tc>
        <w:tc>
          <w:tcPr>
            <w:tcW w:w="651" w:type="dxa"/>
            <w:vMerge/>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51"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w:t>
            </w:r>
          </w:p>
        </w:tc>
        <w:tc>
          <w:tcPr>
            <w:tcW w:w="651" w:type="dxa"/>
            <w:tcBorders>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Uo</w:t>
            </w:r>
          </w:p>
        </w:tc>
        <w:tc>
          <w:tcPr>
            <w:tcW w:w="697" w:type="dxa"/>
            <w:tcBorders>
              <w:bottom w:val="single" w:sz="4" w:space="0" w:color="auto"/>
              <w:right w:val="single" w:sz="2" w:space="0" w:color="auto"/>
            </w:tcBorders>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Pr>
                <w:rFonts w:ascii="Arial" w:hAnsi="Arial" w:cs="Arial"/>
                <w:bCs/>
                <w:iCs/>
                <w:sz w:val="12"/>
                <w:szCs w:val="12"/>
              </w:rPr>
              <w:t>Uz</w:t>
            </w:r>
          </w:p>
        </w:tc>
        <w:tc>
          <w:tcPr>
            <w:tcW w:w="651" w:type="dxa"/>
            <w:vMerge/>
            <w:tcBorders>
              <w:left w:val="single" w:sz="2"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p>
        </w:tc>
        <w:tc>
          <w:tcPr>
            <w:tcW w:w="488" w:type="dxa"/>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Ua</w:t>
            </w:r>
          </w:p>
        </w:tc>
        <w:tc>
          <w:tcPr>
            <w:tcW w:w="545" w:type="dxa"/>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Uz</w:t>
            </w:r>
          </w:p>
        </w:tc>
        <w:tc>
          <w:tcPr>
            <w:tcW w:w="669"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48"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469"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w:t>
            </w:r>
          </w:p>
        </w:tc>
        <w:tc>
          <w:tcPr>
            <w:tcW w:w="496"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Np</w:t>
            </w:r>
          </w:p>
        </w:tc>
        <w:tc>
          <w:tcPr>
            <w:tcW w:w="524"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Po</w:t>
            </w:r>
          </w:p>
        </w:tc>
        <w:tc>
          <w:tcPr>
            <w:tcW w:w="591" w:type="dxa"/>
            <w:tcBorders>
              <w:bottom w:val="single" w:sz="4" w:space="0" w:color="auto"/>
            </w:tcBorders>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Pr>
                <w:rFonts w:ascii="Arial" w:hAnsi="Arial" w:cs="Arial"/>
                <w:bCs/>
                <w:iCs/>
                <w:sz w:val="12"/>
                <w:szCs w:val="12"/>
              </w:rPr>
              <w:t>Pz</w:t>
            </w:r>
          </w:p>
        </w:tc>
        <w:tc>
          <w:tcPr>
            <w:tcW w:w="591"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489"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Pa</w:t>
            </w:r>
          </w:p>
        </w:tc>
        <w:tc>
          <w:tcPr>
            <w:tcW w:w="476"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Pz</w:t>
            </w:r>
          </w:p>
        </w:tc>
      </w:tr>
      <w:tr w:rsidR="00AE0255" w:rsidRPr="00485412" w:rsidTr="00AE0255">
        <w:trPr>
          <w:gridAfter w:val="1"/>
          <w:wAfter w:w="8" w:type="dxa"/>
          <w:cantSplit/>
          <w:trHeight w:val="149"/>
        </w:trPr>
        <w:tc>
          <w:tcPr>
            <w:tcW w:w="5263" w:type="dxa"/>
            <w:gridSpan w:val="5"/>
            <w:tcBorders>
              <w:top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0</w:t>
            </w:r>
          </w:p>
        </w:tc>
        <w:tc>
          <w:tcPr>
            <w:tcW w:w="909"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1</w:t>
            </w:r>
          </w:p>
        </w:tc>
        <w:tc>
          <w:tcPr>
            <w:tcW w:w="651"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2</w:t>
            </w:r>
          </w:p>
        </w:tc>
        <w:tc>
          <w:tcPr>
            <w:tcW w:w="651"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3</w:t>
            </w:r>
          </w:p>
        </w:tc>
        <w:tc>
          <w:tcPr>
            <w:tcW w:w="651"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4</w:t>
            </w:r>
          </w:p>
        </w:tc>
        <w:tc>
          <w:tcPr>
            <w:tcW w:w="651"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5</w:t>
            </w:r>
          </w:p>
        </w:tc>
        <w:tc>
          <w:tcPr>
            <w:tcW w:w="697" w:type="dxa"/>
            <w:tcBorders>
              <w:top w:val="single" w:sz="4" w:space="0" w:color="auto"/>
              <w:left w:val="single" w:sz="2" w:space="0" w:color="auto"/>
              <w:bottom w:val="single" w:sz="4" w:space="0" w:color="auto"/>
              <w:right w:val="single" w:sz="2" w:space="0" w:color="auto"/>
            </w:tcBorders>
          </w:tcPr>
          <w:p w:rsidR="00AE0255" w:rsidRPr="00485412" w:rsidRDefault="00AE0255" w:rsidP="00485412">
            <w:pPr>
              <w:jc w:val="center"/>
              <w:rPr>
                <w:rFonts w:ascii="Arial" w:hAnsi="Arial" w:cs="Arial"/>
                <w:iCs/>
                <w:sz w:val="12"/>
                <w:szCs w:val="12"/>
              </w:rPr>
            </w:pPr>
            <w:r>
              <w:rPr>
                <w:rFonts w:ascii="Arial" w:hAnsi="Arial" w:cs="Arial"/>
                <w:iCs/>
                <w:sz w:val="12"/>
                <w:szCs w:val="12"/>
              </w:rPr>
              <w:t>6</w:t>
            </w:r>
          </w:p>
        </w:tc>
        <w:tc>
          <w:tcPr>
            <w:tcW w:w="651" w:type="dxa"/>
            <w:tcBorders>
              <w:top w:val="single" w:sz="4" w:space="0" w:color="auto"/>
              <w:left w:val="single" w:sz="2"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7</w:t>
            </w:r>
          </w:p>
        </w:tc>
        <w:tc>
          <w:tcPr>
            <w:tcW w:w="488"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8</w:t>
            </w:r>
          </w:p>
        </w:tc>
        <w:tc>
          <w:tcPr>
            <w:tcW w:w="545"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9</w:t>
            </w:r>
          </w:p>
        </w:tc>
        <w:tc>
          <w:tcPr>
            <w:tcW w:w="66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10</w:t>
            </w:r>
          </w:p>
        </w:tc>
        <w:tc>
          <w:tcPr>
            <w:tcW w:w="648"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11</w:t>
            </w:r>
          </w:p>
        </w:tc>
        <w:tc>
          <w:tcPr>
            <w:tcW w:w="46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12</w:t>
            </w:r>
          </w:p>
        </w:tc>
        <w:tc>
          <w:tcPr>
            <w:tcW w:w="496"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13</w:t>
            </w:r>
          </w:p>
        </w:tc>
        <w:tc>
          <w:tcPr>
            <w:tcW w:w="524"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14</w:t>
            </w:r>
          </w:p>
        </w:tc>
        <w:tc>
          <w:tcPr>
            <w:tcW w:w="591" w:type="dxa"/>
            <w:tcBorders>
              <w:top w:val="single" w:sz="4" w:space="0" w:color="auto"/>
              <w:left w:val="single" w:sz="4" w:space="0" w:color="auto"/>
              <w:bottom w:val="single" w:sz="4" w:space="0" w:color="auto"/>
              <w:right w:val="single" w:sz="4" w:space="0" w:color="auto"/>
            </w:tcBorders>
          </w:tcPr>
          <w:p w:rsidR="00AE0255" w:rsidRPr="00485412" w:rsidRDefault="00AE0255" w:rsidP="00485412">
            <w:pPr>
              <w:jc w:val="center"/>
              <w:rPr>
                <w:rFonts w:ascii="Arial" w:hAnsi="Arial" w:cs="Arial"/>
                <w:iCs/>
                <w:sz w:val="12"/>
                <w:szCs w:val="12"/>
              </w:rPr>
            </w:pPr>
            <w:r>
              <w:rPr>
                <w:rFonts w:ascii="Arial" w:hAnsi="Arial" w:cs="Arial"/>
                <w:iCs/>
                <w:sz w:val="12"/>
                <w:szCs w:val="12"/>
              </w:rPr>
              <w:t>15</w:t>
            </w:r>
          </w:p>
        </w:tc>
        <w:tc>
          <w:tcPr>
            <w:tcW w:w="591"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16</w:t>
            </w:r>
          </w:p>
        </w:tc>
        <w:tc>
          <w:tcPr>
            <w:tcW w:w="48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17</w:t>
            </w:r>
          </w:p>
        </w:tc>
        <w:tc>
          <w:tcPr>
            <w:tcW w:w="476"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18</w:t>
            </w:r>
          </w:p>
        </w:tc>
      </w:tr>
      <w:tr w:rsidR="00EC6E32" w:rsidRPr="00D42D31" w:rsidTr="00EC6E32">
        <w:trPr>
          <w:gridAfter w:val="1"/>
          <w:wAfter w:w="8" w:type="dxa"/>
          <w:cantSplit/>
          <w:trHeight w:val="289"/>
        </w:trPr>
        <w:tc>
          <w:tcPr>
            <w:tcW w:w="4874" w:type="dxa"/>
            <w:gridSpan w:val="4"/>
            <w:tcBorders>
              <w:top w:val="nil"/>
              <w:right w:val="single" w:sz="12" w:space="0" w:color="auto"/>
            </w:tcBorders>
            <w:vAlign w:val="center"/>
          </w:tcPr>
          <w:p w:rsidR="00EC6E32" w:rsidRPr="00D42D31" w:rsidRDefault="00EC6E32" w:rsidP="00EC6E32">
            <w:pPr>
              <w:ind w:right="-52"/>
              <w:rPr>
                <w:rFonts w:ascii="Arial" w:hAnsi="Arial" w:cs="Arial"/>
                <w:iCs/>
                <w:sz w:val="14"/>
                <w:szCs w:val="14"/>
              </w:rPr>
            </w:pPr>
            <w:r w:rsidRPr="00D42D31">
              <w:rPr>
                <w:rFonts w:ascii="Arial" w:hAnsi="Arial" w:cs="Arial"/>
                <w:iCs/>
                <w:sz w:val="14"/>
                <w:szCs w:val="14"/>
              </w:rPr>
              <w:t>Załatwiono ogółem (w.01 = dz.1.1.1.1 kol.4 i dz. 1.1.2.1. kol. 3 odpowiednie wiersze = w.02+3</w:t>
            </w:r>
            <w:r>
              <w:rPr>
                <w:rFonts w:ascii="Arial" w:hAnsi="Arial" w:cs="Arial"/>
                <w:iCs/>
                <w:sz w:val="14"/>
                <w:szCs w:val="14"/>
              </w:rPr>
              <w:t>1</w:t>
            </w:r>
            <w:r w:rsidRPr="00D42D31">
              <w:rPr>
                <w:rFonts w:ascii="Arial" w:hAnsi="Arial" w:cs="Arial"/>
                <w:iCs/>
                <w:sz w:val="14"/>
                <w:szCs w:val="14"/>
              </w:rPr>
              <w:t>)</w:t>
            </w:r>
          </w:p>
        </w:tc>
        <w:tc>
          <w:tcPr>
            <w:tcW w:w="389" w:type="dxa"/>
            <w:tcBorders>
              <w:top w:val="single" w:sz="12" w:space="0" w:color="auto"/>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01</w:t>
            </w:r>
          </w:p>
        </w:tc>
        <w:tc>
          <w:tcPr>
            <w:tcW w:w="909"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1.451</w:t>
            </w:r>
          </w:p>
        </w:tc>
        <w:tc>
          <w:tcPr>
            <w:tcW w:w="651"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1.378</w:t>
            </w:r>
          </w:p>
        </w:tc>
        <w:tc>
          <w:tcPr>
            <w:tcW w:w="651" w:type="dxa"/>
            <w:tcBorders>
              <w:top w:val="single" w:sz="12" w:space="0" w:color="auto"/>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1.349</w:t>
            </w:r>
          </w:p>
        </w:tc>
        <w:tc>
          <w:tcPr>
            <w:tcW w:w="651" w:type="dxa"/>
            <w:tcBorders>
              <w:top w:val="single" w:sz="1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1.339</w:t>
            </w:r>
          </w:p>
        </w:tc>
        <w:tc>
          <w:tcPr>
            <w:tcW w:w="651"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8</w:t>
            </w:r>
          </w:p>
        </w:tc>
        <w:tc>
          <w:tcPr>
            <w:tcW w:w="697" w:type="dxa"/>
            <w:tcBorders>
              <w:top w:val="single" w:sz="12" w:space="0" w:color="auto"/>
              <w:right w:val="single" w:sz="2" w:space="0" w:color="auto"/>
            </w:tcBorders>
          </w:tcPr>
          <w:p w:rsidR="00EC6E32" w:rsidRPr="00D337A9" w:rsidRDefault="00EC6E32" w:rsidP="00EC6E32">
            <w:pPr>
              <w:jc w:val="right"/>
              <w:rPr>
                <w:rFonts w:ascii="Arial" w:hAnsi="Arial" w:cs="Arial"/>
                <w:color w:val="000000"/>
                <w:sz w:val="12"/>
                <w:szCs w:val="12"/>
              </w:rPr>
            </w:pPr>
            <w:r w:rsidRPr="00D337A9">
              <w:rPr>
                <w:rFonts w:ascii="Arial" w:hAnsi="Arial" w:cs="Arial"/>
                <w:color w:val="000000"/>
                <w:sz w:val="12"/>
                <w:szCs w:val="12"/>
              </w:rPr>
              <w:t>2</w:t>
            </w:r>
          </w:p>
        </w:tc>
        <w:tc>
          <w:tcPr>
            <w:tcW w:w="651" w:type="dxa"/>
            <w:tcBorders>
              <w:top w:val="single" w:sz="12" w:space="0" w:color="auto"/>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4"/>
                <w:szCs w:val="14"/>
              </w:rPr>
            </w:pPr>
            <w:r w:rsidRPr="000270A1">
              <w:rPr>
                <w:rFonts w:ascii="Arial" w:hAnsi="Arial" w:cs="Arial"/>
                <w:color w:val="000000"/>
                <w:sz w:val="12"/>
                <w:szCs w:val="12"/>
              </w:rPr>
              <w:t>29</w:t>
            </w:r>
          </w:p>
        </w:tc>
        <w:tc>
          <w:tcPr>
            <w:tcW w:w="488" w:type="dxa"/>
            <w:tcBorders>
              <w:top w:val="single" w:sz="12"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19</w:t>
            </w:r>
          </w:p>
        </w:tc>
        <w:tc>
          <w:tcPr>
            <w:tcW w:w="545" w:type="dxa"/>
            <w:tcBorders>
              <w:top w:val="single" w:sz="12"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8</w:t>
            </w:r>
          </w:p>
        </w:tc>
        <w:tc>
          <w:tcPr>
            <w:tcW w:w="669" w:type="dxa"/>
            <w:tcBorders>
              <w:top w:val="single" w:sz="1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73</w:t>
            </w:r>
          </w:p>
        </w:tc>
        <w:tc>
          <w:tcPr>
            <w:tcW w:w="648" w:type="dxa"/>
            <w:tcBorders>
              <w:top w:val="single" w:sz="1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9</w:t>
            </w:r>
          </w:p>
        </w:tc>
        <w:tc>
          <w:tcPr>
            <w:tcW w:w="469" w:type="dxa"/>
            <w:tcBorders>
              <w:top w:val="single" w:sz="12"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6</w:t>
            </w:r>
          </w:p>
        </w:tc>
        <w:tc>
          <w:tcPr>
            <w:tcW w:w="496" w:type="dxa"/>
            <w:tcBorders>
              <w:top w:val="single" w:sz="12" w:space="0" w:color="auto"/>
            </w:tcBorders>
            <w:vAlign w:val="center"/>
          </w:tcPr>
          <w:p w:rsidR="00EC6E32" w:rsidRPr="007542FB" w:rsidRDefault="00EC6E32" w:rsidP="00EC6E32">
            <w:pPr>
              <w:jc w:val="right"/>
              <w:rPr>
                <w:rFonts w:ascii="Arial" w:hAnsi="Arial" w:cs="Arial"/>
                <w:color w:val="000000"/>
                <w:sz w:val="12"/>
                <w:szCs w:val="12"/>
              </w:rPr>
            </w:pPr>
          </w:p>
        </w:tc>
        <w:tc>
          <w:tcPr>
            <w:tcW w:w="524" w:type="dxa"/>
            <w:tcBorders>
              <w:top w:val="single" w:sz="12"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w:t>
            </w:r>
          </w:p>
        </w:tc>
        <w:tc>
          <w:tcPr>
            <w:tcW w:w="591" w:type="dxa"/>
            <w:tcBorders>
              <w:top w:val="single" w:sz="12"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2</w:t>
            </w:r>
          </w:p>
        </w:tc>
        <w:tc>
          <w:tcPr>
            <w:tcW w:w="591" w:type="dxa"/>
            <w:tcBorders>
              <w:top w:val="single" w:sz="12"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64</w:t>
            </w:r>
          </w:p>
        </w:tc>
        <w:tc>
          <w:tcPr>
            <w:tcW w:w="489" w:type="dxa"/>
            <w:tcBorders>
              <w:top w:val="single" w:sz="12"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37</w:t>
            </w:r>
          </w:p>
        </w:tc>
        <w:tc>
          <w:tcPr>
            <w:tcW w:w="476" w:type="dxa"/>
            <w:tcBorders>
              <w:top w:val="single" w:sz="12" w:space="0" w:color="auto"/>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22</w:t>
            </w:r>
          </w:p>
        </w:tc>
      </w:tr>
      <w:tr w:rsidR="00EC6E32" w:rsidRPr="00D42D31" w:rsidTr="00EC6E32">
        <w:trPr>
          <w:gridAfter w:val="1"/>
          <w:wAfter w:w="8" w:type="dxa"/>
          <w:cantSplit/>
          <w:trHeight w:hRule="exact" w:val="289"/>
        </w:trPr>
        <w:tc>
          <w:tcPr>
            <w:tcW w:w="460" w:type="dxa"/>
            <w:vMerge w:val="restart"/>
            <w:shd w:val="clear" w:color="auto" w:fill="auto"/>
            <w:textDirection w:val="btLr"/>
            <w:vAlign w:val="center"/>
          </w:tcPr>
          <w:p w:rsidR="00EC6E32" w:rsidRPr="00D42D31" w:rsidRDefault="00EC6E32" w:rsidP="00EC6E32">
            <w:pPr>
              <w:jc w:val="center"/>
              <w:rPr>
                <w:rFonts w:ascii="Arial" w:hAnsi="Arial" w:cs="Arial"/>
                <w:iCs/>
                <w:sz w:val="14"/>
                <w:szCs w:val="14"/>
              </w:rPr>
            </w:pPr>
            <w:r w:rsidRPr="00D42D31">
              <w:rPr>
                <w:rFonts w:ascii="Arial" w:hAnsi="Arial" w:cs="Arial"/>
                <w:sz w:val="14"/>
                <w:szCs w:val="14"/>
              </w:rPr>
              <w:t>W tym szczególne rodzaje załatwień</w:t>
            </w:r>
          </w:p>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razem (w.02 = w.03 do </w:t>
            </w:r>
            <w:r>
              <w:rPr>
                <w:rFonts w:ascii="Arial" w:hAnsi="Arial" w:cs="Arial"/>
                <w:iCs/>
                <w:sz w:val="12"/>
                <w:szCs w:val="12"/>
              </w:rPr>
              <w:t>30</w:t>
            </w:r>
            <w:r w:rsidRPr="00B83991">
              <w:rPr>
                <w:rFonts w:ascii="Arial" w:hAnsi="Arial" w:cs="Arial"/>
                <w:iCs/>
                <w:sz w:val="12"/>
                <w:szCs w:val="12"/>
              </w:rPr>
              <w:t>)</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02</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755</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738</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732</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731</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r>
              <w:rPr>
                <w:rFonts w:ascii="Arial" w:hAnsi="Arial" w:cs="Arial"/>
                <w:color w:val="000000"/>
                <w:sz w:val="14"/>
                <w:szCs w:val="14"/>
              </w:rPr>
              <w:t>1</w:t>
            </w: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r w:rsidRPr="000270A1">
              <w:rPr>
                <w:rFonts w:ascii="Arial" w:hAnsi="Arial" w:cs="Arial"/>
                <w:color w:val="000000"/>
                <w:sz w:val="12"/>
                <w:szCs w:val="12"/>
              </w:rPr>
              <w:t>6</w:t>
            </w: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3</w:t>
            </w: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3</w:t>
            </w: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17</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3</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2</w:t>
            </w: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w:t>
            </w: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14</w:t>
            </w: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2</w:t>
            </w: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12</w:t>
            </w: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zwrot pozwu/odwołania/ wniosku/akt</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03</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6</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5</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5</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5</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1</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1</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w:t>
            </w: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val="334"/>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przekazanie do innych jednostek na podstawie art. 20</w:t>
            </w:r>
            <w:r>
              <w:rPr>
                <w:rFonts w:ascii="Arial" w:hAnsi="Arial" w:cs="Arial"/>
                <w:iCs/>
                <w:sz w:val="12"/>
                <w:szCs w:val="12"/>
              </w:rPr>
              <w:t>0</w:t>
            </w:r>
            <w:r w:rsidRPr="00B83991">
              <w:rPr>
                <w:rFonts w:ascii="Arial" w:hAnsi="Arial" w:cs="Arial"/>
                <w:iCs/>
                <w:sz w:val="12"/>
                <w:szCs w:val="12"/>
              </w:rPr>
              <w:t xml:space="preserve"> kpc (z wyjątkiem zmian organizacyjnych)</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04</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11</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8</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8</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8</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3</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1</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w:t>
            </w: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2</w:t>
            </w: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2</w:t>
            </w: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zakończono w trybie art. 3</w:t>
            </w:r>
            <w:r>
              <w:rPr>
                <w:rFonts w:ascii="Arial" w:hAnsi="Arial" w:cs="Arial"/>
                <w:iCs/>
                <w:sz w:val="12"/>
                <w:szCs w:val="12"/>
              </w:rPr>
              <w:t>40</w:t>
            </w:r>
            <w:r w:rsidRPr="00B83991">
              <w:rPr>
                <w:rFonts w:ascii="Arial" w:hAnsi="Arial" w:cs="Arial"/>
                <w:iCs/>
                <w:sz w:val="12"/>
                <w:szCs w:val="12"/>
              </w:rPr>
              <w:t xml:space="preserve">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05</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zakończono w trybie art. </w:t>
            </w:r>
            <w:r>
              <w:rPr>
                <w:rFonts w:ascii="Arial" w:hAnsi="Arial" w:cs="Arial"/>
                <w:iCs/>
                <w:sz w:val="12"/>
                <w:szCs w:val="12"/>
              </w:rPr>
              <w:t xml:space="preserve">339 i </w:t>
            </w:r>
            <w:r w:rsidRPr="00B83991">
              <w:rPr>
                <w:rFonts w:ascii="Arial" w:hAnsi="Arial" w:cs="Arial"/>
                <w:iCs/>
                <w:sz w:val="12"/>
                <w:szCs w:val="12"/>
              </w:rPr>
              <w:t>341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06</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zakreślono na podstawie art. </w:t>
            </w:r>
            <w:r w:rsidRPr="0025293F">
              <w:rPr>
                <w:rFonts w:ascii="Arial" w:hAnsi="Arial" w:cs="Arial"/>
                <w:iCs/>
                <w:sz w:val="12"/>
                <w:szCs w:val="12"/>
              </w:rPr>
              <w:t>480</w:t>
            </w:r>
            <w:r w:rsidRPr="0025293F">
              <w:rPr>
                <w:rFonts w:ascii="Arial" w:hAnsi="Arial" w:cs="Arial"/>
                <w:iCs/>
                <w:sz w:val="12"/>
                <w:szCs w:val="12"/>
                <w:vertAlign w:val="superscript"/>
              </w:rPr>
              <w:t>1</w:t>
            </w:r>
            <w:r w:rsidRPr="0025293F">
              <w:rPr>
                <w:rFonts w:ascii="Arial" w:hAnsi="Arial" w:cs="Arial"/>
                <w:iCs/>
                <w:sz w:val="12"/>
                <w:szCs w:val="12"/>
              </w:rPr>
              <w:t>§2 kpc</w:t>
            </w:r>
            <w:r w:rsidRPr="00B83991">
              <w:rPr>
                <w:rFonts w:ascii="Arial" w:hAnsi="Arial" w:cs="Arial"/>
                <w:iCs/>
                <w:sz w:val="12"/>
                <w:szCs w:val="12"/>
              </w:rPr>
              <w:t xml:space="preserve"> </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07</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zakreślono na podstawie </w:t>
            </w:r>
            <w:r>
              <w:rPr>
                <w:rFonts w:ascii="Arial" w:hAnsi="Arial" w:cs="Arial"/>
                <w:iCs/>
                <w:sz w:val="12"/>
                <w:szCs w:val="12"/>
              </w:rPr>
              <w:t xml:space="preserve">art. </w:t>
            </w:r>
            <w:r w:rsidRPr="0025293F">
              <w:rPr>
                <w:rFonts w:ascii="Arial" w:hAnsi="Arial" w:cs="Arial"/>
                <w:iCs/>
                <w:sz w:val="12"/>
                <w:szCs w:val="12"/>
              </w:rPr>
              <w:t>1861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08</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25293F">
              <w:rPr>
                <w:rFonts w:ascii="Arial" w:hAnsi="Arial" w:cs="Arial"/>
                <w:iCs/>
                <w:sz w:val="12"/>
                <w:szCs w:val="12"/>
              </w:rPr>
              <w:t>zakreślono na podstawie art. 191</w:t>
            </w:r>
            <w:r w:rsidRPr="0025293F">
              <w:rPr>
                <w:rFonts w:ascii="Arial" w:hAnsi="Arial" w:cs="Arial"/>
                <w:iCs/>
                <w:sz w:val="12"/>
                <w:szCs w:val="12"/>
                <w:vertAlign w:val="superscript"/>
              </w:rPr>
              <w:t>1</w:t>
            </w:r>
            <w:r w:rsidRPr="0025293F">
              <w:rPr>
                <w:rFonts w:ascii="Arial" w:hAnsi="Arial" w:cs="Arial"/>
                <w:iCs/>
                <w:sz w:val="12"/>
                <w:szCs w:val="12"/>
              </w:rPr>
              <w:t>§ 3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Pr>
                <w:rFonts w:ascii="Arial" w:hAnsi="Arial" w:cs="Arial"/>
                <w:iCs/>
                <w:sz w:val="12"/>
                <w:szCs w:val="12"/>
              </w:rPr>
              <w:t>09</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extDirection w:val="btLr"/>
          </w:tcPr>
          <w:p w:rsidR="00EC6E32" w:rsidRPr="00D42D31" w:rsidRDefault="00EC6E32" w:rsidP="00EC6E32">
            <w:pPr>
              <w:ind w:left="57" w:right="57"/>
              <w:jc w:val="center"/>
              <w:rPr>
                <w:rFonts w:ascii="Arial" w:hAnsi="Arial" w:cs="Arial"/>
                <w:iCs/>
                <w:sz w:val="14"/>
                <w:szCs w:val="14"/>
              </w:rPr>
            </w:pPr>
          </w:p>
        </w:tc>
        <w:tc>
          <w:tcPr>
            <w:tcW w:w="4414" w:type="dxa"/>
            <w:gridSpan w:val="3"/>
            <w:tcBorders>
              <w:top w:val="single" w:sz="4" w:space="0" w:color="auto"/>
              <w:right w:val="single" w:sz="12" w:space="0" w:color="auto"/>
            </w:tcBorders>
            <w:vAlign w:val="center"/>
          </w:tcPr>
          <w:p w:rsidR="00EC6E32" w:rsidRPr="00B83991" w:rsidRDefault="00EC6E32" w:rsidP="00EC6E32">
            <w:pPr>
              <w:rPr>
                <w:rFonts w:ascii="Arial" w:hAnsi="Arial" w:cs="Arial"/>
                <w:sz w:val="12"/>
                <w:szCs w:val="12"/>
              </w:rPr>
            </w:pPr>
            <w:r w:rsidRPr="00B83991">
              <w:rPr>
                <w:rFonts w:ascii="Arial" w:hAnsi="Arial" w:cs="Arial"/>
                <w:sz w:val="12"/>
                <w:szCs w:val="12"/>
              </w:rPr>
              <w:t>w wyniku zmian zarządzenia MS o biurowości</w:t>
            </w:r>
          </w:p>
        </w:tc>
        <w:tc>
          <w:tcPr>
            <w:tcW w:w="389" w:type="dxa"/>
            <w:tcBorders>
              <w:top w:val="single" w:sz="4" w:space="0" w:color="auto"/>
              <w:left w:val="single" w:sz="12" w:space="0" w:color="auto"/>
            </w:tcBorders>
            <w:vAlign w:val="center"/>
          </w:tcPr>
          <w:p w:rsidR="00EC6E32" w:rsidRPr="00D42D31" w:rsidRDefault="00EC6E32" w:rsidP="00EC6E32">
            <w:pPr>
              <w:jc w:val="center"/>
              <w:rPr>
                <w:rFonts w:ascii="Arial" w:hAnsi="Arial" w:cs="Arial"/>
                <w:iCs/>
                <w:sz w:val="12"/>
                <w:szCs w:val="12"/>
              </w:rPr>
            </w:pPr>
            <w:r>
              <w:rPr>
                <w:rFonts w:ascii="Arial" w:hAnsi="Arial" w:cs="Arial"/>
                <w:iCs/>
                <w:sz w:val="12"/>
                <w:szCs w:val="12"/>
              </w:rPr>
              <w:t>10</w:t>
            </w:r>
          </w:p>
        </w:tc>
        <w:tc>
          <w:tcPr>
            <w:tcW w:w="909" w:type="dxa"/>
            <w:tcBorders>
              <w:top w:val="single" w:sz="4" w:space="0" w:color="auto"/>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tcBorders>
            <w:vAlign w:val="center"/>
          </w:tcPr>
          <w:p w:rsidR="00EC6E32" w:rsidRPr="000270A1" w:rsidRDefault="00EC6E32" w:rsidP="00EC6E32">
            <w:pPr>
              <w:jc w:val="right"/>
              <w:rPr>
                <w:rFonts w:ascii="Arial" w:hAnsi="Arial" w:cs="Arial"/>
                <w:color w:val="000000"/>
                <w:sz w:val="12"/>
                <w:szCs w:val="12"/>
              </w:rPr>
            </w:pPr>
          </w:p>
        </w:tc>
        <w:tc>
          <w:tcPr>
            <w:tcW w:w="651" w:type="dxa"/>
            <w:tcBorders>
              <w:top w:val="single" w:sz="4"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top w:val="single" w:sz="4" w:space="0" w:color="auto"/>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top w:val="single" w:sz="4" w:space="0" w:color="auto"/>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top w:val="single" w:sz="4"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top w:val="single" w:sz="4"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tcBorders>
              <w:top w:val="single" w:sz="4" w:space="0" w:color="auto"/>
            </w:tcBorders>
            <w:vAlign w:val="center"/>
          </w:tcPr>
          <w:p w:rsidR="00EC6E32" w:rsidRPr="00302DE3" w:rsidRDefault="00EC6E32" w:rsidP="00EC6E32">
            <w:pPr>
              <w:jc w:val="right"/>
              <w:rPr>
                <w:rFonts w:ascii="Arial" w:hAnsi="Arial" w:cs="Arial"/>
                <w:color w:val="000000"/>
                <w:sz w:val="12"/>
                <w:szCs w:val="12"/>
              </w:rPr>
            </w:pPr>
          </w:p>
        </w:tc>
        <w:tc>
          <w:tcPr>
            <w:tcW w:w="648" w:type="dxa"/>
            <w:tcBorders>
              <w:top w:val="single" w:sz="4" w:space="0" w:color="auto"/>
            </w:tcBorders>
            <w:vAlign w:val="center"/>
          </w:tcPr>
          <w:p w:rsidR="00EC6E32" w:rsidRPr="00302DE3" w:rsidRDefault="00EC6E32" w:rsidP="00EC6E32">
            <w:pPr>
              <w:jc w:val="right"/>
              <w:rPr>
                <w:rFonts w:ascii="Arial" w:hAnsi="Arial" w:cs="Arial"/>
                <w:color w:val="000000"/>
                <w:sz w:val="12"/>
                <w:szCs w:val="12"/>
              </w:rPr>
            </w:pPr>
          </w:p>
        </w:tc>
        <w:tc>
          <w:tcPr>
            <w:tcW w:w="469" w:type="dxa"/>
            <w:tcBorders>
              <w:top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496" w:type="dxa"/>
            <w:tcBorders>
              <w:top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24" w:type="dxa"/>
            <w:tcBorders>
              <w:top w:val="single" w:sz="4"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top w:val="single" w:sz="4"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top w:val="single" w:sz="4"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top w:val="single" w:sz="4"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top w:val="single" w:sz="4" w:space="0" w:color="auto"/>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w wyniku przekazania sprawy w ramach sądu pomiędzy wydziałami tego samego pionu</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1</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w wyniku przekazania sprawy w ramach sądu pomiędzy wydziałami różnych pionów</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2</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3391" w:type="dxa"/>
            <w:gridSpan w:val="2"/>
            <w:vMerge w:val="restart"/>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zmiany organizacyjne związane z utworzeniem lub likwidacją</w:t>
            </w:r>
          </w:p>
        </w:tc>
        <w:tc>
          <w:tcPr>
            <w:tcW w:w="1023" w:type="dxa"/>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wydziału (ów) / sekcji </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3</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7542FB" w:rsidRDefault="00EC6E32" w:rsidP="00EC6E32">
            <w:pPr>
              <w:jc w:val="right"/>
              <w:rPr>
                <w:rFonts w:ascii="Arial" w:hAnsi="Arial" w:cs="Arial"/>
                <w:color w:val="000000"/>
                <w:sz w:val="12"/>
                <w:szCs w:val="12"/>
              </w:rPr>
            </w:pPr>
          </w:p>
        </w:tc>
        <w:tc>
          <w:tcPr>
            <w:tcW w:w="648" w:type="dxa"/>
            <w:vAlign w:val="center"/>
          </w:tcPr>
          <w:p w:rsidR="00EC6E32" w:rsidRPr="007542FB"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411C02">
        <w:trPr>
          <w:gridAfter w:val="1"/>
          <w:wAfter w:w="8" w:type="dxa"/>
          <w:cantSplit/>
          <w:trHeight w:hRule="exact" w:val="170"/>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3391" w:type="dxa"/>
            <w:gridSpan w:val="2"/>
            <w:vMerge/>
            <w:vAlign w:val="center"/>
          </w:tcPr>
          <w:p w:rsidR="00EC6E32" w:rsidRPr="00B83991" w:rsidRDefault="00EC6E32" w:rsidP="00EC6E32">
            <w:pPr>
              <w:rPr>
                <w:rFonts w:ascii="Arial" w:hAnsi="Arial" w:cs="Arial"/>
                <w:iCs/>
                <w:sz w:val="12"/>
                <w:szCs w:val="12"/>
              </w:rPr>
            </w:pPr>
          </w:p>
        </w:tc>
        <w:tc>
          <w:tcPr>
            <w:tcW w:w="1023" w:type="dxa"/>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sądu (ów)</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4</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7542FB" w:rsidRDefault="00EC6E32" w:rsidP="00EC6E32">
            <w:pPr>
              <w:jc w:val="right"/>
              <w:rPr>
                <w:rFonts w:ascii="Arial" w:hAnsi="Arial" w:cs="Arial"/>
                <w:color w:val="000000"/>
                <w:sz w:val="12"/>
                <w:szCs w:val="12"/>
              </w:rPr>
            </w:pPr>
          </w:p>
        </w:tc>
        <w:tc>
          <w:tcPr>
            <w:tcW w:w="648" w:type="dxa"/>
            <w:vAlign w:val="center"/>
          </w:tcPr>
          <w:p w:rsidR="00EC6E32" w:rsidRPr="007542FB"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gridSpan w:val="2"/>
            <w:vMerge w:val="restart"/>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w wyniku zmiany obszaru właściwości miejscowej</w:t>
            </w: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wydziału (ów)</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5</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gridSpan w:val="2"/>
            <w:vMerge/>
            <w:vAlign w:val="center"/>
          </w:tcPr>
          <w:p w:rsidR="00411C02" w:rsidRPr="00B83991" w:rsidRDefault="00411C02" w:rsidP="00411C02">
            <w:pPr>
              <w:jc w:val="center"/>
              <w:rPr>
                <w:rFonts w:ascii="Arial" w:hAnsi="Arial" w:cs="Arial"/>
                <w:iCs/>
                <w:sz w:val="12"/>
                <w:szCs w:val="12"/>
              </w:rPr>
            </w:pP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sądu (ów)</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6</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połączono do wspólnego rozpoznania na podstawie art. 219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7</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650</w:t>
            </w: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650</w:t>
            </w: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650</w:t>
            </w:r>
          </w:p>
        </w:tc>
        <w:tc>
          <w:tcPr>
            <w:tcW w:w="651" w:type="dxa"/>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650</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zakreślone w wyniku zmiany trybu lub rodzaju postępowania (art. 201 § 1 i 2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8</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gridSpan w:val="2"/>
            <w:vMerge w:val="restart"/>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zakreślono na podstawie art. 174 §1</w:t>
            </w: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pkt 1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9</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3</w:t>
            </w: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3</w:t>
            </w: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3</w:t>
            </w:r>
          </w:p>
        </w:tc>
        <w:tc>
          <w:tcPr>
            <w:tcW w:w="651" w:type="dxa"/>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3</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gridSpan w:val="2"/>
            <w:vMerge/>
            <w:tcBorders>
              <w:bottom w:val="single" w:sz="4" w:space="0" w:color="auto"/>
            </w:tcBorders>
            <w:vAlign w:val="center"/>
          </w:tcPr>
          <w:p w:rsidR="00411C02" w:rsidRPr="00B83991" w:rsidRDefault="00411C02" w:rsidP="00411C02">
            <w:pPr>
              <w:spacing w:after="120"/>
              <w:ind w:left="283"/>
              <w:rPr>
                <w:rFonts w:ascii="Arial" w:hAnsi="Arial" w:cs="Arial"/>
                <w:iCs/>
                <w:sz w:val="12"/>
                <w:szCs w:val="12"/>
              </w:rPr>
            </w:pPr>
          </w:p>
        </w:tc>
        <w:tc>
          <w:tcPr>
            <w:tcW w:w="1023" w:type="dxa"/>
            <w:tcBorders>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pkt 4 kpc</w:t>
            </w:r>
          </w:p>
        </w:tc>
        <w:tc>
          <w:tcPr>
            <w:tcW w:w="389" w:type="dxa"/>
            <w:tcBorders>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Pr>
                <w:rFonts w:ascii="Arial" w:hAnsi="Arial" w:cs="Arial"/>
                <w:iCs/>
                <w:sz w:val="12"/>
                <w:szCs w:val="12"/>
              </w:rPr>
              <w:t>20</w:t>
            </w:r>
          </w:p>
        </w:tc>
        <w:tc>
          <w:tcPr>
            <w:tcW w:w="909"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648"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96"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3"/>
            <w:tcBorders>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zakreślenie omyłkowych wpisów</w:t>
            </w:r>
          </w:p>
        </w:tc>
        <w:tc>
          <w:tcPr>
            <w:tcW w:w="389" w:type="dxa"/>
            <w:tcBorders>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1</w:t>
            </w:r>
          </w:p>
        </w:tc>
        <w:tc>
          <w:tcPr>
            <w:tcW w:w="909"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648"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96"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extDirection w:val="btLr"/>
          </w:tcPr>
          <w:p w:rsidR="00411C02" w:rsidRPr="00D42D31" w:rsidRDefault="00411C02" w:rsidP="00411C02">
            <w:pPr>
              <w:ind w:left="57" w:right="57"/>
              <w:jc w:val="center"/>
              <w:rPr>
                <w:rFonts w:ascii="Arial" w:hAnsi="Arial" w:cs="Arial"/>
                <w:iCs/>
                <w:sz w:val="14"/>
                <w:szCs w:val="14"/>
              </w:rPr>
            </w:pPr>
          </w:p>
        </w:tc>
        <w:tc>
          <w:tcPr>
            <w:tcW w:w="4414" w:type="dxa"/>
            <w:gridSpan w:val="3"/>
            <w:tcBorders>
              <w:top w:val="single" w:sz="4" w:space="0" w:color="auto"/>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odrzucono pozew / wniosek / skargę /apelację / zażalenie</w:t>
            </w:r>
          </w:p>
        </w:tc>
        <w:tc>
          <w:tcPr>
            <w:tcW w:w="389" w:type="dxa"/>
            <w:tcBorders>
              <w:top w:val="single" w:sz="4" w:space="0" w:color="auto"/>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2</w:t>
            </w:r>
          </w:p>
        </w:tc>
        <w:tc>
          <w:tcPr>
            <w:tcW w:w="909" w:type="dxa"/>
            <w:tcBorders>
              <w:top w:val="single" w:sz="4" w:space="0" w:color="auto"/>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51</w:t>
            </w:r>
          </w:p>
        </w:tc>
        <w:tc>
          <w:tcPr>
            <w:tcW w:w="651" w:type="dxa"/>
            <w:tcBorders>
              <w:top w:val="single" w:sz="4"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40</w:t>
            </w:r>
          </w:p>
        </w:tc>
        <w:tc>
          <w:tcPr>
            <w:tcW w:w="651" w:type="dxa"/>
            <w:tcBorders>
              <w:top w:val="single" w:sz="4" w:space="0" w:color="auto"/>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35</w:t>
            </w:r>
          </w:p>
        </w:tc>
        <w:tc>
          <w:tcPr>
            <w:tcW w:w="651" w:type="dxa"/>
            <w:tcBorders>
              <w:top w:val="single" w:sz="4"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34</w:t>
            </w:r>
          </w:p>
        </w:tc>
        <w:tc>
          <w:tcPr>
            <w:tcW w:w="651" w:type="dxa"/>
            <w:tcBorders>
              <w:top w:val="single" w:sz="4"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top w:val="single" w:sz="4" w:space="0" w:color="auto"/>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r>
              <w:rPr>
                <w:rFonts w:ascii="Arial" w:hAnsi="Arial" w:cs="Arial"/>
                <w:color w:val="000000"/>
                <w:sz w:val="14"/>
                <w:szCs w:val="14"/>
              </w:rPr>
              <w:t>1</w:t>
            </w:r>
          </w:p>
        </w:tc>
        <w:tc>
          <w:tcPr>
            <w:tcW w:w="651" w:type="dxa"/>
            <w:tcBorders>
              <w:top w:val="single" w:sz="4" w:space="0" w:color="auto"/>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5</w:t>
            </w:r>
          </w:p>
        </w:tc>
        <w:tc>
          <w:tcPr>
            <w:tcW w:w="488" w:type="dxa"/>
            <w:tcBorders>
              <w:top w:val="single" w:sz="4" w:space="0" w:color="auto"/>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3</w:t>
            </w:r>
          </w:p>
        </w:tc>
        <w:tc>
          <w:tcPr>
            <w:tcW w:w="545" w:type="dxa"/>
            <w:tcBorders>
              <w:top w:val="single" w:sz="4" w:space="0" w:color="auto"/>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2</w:t>
            </w:r>
          </w:p>
        </w:tc>
        <w:tc>
          <w:tcPr>
            <w:tcW w:w="669"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11</w:t>
            </w:r>
          </w:p>
        </w:tc>
        <w:tc>
          <w:tcPr>
            <w:tcW w:w="648"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69"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96"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top w:val="single" w:sz="4" w:space="0" w:color="auto"/>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11</w:t>
            </w:r>
          </w:p>
        </w:tc>
        <w:tc>
          <w:tcPr>
            <w:tcW w:w="489" w:type="dxa"/>
            <w:tcBorders>
              <w:top w:val="single" w:sz="4" w:space="0" w:color="auto"/>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2</w:t>
            </w:r>
          </w:p>
        </w:tc>
        <w:tc>
          <w:tcPr>
            <w:tcW w:w="476" w:type="dxa"/>
            <w:tcBorders>
              <w:top w:val="single" w:sz="4" w:space="0" w:color="auto"/>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9</w:t>
            </w:r>
          </w:p>
        </w:tc>
      </w:tr>
      <w:tr w:rsidR="00411C02" w:rsidRPr="00D42D31" w:rsidTr="00EC6E32">
        <w:trPr>
          <w:gridAfter w:val="1"/>
          <w:wAfter w:w="8" w:type="dxa"/>
          <w:cantSplit/>
          <w:trHeight w:val="291"/>
        </w:trPr>
        <w:tc>
          <w:tcPr>
            <w:tcW w:w="460" w:type="dxa"/>
            <w:vMerge/>
            <w:shd w:val="clear" w:color="auto" w:fill="auto"/>
            <w:textDirection w:val="btLr"/>
          </w:tcPr>
          <w:p w:rsidR="00411C02" w:rsidRPr="00D42D31" w:rsidRDefault="00411C02" w:rsidP="00411C02">
            <w:pPr>
              <w:ind w:left="57" w:right="57"/>
              <w:jc w:val="center"/>
              <w:rPr>
                <w:rFonts w:ascii="Arial" w:hAnsi="Arial" w:cs="Arial"/>
                <w:iCs/>
                <w:sz w:val="12"/>
                <w:szCs w:val="14"/>
              </w:rPr>
            </w:pPr>
          </w:p>
        </w:tc>
        <w:tc>
          <w:tcPr>
            <w:tcW w:w="4414" w:type="dxa"/>
            <w:gridSpan w:val="3"/>
            <w:tcBorders>
              <w:top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umorzenie na skutek cofnięcia pozwu, wniosku (wykazujemy I i II instancję), środka odwoławczego</w:t>
            </w:r>
            <w:r w:rsidRPr="00B83991">
              <w:rPr>
                <w:rFonts w:ascii="Tahoma" w:hAnsi="Tahoma" w:cs="Tahoma"/>
                <w:sz w:val="12"/>
                <w:szCs w:val="12"/>
              </w:rPr>
              <w:t xml:space="preserve"> </w:t>
            </w:r>
            <w:r w:rsidRPr="00B83991">
              <w:rPr>
                <w:rFonts w:ascii="Arial" w:hAnsi="Arial" w:cs="Arial"/>
                <w:iCs/>
                <w:sz w:val="12"/>
                <w:szCs w:val="12"/>
              </w:rPr>
              <w:t>lub, skargi przed sądem  II instancji</w:t>
            </w:r>
          </w:p>
        </w:tc>
        <w:tc>
          <w:tcPr>
            <w:tcW w:w="389" w:type="dxa"/>
            <w:tcBorders>
              <w:top w:val="single" w:sz="4" w:space="0" w:color="auto"/>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3</w:t>
            </w:r>
          </w:p>
        </w:tc>
        <w:tc>
          <w:tcPr>
            <w:tcW w:w="909" w:type="dxa"/>
            <w:tcBorders>
              <w:top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24</w:t>
            </w:r>
          </w:p>
        </w:tc>
        <w:tc>
          <w:tcPr>
            <w:tcW w:w="651" w:type="dxa"/>
            <w:tcBorders>
              <w:top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23</w:t>
            </w:r>
          </w:p>
        </w:tc>
        <w:tc>
          <w:tcPr>
            <w:tcW w:w="651" w:type="dxa"/>
            <w:tcBorders>
              <w:top w:val="single" w:sz="4" w:space="0" w:color="auto"/>
              <w:lef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23</w:t>
            </w:r>
          </w:p>
        </w:tc>
        <w:tc>
          <w:tcPr>
            <w:tcW w:w="651" w:type="dxa"/>
            <w:tcBorders>
              <w:top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23</w:t>
            </w:r>
          </w:p>
        </w:tc>
        <w:tc>
          <w:tcPr>
            <w:tcW w:w="651" w:type="dxa"/>
            <w:tcBorders>
              <w:top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top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top w:val="single" w:sz="4" w:space="0" w:color="auto"/>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top w:val="single" w:sz="4" w:space="0" w:color="auto"/>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top w:val="single" w:sz="4" w:space="0" w:color="auto"/>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w:t>
            </w:r>
          </w:p>
        </w:tc>
        <w:tc>
          <w:tcPr>
            <w:tcW w:w="648"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w:t>
            </w:r>
          </w:p>
        </w:tc>
        <w:tc>
          <w:tcPr>
            <w:tcW w:w="469"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496"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top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w:t>
            </w:r>
          </w:p>
        </w:tc>
        <w:tc>
          <w:tcPr>
            <w:tcW w:w="591" w:type="dxa"/>
            <w:tcBorders>
              <w:top w:val="single" w:sz="4" w:space="0" w:color="auto"/>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top w:val="single" w:sz="4" w:space="0" w:color="auto"/>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top w:val="single" w:sz="4" w:space="0" w:color="auto"/>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val="563"/>
        </w:trPr>
        <w:tc>
          <w:tcPr>
            <w:tcW w:w="460" w:type="dxa"/>
            <w:vMerge/>
            <w:shd w:val="clear" w:color="auto" w:fill="auto"/>
          </w:tcPr>
          <w:p w:rsidR="00411C02" w:rsidRPr="00D42D31" w:rsidRDefault="00411C02" w:rsidP="00411C02">
            <w:pPr>
              <w:spacing w:after="120"/>
              <w:ind w:left="283"/>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 xml:space="preserve"> </w:t>
            </w:r>
            <w:r w:rsidRPr="0025293F">
              <w:rPr>
                <w:rFonts w:ascii="Arial" w:hAnsi="Arial" w:cs="Arial"/>
                <w:iCs/>
                <w:sz w:val="12"/>
                <w:szCs w:val="12"/>
              </w:rPr>
              <w:t>w trybie § 109 ust. 3 Zarządzenia Ministra Sprawiedliwości z dnia z dnia 19 czerwca 2019 r. w sprawie organizacji i zakresu działania sekretariatów sądowych oraz innych działów administracji sądowej (Dz. Urz. MS. Z 2019, poz. 138)</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4</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umorzenie na podstawie art. 505</w:t>
            </w:r>
            <w:r w:rsidRPr="00B83991">
              <w:rPr>
                <w:rFonts w:ascii="Arial" w:hAnsi="Arial" w:cs="Arial"/>
                <w:iCs/>
                <w:sz w:val="12"/>
                <w:szCs w:val="12"/>
                <w:vertAlign w:val="superscript"/>
              </w:rPr>
              <w:t xml:space="preserve">37 </w:t>
            </w:r>
            <w:r w:rsidRPr="00B83991">
              <w:rPr>
                <w:rFonts w:ascii="Arial" w:hAnsi="Arial" w:cs="Arial"/>
                <w:iCs/>
                <w:sz w:val="12"/>
                <w:szCs w:val="12"/>
              </w:rPr>
              <w:t>§1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5</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righ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97" w:type="dxa"/>
            <w:tcBorders>
              <w:right w:val="single" w:sz="2" w:space="0" w:color="auto"/>
              <w:tl2br w:val="single" w:sz="4" w:space="0" w:color="auto"/>
              <w:tr2bl w:val="single" w:sz="4" w:space="0" w:color="auto"/>
            </w:tcBorders>
            <w:vAlign w:val="center"/>
          </w:tcPr>
          <w:p w:rsidR="00411C02" w:rsidRPr="00411C02" w:rsidRDefault="00411C02" w:rsidP="00411C02">
            <w:pPr>
              <w:jc w:val="right"/>
              <w:rPr>
                <w:rFonts w:ascii="Arial" w:hAnsi="Arial" w:cs="Arial"/>
                <w:color w:val="FF0000"/>
                <w:sz w:val="14"/>
                <w:szCs w:val="14"/>
              </w:rPr>
            </w:pPr>
          </w:p>
        </w:tc>
        <w:tc>
          <w:tcPr>
            <w:tcW w:w="651" w:type="dxa"/>
            <w:tcBorders>
              <w:left w:val="single" w:sz="2" w:space="0" w:color="auto"/>
              <w:righ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88"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545"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648"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96"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591" w:type="dxa"/>
            <w:tcBorders>
              <w:right w:val="single" w:sz="4" w:space="0" w:color="auto"/>
              <w:tl2br w:val="single" w:sz="4" w:space="0" w:color="auto"/>
              <w:tr2bl w:val="single" w:sz="4" w:space="0" w:color="auto"/>
            </w:tcBorders>
            <w:vAlign w:val="center"/>
          </w:tcPr>
          <w:p w:rsidR="00411C02" w:rsidRPr="00411C02" w:rsidRDefault="00411C02" w:rsidP="00411C02">
            <w:pPr>
              <w:jc w:val="right"/>
              <w:rPr>
                <w:rFonts w:ascii="Arial" w:hAnsi="Arial" w:cs="Arial"/>
                <w:color w:val="FF0000"/>
                <w:sz w:val="12"/>
                <w:szCs w:val="12"/>
              </w:rPr>
            </w:pPr>
          </w:p>
        </w:tc>
        <w:tc>
          <w:tcPr>
            <w:tcW w:w="591" w:type="dxa"/>
            <w:tcBorders>
              <w:left w:val="single" w:sz="4" w:space="0" w:color="auto"/>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89" w:type="dxa"/>
            <w:tcBorders>
              <w:left w:val="single" w:sz="4" w:space="0" w:color="auto"/>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76" w:type="dxa"/>
            <w:tcBorders>
              <w:left w:val="single" w:sz="4" w:space="0" w:color="auto"/>
              <w:right w:val="single" w:sz="1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sz w:val="12"/>
                <w:szCs w:val="12"/>
              </w:rPr>
              <w:t>zakończono w trybie art.148</w:t>
            </w:r>
            <w:r w:rsidRPr="00B83991">
              <w:rPr>
                <w:rFonts w:ascii="Arial" w:hAnsi="Arial" w:cs="Arial"/>
                <w:sz w:val="12"/>
                <w:szCs w:val="12"/>
                <w:vertAlign w:val="superscript"/>
              </w:rPr>
              <w:t>1</w:t>
            </w:r>
            <w:r w:rsidRPr="00B83991">
              <w:rPr>
                <w:rFonts w:ascii="Arial" w:hAnsi="Arial" w:cs="Arial"/>
                <w:sz w:val="12"/>
                <w:szCs w:val="12"/>
              </w:rPr>
              <w:t xml:space="preserve"> §1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6</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shd w:val="clear" w:color="auto" w:fill="auto"/>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shd w:val="clear" w:color="auto" w:fill="auto"/>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tcBorders>
            <w:shd w:val="clear" w:color="auto" w:fill="auto"/>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shd w:val="clear" w:color="auto" w:fill="auto"/>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shd w:val="clear" w:color="auto" w:fill="auto"/>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shd w:val="clear" w:color="auto" w:fill="auto"/>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shd w:val="clear" w:color="auto" w:fill="auto"/>
            <w:vAlign w:val="center"/>
          </w:tcPr>
          <w:p w:rsidR="00411C02" w:rsidRPr="00CD081F" w:rsidRDefault="00411C02" w:rsidP="00411C02">
            <w:pPr>
              <w:jc w:val="right"/>
              <w:rPr>
                <w:rFonts w:ascii="Arial" w:hAnsi="Arial" w:cs="Arial"/>
                <w:color w:val="000000"/>
                <w:sz w:val="12"/>
                <w:szCs w:val="12"/>
              </w:rPr>
            </w:pPr>
          </w:p>
        </w:tc>
        <w:tc>
          <w:tcPr>
            <w:tcW w:w="6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648"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96" w:type="dxa"/>
            <w:tcBorders>
              <w:bottom w:val="single" w:sz="4" w:space="0" w:color="auto"/>
            </w:tcBorders>
            <w:shd w:val="clear" w:color="auto" w:fill="auto"/>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shd w:val="clear" w:color="auto" w:fill="auto"/>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shd w:val="clear" w:color="auto" w:fill="auto"/>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shd w:val="clear" w:color="auto" w:fill="auto"/>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shd w:val="clear" w:color="auto" w:fill="auto"/>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sz w:val="12"/>
                <w:szCs w:val="12"/>
              </w:rPr>
            </w:pPr>
            <w:r w:rsidRPr="00B83991">
              <w:rPr>
                <w:rFonts w:ascii="Arial" w:hAnsi="Arial" w:cs="Arial"/>
                <w:sz w:val="12"/>
                <w:szCs w:val="12"/>
              </w:rPr>
              <w:t>wydano nakaz zapłaty</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7</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l2br w:val="single" w:sz="2" w:space="0" w:color="auto"/>
              <w:tr2bl w:val="single" w:sz="2"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left w:val="single" w:sz="2" w:space="0" w:color="auto"/>
              <w:tl2br w:val="single" w:sz="2" w:space="0" w:color="auto"/>
              <w:tr2bl w:val="single" w:sz="2"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tl2br w:val="single" w:sz="2" w:space="0" w:color="auto"/>
              <w:tr2bl w:val="single" w:sz="2"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right w:val="single" w:sz="2" w:space="0" w:color="auto"/>
              <w:tl2br w:val="single" w:sz="2" w:space="0" w:color="auto"/>
              <w:tr2bl w:val="single" w:sz="2"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97" w:type="dxa"/>
            <w:tcBorders>
              <w:right w:val="single" w:sz="2" w:space="0" w:color="auto"/>
              <w:tl2br w:val="single" w:sz="4" w:space="0" w:color="auto"/>
              <w:tr2bl w:val="single" w:sz="4" w:space="0" w:color="auto"/>
            </w:tcBorders>
            <w:vAlign w:val="center"/>
          </w:tcPr>
          <w:p w:rsidR="00411C02" w:rsidRPr="00411C02" w:rsidRDefault="00411C02" w:rsidP="00411C02">
            <w:pPr>
              <w:jc w:val="right"/>
              <w:rPr>
                <w:rFonts w:ascii="Arial" w:hAnsi="Arial" w:cs="Arial"/>
                <w:color w:val="FF0000"/>
                <w:sz w:val="14"/>
                <w:szCs w:val="14"/>
              </w:rPr>
            </w:pPr>
          </w:p>
        </w:tc>
        <w:tc>
          <w:tcPr>
            <w:tcW w:w="651" w:type="dxa"/>
            <w:tcBorders>
              <w:left w:val="single" w:sz="2" w:space="0" w:color="auto"/>
              <w:righ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88"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545"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648"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96" w:type="dxa"/>
            <w:tcBorders>
              <w:tl2br w:val="nil"/>
              <w:tr2bl w:val="nil"/>
            </w:tcBorders>
            <w:shd w:val="clear" w:color="auto" w:fill="auto"/>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591" w:type="dxa"/>
            <w:tcBorders>
              <w:right w:val="single" w:sz="4" w:space="0" w:color="auto"/>
              <w:tl2br w:val="single" w:sz="4" w:space="0" w:color="auto"/>
              <w:tr2bl w:val="single" w:sz="4" w:space="0" w:color="auto"/>
            </w:tcBorders>
            <w:vAlign w:val="center"/>
          </w:tcPr>
          <w:p w:rsidR="00411C02" w:rsidRPr="00411C02" w:rsidRDefault="00411C02" w:rsidP="00411C02">
            <w:pPr>
              <w:jc w:val="right"/>
              <w:rPr>
                <w:rFonts w:ascii="Arial" w:hAnsi="Arial" w:cs="Arial"/>
                <w:color w:val="FF0000"/>
                <w:sz w:val="12"/>
                <w:szCs w:val="12"/>
              </w:rPr>
            </w:pPr>
          </w:p>
        </w:tc>
        <w:tc>
          <w:tcPr>
            <w:tcW w:w="591" w:type="dxa"/>
            <w:tcBorders>
              <w:left w:val="single" w:sz="4" w:space="0" w:color="auto"/>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89" w:type="dxa"/>
            <w:tcBorders>
              <w:left w:val="single" w:sz="4" w:space="0" w:color="auto"/>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76" w:type="dxa"/>
            <w:tcBorders>
              <w:left w:val="single" w:sz="4" w:space="0" w:color="auto"/>
              <w:right w:val="single" w:sz="1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1543" w:type="dxa"/>
            <w:vMerge w:val="restart"/>
            <w:tcBorders>
              <w:right w:val="single" w:sz="4"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zakreślenie spraw</w:t>
            </w:r>
          </w:p>
        </w:tc>
        <w:tc>
          <w:tcPr>
            <w:tcW w:w="2871" w:type="dxa"/>
            <w:gridSpan w:val="2"/>
            <w:tcBorders>
              <w:left w:val="single" w:sz="4" w:space="0" w:color="auto"/>
              <w:right w:val="single" w:sz="12" w:space="0" w:color="auto"/>
            </w:tcBorders>
            <w:vAlign w:val="center"/>
          </w:tcPr>
          <w:p w:rsidR="00411C02" w:rsidRPr="00B83991" w:rsidRDefault="00411C02" w:rsidP="00411C02">
            <w:pPr>
              <w:ind w:left="5"/>
              <w:rPr>
                <w:rFonts w:ascii="Arial" w:hAnsi="Arial" w:cs="Arial"/>
                <w:iCs/>
                <w:sz w:val="12"/>
                <w:szCs w:val="12"/>
              </w:rPr>
            </w:pPr>
            <w:r w:rsidRPr="00B83991">
              <w:rPr>
                <w:rFonts w:ascii="Arial" w:hAnsi="Arial" w:cs="Arial"/>
                <w:iCs/>
                <w:sz w:val="12"/>
                <w:szCs w:val="12"/>
              </w:rPr>
              <w:t>w związku z funkcjonowaniem § 43 Regulaminu</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8</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1543" w:type="dxa"/>
            <w:vMerge/>
            <w:tcBorders>
              <w:right w:val="single" w:sz="4" w:space="0" w:color="auto"/>
            </w:tcBorders>
            <w:vAlign w:val="center"/>
          </w:tcPr>
          <w:p w:rsidR="00411C02" w:rsidRPr="00B83991" w:rsidRDefault="00411C02" w:rsidP="00411C02">
            <w:pPr>
              <w:rPr>
                <w:rFonts w:ascii="Arial" w:hAnsi="Arial" w:cs="Arial"/>
                <w:iCs/>
                <w:sz w:val="12"/>
                <w:szCs w:val="12"/>
              </w:rPr>
            </w:pPr>
          </w:p>
        </w:tc>
        <w:tc>
          <w:tcPr>
            <w:tcW w:w="2871" w:type="dxa"/>
            <w:gridSpan w:val="2"/>
            <w:tcBorders>
              <w:left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w związku ze wspólnym wpływem § 77 ust.2 Regulaminu</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9</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inne</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Pr>
                <w:rFonts w:ascii="Arial" w:hAnsi="Arial" w:cs="Arial"/>
                <w:iCs/>
                <w:sz w:val="12"/>
                <w:szCs w:val="12"/>
              </w:rPr>
              <w:t>30</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10</w:t>
            </w:r>
          </w:p>
          <w:p w:rsidR="00411C02" w:rsidRPr="005D7E67" w:rsidRDefault="00411C02" w:rsidP="00411C02">
            <w:pPr>
              <w:jc w:val="right"/>
              <w:rPr>
                <w:rFonts w:ascii="Arial" w:hAnsi="Arial" w:cs="Arial"/>
                <w:iCs/>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9</w:t>
            </w:r>
          </w:p>
        </w:tc>
        <w:tc>
          <w:tcPr>
            <w:tcW w:w="651" w:type="dxa"/>
            <w:tcBorders>
              <w:lef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8</w:t>
            </w:r>
          </w:p>
        </w:tc>
        <w:tc>
          <w:tcPr>
            <w:tcW w:w="651" w:type="dxa"/>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8</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tcPr>
          <w:p w:rsidR="00411C02" w:rsidRDefault="00411C02" w:rsidP="00411C02">
            <w:pPr>
              <w:jc w:val="right"/>
              <w:rPr>
                <w:rFonts w:ascii="Arial" w:hAnsi="Arial" w:cs="Arial"/>
                <w:color w:val="000000"/>
                <w:sz w:val="14"/>
                <w:szCs w:val="14"/>
              </w:rPr>
            </w:pPr>
          </w:p>
          <w:p w:rsidR="00411C02" w:rsidRPr="00D337A9" w:rsidRDefault="00411C02" w:rsidP="00411C02">
            <w:pPr>
              <w:jc w:val="right"/>
              <w:rPr>
                <w:rFonts w:ascii="Arial" w:hAnsi="Arial" w:cs="Arial"/>
                <w:color w:val="000000"/>
                <w:sz w:val="12"/>
                <w:szCs w:val="12"/>
              </w:rPr>
            </w:pPr>
          </w:p>
        </w:tc>
        <w:tc>
          <w:tcPr>
            <w:tcW w:w="651" w:type="dxa"/>
            <w:tcBorders>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1</w:t>
            </w:r>
          </w:p>
          <w:p w:rsidR="00411C02" w:rsidRPr="00CD081F" w:rsidRDefault="00411C02" w:rsidP="00411C02">
            <w:pPr>
              <w:jc w:val="right"/>
              <w:rPr>
                <w:iCs/>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1</w:t>
            </w:r>
          </w:p>
        </w:tc>
        <w:tc>
          <w:tcPr>
            <w:tcW w:w="669" w:type="dxa"/>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w:t>
            </w: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EC6E32" w:rsidRDefault="00411C02" w:rsidP="00411C02">
            <w:pPr>
              <w:jc w:val="right"/>
              <w:rPr>
                <w:rFonts w:ascii="Arial" w:hAnsi="Arial" w:cs="Arial"/>
                <w:color w:val="000000"/>
                <w:sz w:val="12"/>
                <w:szCs w:val="12"/>
              </w:rPr>
            </w:pPr>
          </w:p>
        </w:tc>
        <w:tc>
          <w:tcPr>
            <w:tcW w:w="496" w:type="dxa"/>
            <w:vAlign w:val="center"/>
          </w:tcPr>
          <w:p w:rsidR="00411C02" w:rsidRPr="00EC6E32"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1</w:t>
            </w:r>
          </w:p>
          <w:p w:rsidR="00411C02" w:rsidRPr="00EC6E32" w:rsidRDefault="00411C02" w:rsidP="00411C02">
            <w:pPr>
              <w:jc w:val="right"/>
              <w:rPr>
                <w:iCs/>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1</w:t>
            </w:r>
          </w:p>
        </w:tc>
      </w:tr>
      <w:tr w:rsidR="00411C02" w:rsidRPr="00D42D31" w:rsidTr="00EC6E32">
        <w:trPr>
          <w:gridAfter w:val="1"/>
          <w:wAfter w:w="8" w:type="dxa"/>
          <w:cantSplit/>
          <w:trHeight w:hRule="exact" w:val="231"/>
        </w:trPr>
        <w:tc>
          <w:tcPr>
            <w:tcW w:w="4874" w:type="dxa"/>
            <w:gridSpan w:val="4"/>
            <w:tcBorders>
              <w:right w:val="single" w:sz="12" w:space="0" w:color="auto"/>
            </w:tcBorders>
            <w:shd w:val="clear" w:color="auto" w:fill="auto"/>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Załatwienie pozostałych spraw</w:t>
            </w:r>
          </w:p>
        </w:tc>
        <w:tc>
          <w:tcPr>
            <w:tcW w:w="389" w:type="dxa"/>
            <w:tcBorders>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3</w:t>
            </w:r>
            <w:r>
              <w:rPr>
                <w:rFonts w:ascii="Arial" w:hAnsi="Arial" w:cs="Arial"/>
                <w:iCs/>
                <w:sz w:val="12"/>
                <w:szCs w:val="12"/>
              </w:rPr>
              <w:t>1</w:t>
            </w:r>
          </w:p>
        </w:tc>
        <w:tc>
          <w:tcPr>
            <w:tcW w:w="909"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696</w:t>
            </w: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640</w:t>
            </w:r>
          </w:p>
        </w:tc>
        <w:tc>
          <w:tcPr>
            <w:tcW w:w="651" w:type="dxa"/>
            <w:tcBorders>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617</w:t>
            </w: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608</w:t>
            </w: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8</w:t>
            </w: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r>
              <w:rPr>
                <w:rFonts w:ascii="Arial" w:hAnsi="Arial" w:cs="Arial"/>
                <w:color w:val="000000"/>
                <w:sz w:val="14"/>
                <w:szCs w:val="14"/>
              </w:rPr>
              <w:t>1</w:t>
            </w:r>
          </w:p>
        </w:tc>
        <w:tc>
          <w:tcPr>
            <w:tcW w:w="651" w:type="dxa"/>
            <w:tcBorders>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23</w:t>
            </w: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16</w:t>
            </w: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5</w:t>
            </w:r>
          </w:p>
        </w:tc>
        <w:tc>
          <w:tcPr>
            <w:tcW w:w="6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56</w:t>
            </w:r>
          </w:p>
        </w:tc>
        <w:tc>
          <w:tcPr>
            <w:tcW w:w="648"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6</w:t>
            </w:r>
          </w:p>
        </w:tc>
        <w:tc>
          <w:tcPr>
            <w:tcW w:w="469" w:type="dxa"/>
            <w:tcBorders>
              <w:bottom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4</w:t>
            </w:r>
          </w:p>
        </w:tc>
        <w:tc>
          <w:tcPr>
            <w:tcW w:w="496" w:type="dxa"/>
            <w:tcBorders>
              <w:bottom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1</w:t>
            </w:r>
          </w:p>
        </w:tc>
        <w:tc>
          <w:tcPr>
            <w:tcW w:w="591" w:type="dxa"/>
            <w:tcBorders>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1</w:t>
            </w: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50</w:t>
            </w:r>
          </w:p>
          <w:p w:rsidR="00411C02" w:rsidRPr="00EC6E32" w:rsidRDefault="00411C02" w:rsidP="00411C02">
            <w:pPr>
              <w:jc w:val="right"/>
              <w:rPr>
                <w:iCs/>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35</w:t>
            </w: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10</w:t>
            </w:r>
          </w:p>
        </w:tc>
      </w:tr>
      <w:tr w:rsidR="00411C02" w:rsidRPr="00D42D31" w:rsidTr="00EC6E32">
        <w:trPr>
          <w:gridAfter w:val="1"/>
          <w:wAfter w:w="8" w:type="dxa"/>
          <w:cantSplit/>
          <w:trHeight w:val="341"/>
        </w:trPr>
        <w:tc>
          <w:tcPr>
            <w:tcW w:w="4874" w:type="dxa"/>
            <w:gridSpan w:val="4"/>
            <w:tcBorders>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Pozostało na okres następny (w.3</w:t>
            </w:r>
            <w:r>
              <w:rPr>
                <w:rFonts w:ascii="Arial" w:hAnsi="Arial" w:cs="Arial"/>
                <w:iCs/>
                <w:sz w:val="12"/>
                <w:szCs w:val="12"/>
              </w:rPr>
              <w:t>2</w:t>
            </w:r>
            <w:r w:rsidRPr="00B83991">
              <w:rPr>
                <w:rFonts w:ascii="Arial" w:hAnsi="Arial" w:cs="Arial"/>
                <w:iCs/>
                <w:sz w:val="12"/>
                <w:szCs w:val="12"/>
              </w:rPr>
              <w:t xml:space="preserve"> = dz.1.1.1.1 kol.16 i dz. 1.1.2.1. kol. 15 odpowiednie wiersze)</w:t>
            </w:r>
          </w:p>
        </w:tc>
        <w:tc>
          <w:tcPr>
            <w:tcW w:w="389" w:type="dxa"/>
            <w:tcBorders>
              <w:left w:val="single" w:sz="12" w:space="0" w:color="auto"/>
              <w:bottom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3</w:t>
            </w:r>
            <w:r>
              <w:rPr>
                <w:rFonts w:ascii="Arial" w:hAnsi="Arial" w:cs="Arial"/>
                <w:iCs/>
                <w:sz w:val="12"/>
                <w:szCs w:val="12"/>
              </w:rPr>
              <w:t>2</w:t>
            </w:r>
          </w:p>
        </w:tc>
        <w:tc>
          <w:tcPr>
            <w:tcW w:w="909" w:type="dxa"/>
            <w:tcBorders>
              <w:bottom w:val="single" w:sz="12"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637</w:t>
            </w:r>
          </w:p>
        </w:tc>
        <w:tc>
          <w:tcPr>
            <w:tcW w:w="651" w:type="dxa"/>
            <w:tcBorders>
              <w:bottom w:val="single" w:sz="1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616</w:t>
            </w:r>
          </w:p>
        </w:tc>
        <w:tc>
          <w:tcPr>
            <w:tcW w:w="651" w:type="dxa"/>
            <w:tcBorders>
              <w:left w:val="single" w:sz="2" w:space="0" w:color="auto"/>
              <w:bottom w:val="single" w:sz="1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614</w:t>
            </w:r>
          </w:p>
        </w:tc>
        <w:tc>
          <w:tcPr>
            <w:tcW w:w="651" w:type="dxa"/>
            <w:tcBorders>
              <w:bottom w:val="single" w:sz="1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611</w:t>
            </w:r>
          </w:p>
        </w:tc>
        <w:tc>
          <w:tcPr>
            <w:tcW w:w="651" w:type="dxa"/>
            <w:tcBorders>
              <w:bottom w:val="single" w:sz="1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3</w:t>
            </w:r>
          </w:p>
        </w:tc>
        <w:tc>
          <w:tcPr>
            <w:tcW w:w="697" w:type="dxa"/>
            <w:tcBorders>
              <w:bottom w:val="single" w:sz="12"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1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2</w:t>
            </w:r>
          </w:p>
        </w:tc>
        <w:tc>
          <w:tcPr>
            <w:tcW w:w="488" w:type="dxa"/>
            <w:tcBorders>
              <w:left w:val="single" w:sz="2" w:space="0" w:color="auto"/>
              <w:bottom w:val="single" w:sz="1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2</w:t>
            </w:r>
          </w:p>
        </w:tc>
        <w:tc>
          <w:tcPr>
            <w:tcW w:w="545" w:type="dxa"/>
            <w:tcBorders>
              <w:left w:val="single" w:sz="2" w:space="0" w:color="auto"/>
              <w:bottom w:val="single" w:sz="1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bottom w:val="single" w:sz="12"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21</w:t>
            </w:r>
          </w:p>
        </w:tc>
        <w:tc>
          <w:tcPr>
            <w:tcW w:w="648" w:type="dxa"/>
            <w:tcBorders>
              <w:bottom w:val="single" w:sz="12"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5</w:t>
            </w:r>
          </w:p>
        </w:tc>
        <w:tc>
          <w:tcPr>
            <w:tcW w:w="469" w:type="dxa"/>
            <w:tcBorders>
              <w:bottom w:val="single" w:sz="12"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5</w:t>
            </w:r>
          </w:p>
        </w:tc>
        <w:tc>
          <w:tcPr>
            <w:tcW w:w="496" w:type="dxa"/>
            <w:tcBorders>
              <w:bottom w:val="single" w:sz="12" w:space="0" w:color="auto"/>
            </w:tcBorders>
            <w:vAlign w:val="center"/>
          </w:tcPr>
          <w:p w:rsidR="00411C02" w:rsidRPr="00EC6E32" w:rsidRDefault="00411C02" w:rsidP="00411C02">
            <w:pPr>
              <w:jc w:val="right"/>
              <w:rPr>
                <w:rFonts w:ascii="Arial" w:hAnsi="Arial" w:cs="Arial"/>
                <w:color w:val="000000"/>
                <w:sz w:val="12"/>
                <w:szCs w:val="12"/>
              </w:rPr>
            </w:pPr>
          </w:p>
        </w:tc>
        <w:tc>
          <w:tcPr>
            <w:tcW w:w="524" w:type="dxa"/>
            <w:tcBorders>
              <w:bottom w:val="single" w:sz="12"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91" w:type="dxa"/>
            <w:tcBorders>
              <w:bottom w:val="single" w:sz="12"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91" w:type="dxa"/>
            <w:tcBorders>
              <w:left w:val="single" w:sz="4" w:space="0" w:color="auto"/>
              <w:bottom w:val="single" w:sz="12" w:space="0" w:color="auto"/>
              <w:right w:val="single" w:sz="4" w:space="0" w:color="auto"/>
            </w:tcBorders>
            <w:vAlign w:val="center"/>
          </w:tcPr>
          <w:p w:rsidR="00411C02" w:rsidRPr="00D337A9" w:rsidRDefault="00411C02" w:rsidP="00411C02">
            <w:pPr>
              <w:jc w:val="right"/>
              <w:rPr>
                <w:rFonts w:ascii="Arial" w:hAnsi="Arial" w:cs="Arial"/>
                <w:color w:val="000000"/>
                <w:sz w:val="12"/>
                <w:szCs w:val="12"/>
              </w:rPr>
            </w:pPr>
            <w:r w:rsidRPr="00EC6E32">
              <w:rPr>
                <w:rFonts w:ascii="Arial" w:hAnsi="Arial" w:cs="Arial"/>
                <w:color w:val="000000"/>
                <w:sz w:val="12"/>
                <w:szCs w:val="12"/>
              </w:rPr>
              <w:t>16</w:t>
            </w:r>
          </w:p>
        </w:tc>
        <w:tc>
          <w:tcPr>
            <w:tcW w:w="489" w:type="dxa"/>
            <w:tcBorders>
              <w:left w:val="single" w:sz="4" w:space="0" w:color="auto"/>
              <w:bottom w:val="single" w:sz="12"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14</w:t>
            </w:r>
          </w:p>
        </w:tc>
        <w:tc>
          <w:tcPr>
            <w:tcW w:w="476" w:type="dxa"/>
            <w:tcBorders>
              <w:left w:val="single" w:sz="4" w:space="0" w:color="auto"/>
              <w:bottom w:val="single" w:sz="12"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1</w:t>
            </w:r>
          </w:p>
        </w:tc>
      </w:tr>
      <w:bookmarkEnd w:id="4"/>
    </w:tbl>
    <w:p w:rsidR="001520BC" w:rsidRPr="00CE5697" w:rsidRDefault="00E11BF6" w:rsidP="00887373">
      <w:pPr>
        <w:rPr>
          <w:rFonts w:ascii="Arial" w:hAnsi="Arial" w:cs="Arial"/>
          <w:b/>
          <w:bCs/>
          <w:sz w:val="14"/>
          <w:szCs w:val="14"/>
        </w:rPr>
      </w:pPr>
      <w:r w:rsidRPr="00D42D31">
        <w:rPr>
          <w:rFonts w:ascii="Arial" w:hAnsi="Arial" w:cs="Arial"/>
          <w:b/>
          <w:bCs/>
        </w:rPr>
        <w:br w:type="page"/>
      </w:r>
      <w:r w:rsidR="00887373" w:rsidRPr="00CE5697">
        <w:rPr>
          <w:rFonts w:ascii="Arial" w:hAnsi="Arial" w:cs="Arial"/>
          <w:b/>
          <w:bCs/>
          <w:sz w:val="14"/>
          <w:szCs w:val="14"/>
        </w:rPr>
        <w:t xml:space="preserve"> </w:t>
      </w:r>
    </w:p>
    <w:p w:rsidR="00A76438" w:rsidRPr="00CE5697" w:rsidRDefault="00A76438" w:rsidP="00A76438">
      <w:pPr>
        <w:rPr>
          <w:rFonts w:ascii="Arial" w:hAnsi="Arial" w:cs="Arial"/>
          <w:b/>
          <w:bCs/>
          <w:sz w:val="20"/>
          <w:szCs w:val="20"/>
        </w:rPr>
      </w:pPr>
      <w:r w:rsidRPr="00CE5697">
        <w:rPr>
          <w:rFonts w:ascii="Arial" w:hAnsi="Arial" w:cs="Arial"/>
          <w:b/>
          <w:bCs/>
          <w:sz w:val="20"/>
          <w:szCs w:val="20"/>
        </w:rPr>
        <w:t>Dział 1.</w:t>
      </w:r>
      <w:r w:rsidR="00DB6BB4" w:rsidRPr="00CE5697">
        <w:rPr>
          <w:rFonts w:ascii="Arial" w:hAnsi="Arial" w:cs="Arial"/>
          <w:b/>
          <w:bCs/>
          <w:sz w:val="20"/>
          <w:szCs w:val="20"/>
        </w:rPr>
        <w:t>2</w:t>
      </w:r>
      <w:r w:rsidRPr="00CE5697">
        <w:rPr>
          <w:rFonts w:ascii="Arial" w:hAnsi="Arial" w:cs="Arial"/>
          <w:b/>
          <w:bCs/>
          <w:sz w:val="20"/>
          <w:szCs w:val="20"/>
        </w:rPr>
        <w:t>.1. Liczba sesji i wyznaczonych spraw</w:t>
      </w:r>
    </w:p>
    <w:tbl>
      <w:tblPr>
        <w:tblW w:w="49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844"/>
        <w:gridCol w:w="287"/>
        <w:gridCol w:w="496"/>
        <w:gridCol w:w="664"/>
        <w:gridCol w:w="664"/>
        <w:gridCol w:w="665"/>
        <w:gridCol w:w="665"/>
        <w:gridCol w:w="665"/>
        <w:gridCol w:w="665"/>
        <w:gridCol w:w="665"/>
        <w:gridCol w:w="665"/>
        <w:gridCol w:w="738"/>
        <w:gridCol w:w="738"/>
        <w:gridCol w:w="738"/>
        <w:gridCol w:w="738"/>
        <w:gridCol w:w="738"/>
        <w:gridCol w:w="757"/>
        <w:gridCol w:w="747"/>
        <w:gridCol w:w="738"/>
        <w:gridCol w:w="738"/>
        <w:gridCol w:w="738"/>
        <w:gridCol w:w="741"/>
        <w:gridCol w:w="734"/>
      </w:tblGrid>
      <w:tr w:rsidR="00024EDD" w:rsidRPr="00FA4968" w:rsidTr="006F4759">
        <w:trPr>
          <w:trHeight w:hRule="exact" w:val="255"/>
        </w:trPr>
        <w:tc>
          <w:tcPr>
            <w:tcW w:w="267"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SPRAWY według repertoriów i wykazów</w:t>
            </w:r>
          </w:p>
        </w:tc>
        <w:tc>
          <w:tcPr>
            <w:tcW w:w="91"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Lp.</w:t>
            </w:r>
          </w:p>
        </w:tc>
        <w:tc>
          <w:tcPr>
            <w:tcW w:w="157" w:type="pct"/>
            <w:vMerge w:val="restart"/>
            <w:textDirection w:val="btLr"/>
            <w:vAlign w:val="center"/>
          </w:tcPr>
          <w:p w:rsidR="00024EDD" w:rsidRPr="00FA4968" w:rsidRDefault="00024EDD" w:rsidP="00C579DE">
            <w:pPr>
              <w:jc w:val="center"/>
              <w:rPr>
                <w:rFonts w:ascii="Arial" w:hAnsi="Arial" w:cs="Arial"/>
                <w:b/>
                <w:bCs/>
                <w:sz w:val="12"/>
                <w:szCs w:val="12"/>
              </w:rPr>
            </w:pPr>
            <w:r w:rsidRPr="00FA4968">
              <w:rPr>
                <w:rFonts w:ascii="Arial" w:hAnsi="Arial" w:cs="Arial"/>
                <w:b/>
                <w:bCs/>
                <w:sz w:val="12"/>
                <w:szCs w:val="12"/>
              </w:rPr>
              <w:t xml:space="preserve">Liczba sesji </w:t>
            </w:r>
            <w:r w:rsidRPr="00FA4968">
              <w:rPr>
                <w:rFonts w:ascii="Arial" w:hAnsi="Arial" w:cs="Arial"/>
                <w:sz w:val="12"/>
                <w:szCs w:val="12"/>
              </w:rPr>
              <w:t xml:space="preserve">(rozprawy i posiedzenia) </w:t>
            </w:r>
            <w:r w:rsidRPr="00FA4968">
              <w:rPr>
                <w:rFonts w:ascii="Arial" w:hAnsi="Arial" w:cs="Arial"/>
                <w:sz w:val="12"/>
                <w:szCs w:val="12"/>
              </w:rPr>
              <w:br/>
              <w:t>- wokandy</w:t>
            </w:r>
          </w:p>
        </w:tc>
        <w:tc>
          <w:tcPr>
            <w:tcW w:w="21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2"/>
                <w:szCs w:val="12"/>
              </w:rPr>
              <w:t>Suma wy</w:t>
            </w:r>
            <w:r>
              <w:rPr>
                <w:rFonts w:ascii="Arial" w:hAnsi="Arial" w:cs="Arial"/>
                <w:b/>
                <w:bCs/>
                <w:sz w:val="12"/>
                <w:szCs w:val="12"/>
              </w:rPr>
              <w:t>znaczonych spraw (suma kol. 4,22</w:t>
            </w:r>
            <w:r w:rsidRPr="00FA4968">
              <w:rPr>
                <w:rFonts w:ascii="Arial" w:hAnsi="Arial" w:cs="Arial"/>
                <w:b/>
                <w:bCs/>
                <w:sz w:val="12"/>
                <w:szCs w:val="12"/>
              </w:rPr>
              <w:t>)</w:t>
            </w:r>
          </w:p>
        </w:tc>
        <w:tc>
          <w:tcPr>
            <w:tcW w:w="21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0"/>
                <w:szCs w:val="10"/>
              </w:rPr>
              <w:t>Łączna liczba dni na które wyznaczono sesje-wokandy</w:t>
            </w:r>
          </w:p>
        </w:tc>
        <w:tc>
          <w:tcPr>
            <w:tcW w:w="210" w:type="pct"/>
            <w:vMerge w:val="restart"/>
            <w:shd w:val="clear" w:color="auto" w:fill="auto"/>
            <w:textDirection w:val="btLr"/>
            <w:vAlign w:val="center"/>
          </w:tcPr>
          <w:p w:rsidR="00024EDD" w:rsidRPr="000250E3" w:rsidRDefault="00024EDD" w:rsidP="000250E3">
            <w:pPr>
              <w:ind w:left="113" w:right="113"/>
              <w:jc w:val="center"/>
              <w:rPr>
                <w:rFonts w:ascii="Arial" w:hAnsi="Arial" w:cs="Arial"/>
                <w:bCs/>
                <w:sz w:val="10"/>
                <w:szCs w:val="10"/>
              </w:rPr>
            </w:pPr>
            <w:r w:rsidRPr="000250E3">
              <w:rPr>
                <w:rFonts w:ascii="Arial" w:hAnsi="Arial" w:cs="Arial"/>
                <w:bCs/>
                <w:sz w:val="10"/>
                <w:szCs w:val="10"/>
              </w:rPr>
              <w:t xml:space="preserve">Razem wyznaczonych na rozprawę sędziów </w:t>
            </w:r>
          </w:p>
          <w:p w:rsidR="00024EDD" w:rsidRPr="00FA4968" w:rsidRDefault="00024EDD" w:rsidP="000250E3">
            <w:pPr>
              <w:ind w:left="113" w:right="113"/>
              <w:jc w:val="center"/>
              <w:rPr>
                <w:rFonts w:ascii="Arial" w:hAnsi="Arial" w:cs="Arial"/>
                <w:bCs/>
                <w:sz w:val="10"/>
                <w:szCs w:val="10"/>
              </w:rPr>
            </w:pPr>
            <w:r w:rsidRPr="000250E3">
              <w:rPr>
                <w:rFonts w:ascii="Arial" w:hAnsi="Arial" w:cs="Arial"/>
                <w:bCs/>
                <w:sz w:val="10"/>
                <w:szCs w:val="10"/>
              </w:rPr>
              <w:t>(suma kol. 5,17, 21)</w:t>
            </w:r>
          </w:p>
        </w:tc>
        <w:tc>
          <w:tcPr>
            <w:tcW w:w="3856" w:type="pct"/>
            <w:gridSpan w:val="17"/>
            <w:shd w:val="clear" w:color="auto" w:fill="auto"/>
            <w:vAlign w:val="center"/>
          </w:tcPr>
          <w:p w:rsidR="00024EDD" w:rsidRPr="00FA4968" w:rsidRDefault="00024EDD" w:rsidP="001A1464">
            <w:pPr>
              <w:jc w:val="center"/>
              <w:rPr>
                <w:rFonts w:ascii="Arial" w:hAnsi="Arial" w:cs="Arial"/>
                <w:b/>
                <w:bCs/>
                <w:sz w:val="12"/>
                <w:szCs w:val="12"/>
              </w:rPr>
            </w:pPr>
            <w:r w:rsidRPr="00FA4968">
              <w:rPr>
                <w:rFonts w:ascii="Arial" w:hAnsi="Arial" w:cs="Arial"/>
                <w:b/>
                <w:bCs/>
                <w:sz w:val="12"/>
                <w:szCs w:val="12"/>
              </w:rPr>
              <w:t>Liczba wyznaczonych spraw na rozprawę, dotyczy:</w:t>
            </w:r>
          </w:p>
        </w:tc>
      </w:tr>
      <w:tr w:rsidR="009D3E17" w:rsidRPr="00FA4968" w:rsidTr="006F4759">
        <w:trPr>
          <w:trHeight w:val="234"/>
        </w:trPr>
        <w:tc>
          <w:tcPr>
            <w:tcW w:w="267" w:type="pct"/>
            <w:vMerge/>
            <w:vAlign w:val="center"/>
          </w:tcPr>
          <w:p w:rsidR="00024EDD" w:rsidRPr="00FA4968" w:rsidRDefault="00024EDD" w:rsidP="001A1464">
            <w:pPr>
              <w:rPr>
                <w:rFonts w:ascii="Arial" w:hAnsi="Arial" w:cs="Arial"/>
                <w:sz w:val="12"/>
                <w:szCs w:val="12"/>
              </w:rPr>
            </w:pPr>
          </w:p>
        </w:tc>
        <w:tc>
          <w:tcPr>
            <w:tcW w:w="91" w:type="pct"/>
            <w:vMerge/>
            <w:vAlign w:val="center"/>
          </w:tcPr>
          <w:p w:rsidR="00024EDD" w:rsidRPr="00FA4968" w:rsidRDefault="00024EDD" w:rsidP="001A1464">
            <w:pPr>
              <w:rPr>
                <w:rFonts w:ascii="Arial" w:hAnsi="Arial" w:cs="Arial"/>
                <w:sz w:val="12"/>
                <w:szCs w:val="12"/>
              </w:rPr>
            </w:pPr>
          </w:p>
        </w:tc>
        <w:tc>
          <w:tcPr>
            <w:tcW w:w="157" w:type="pct"/>
            <w:vMerge/>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690" w:type="pct"/>
            <w:gridSpan w:val="12"/>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SO</w:t>
            </w:r>
          </w:p>
        </w:tc>
        <w:tc>
          <w:tcPr>
            <w:tcW w:w="233" w:type="pct"/>
            <w:vMerge w:val="restar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bCs/>
                <w:sz w:val="10"/>
                <w:szCs w:val="10"/>
              </w:rPr>
              <w:t>Razem wyznaczonych na rozprawę sędziowie SR (suma kol.. 18,19,20)</w:t>
            </w:r>
          </w:p>
        </w:tc>
        <w:tc>
          <w:tcPr>
            <w:tcW w:w="700" w:type="pct"/>
            <w:gridSpan w:val="3"/>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SR</w:t>
            </w:r>
          </w:p>
        </w:tc>
        <w:tc>
          <w:tcPr>
            <w:tcW w:w="233" w:type="pct"/>
            <w:vMerge w:val="restart"/>
            <w:textDirection w:val="btLr"/>
            <w:vAlign w:val="center"/>
          </w:tcPr>
          <w:p w:rsidR="00024EDD" w:rsidRPr="00FA4968" w:rsidRDefault="00024EDD" w:rsidP="00024EDD">
            <w:pPr>
              <w:ind w:left="113" w:right="113"/>
              <w:jc w:val="center"/>
              <w:rPr>
                <w:rFonts w:ascii="Arial" w:hAnsi="Arial" w:cs="Arial"/>
                <w:sz w:val="12"/>
                <w:szCs w:val="12"/>
              </w:rPr>
            </w:pPr>
            <w:r w:rsidRPr="00024EDD">
              <w:rPr>
                <w:rFonts w:ascii="Arial" w:hAnsi="Arial" w:cs="Arial"/>
                <w:sz w:val="12"/>
                <w:szCs w:val="12"/>
              </w:rPr>
              <w:t>inni sędziowie</w:t>
            </w:r>
          </w:p>
        </w:tc>
      </w:tr>
      <w:tr w:rsidR="009D3E17" w:rsidRPr="00FA4968" w:rsidTr="006F4759">
        <w:trPr>
          <w:trHeight w:val="220"/>
        </w:trPr>
        <w:tc>
          <w:tcPr>
            <w:tcW w:w="267" w:type="pct"/>
            <w:vMerge/>
            <w:vAlign w:val="center"/>
          </w:tcPr>
          <w:p w:rsidR="00024EDD" w:rsidRPr="00FA4968" w:rsidRDefault="00024EDD" w:rsidP="001A1464">
            <w:pPr>
              <w:rPr>
                <w:rFonts w:ascii="Arial" w:hAnsi="Arial" w:cs="Arial"/>
                <w:sz w:val="12"/>
                <w:szCs w:val="12"/>
              </w:rPr>
            </w:pPr>
          </w:p>
        </w:tc>
        <w:tc>
          <w:tcPr>
            <w:tcW w:w="91" w:type="pct"/>
            <w:vMerge/>
            <w:vAlign w:val="center"/>
          </w:tcPr>
          <w:p w:rsidR="00024EDD" w:rsidRPr="00FA4968" w:rsidRDefault="00024EDD" w:rsidP="001A1464">
            <w:pPr>
              <w:rPr>
                <w:rFonts w:ascii="Arial" w:hAnsi="Arial" w:cs="Arial"/>
                <w:sz w:val="12"/>
                <w:szCs w:val="12"/>
              </w:rPr>
            </w:pPr>
          </w:p>
        </w:tc>
        <w:tc>
          <w:tcPr>
            <w:tcW w:w="157" w:type="pct"/>
            <w:vMerge/>
            <w:textDirection w:val="btL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val="restart"/>
            <w:shd w:val="clear" w:color="auto" w:fill="auto"/>
            <w:textDirection w:val="btLr"/>
            <w:vAlign w:val="center"/>
          </w:tcPr>
          <w:p w:rsidR="00024EDD" w:rsidRPr="00730EFC" w:rsidRDefault="00024EDD" w:rsidP="001A1464">
            <w:pPr>
              <w:jc w:val="center"/>
              <w:rPr>
                <w:rFonts w:ascii="Arial" w:hAnsi="Arial" w:cs="Arial"/>
                <w:sz w:val="10"/>
                <w:szCs w:val="10"/>
              </w:rPr>
            </w:pPr>
            <w:r w:rsidRPr="00730EFC">
              <w:rPr>
                <w:rFonts w:ascii="Arial" w:hAnsi="Arial" w:cs="Arial"/>
                <w:sz w:val="10"/>
                <w:szCs w:val="8"/>
              </w:rPr>
              <w:t>Razem wyznaczonych  spraw na rozprawę sędziowie SO (suma kol.6,7,16)</w:t>
            </w:r>
          </w:p>
        </w:tc>
        <w:tc>
          <w:tcPr>
            <w:tcW w:w="210"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SO z wyłączeniem sędziów funkcyjnych</w:t>
            </w:r>
          </w:p>
        </w:tc>
        <w:tc>
          <w:tcPr>
            <w:tcW w:w="210"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8 do 15)</w:t>
            </w:r>
          </w:p>
        </w:tc>
        <w:tc>
          <w:tcPr>
            <w:tcW w:w="1824" w:type="pct"/>
            <w:gridSpan w:val="8"/>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 tego</w:t>
            </w:r>
          </w:p>
        </w:tc>
        <w:tc>
          <w:tcPr>
            <w:tcW w:w="236"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inni</w:t>
            </w:r>
          </w:p>
        </w:tc>
        <w:tc>
          <w:tcPr>
            <w:tcW w:w="233"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33"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33"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34" w:type="pct"/>
            <w:vMerge w:val="restart"/>
            <w:shd w:val="clear" w:color="auto" w:fill="auto"/>
            <w:textDirection w:val="btLr"/>
            <w:vAlign w:val="center"/>
          </w:tcPr>
          <w:p w:rsidR="00024EDD" w:rsidRPr="00FA4968" w:rsidRDefault="00024EDD" w:rsidP="00F80FC8">
            <w:pPr>
              <w:jc w:val="center"/>
              <w:rPr>
                <w:rFonts w:ascii="Arial" w:hAnsi="Arial" w:cs="Arial"/>
                <w:sz w:val="10"/>
                <w:szCs w:val="10"/>
              </w:rPr>
            </w:pPr>
            <w:r w:rsidRPr="00FA4968">
              <w:rPr>
                <w:rFonts w:ascii="Arial" w:hAnsi="Arial" w:cs="Arial"/>
                <w:sz w:val="10"/>
                <w:szCs w:val="10"/>
              </w:rPr>
              <w:t>sędziów SR delegowanych w trybie art. 77 § 9 usp</w:t>
            </w:r>
          </w:p>
        </w:tc>
        <w:tc>
          <w:tcPr>
            <w:tcW w:w="233" w:type="pct"/>
            <w:vMerge/>
            <w:textDirection w:val="btLr"/>
          </w:tcPr>
          <w:p w:rsidR="00024EDD" w:rsidRPr="00FA4968" w:rsidRDefault="00024EDD" w:rsidP="00F80FC8">
            <w:pPr>
              <w:jc w:val="center"/>
              <w:rPr>
                <w:rFonts w:ascii="Arial" w:hAnsi="Arial" w:cs="Arial"/>
                <w:sz w:val="10"/>
                <w:szCs w:val="10"/>
              </w:rPr>
            </w:pPr>
          </w:p>
        </w:tc>
      </w:tr>
      <w:tr w:rsidR="009D3E17" w:rsidRPr="00FA4968" w:rsidTr="006F4759">
        <w:trPr>
          <w:trHeight w:val="1946"/>
        </w:trPr>
        <w:tc>
          <w:tcPr>
            <w:tcW w:w="267" w:type="pct"/>
            <w:vMerge/>
            <w:vAlign w:val="center"/>
          </w:tcPr>
          <w:p w:rsidR="00024EDD" w:rsidRPr="00FA4968" w:rsidRDefault="00024EDD" w:rsidP="001A1464">
            <w:pPr>
              <w:rPr>
                <w:rFonts w:ascii="Arial" w:hAnsi="Arial" w:cs="Arial"/>
                <w:sz w:val="12"/>
                <w:szCs w:val="12"/>
              </w:rPr>
            </w:pPr>
          </w:p>
        </w:tc>
        <w:tc>
          <w:tcPr>
            <w:tcW w:w="91" w:type="pct"/>
            <w:vMerge/>
            <w:vAlign w:val="center"/>
          </w:tcPr>
          <w:p w:rsidR="00024EDD" w:rsidRPr="00FA4968" w:rsidRDefault="00024EDD" w:rsidP="001A1464">
            <w:pPr>
              <w:rPr>
                <w:rFonts w:ascii="Arial" w:hAnsi="Arial" w:cs="Arial"/>
                <w:sz w:val="12"/>
                <w:szCs w:val="12"/>
              </w:rPr>
            </w:pPr>
          </w:p>
        </w:tc>
        <w:tc>
          <w:tcPr>
            <w:tcW w:w="157" w:type="pct"/>
            <w:vMerge/>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prezesa</w:t>
            </w:r>
          </w:p>
        </w:tc>
        <w:tc>
          <w:tcPr>
            <w:tcW w:w="21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wiceprezesa</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przewodniczącego wydziału</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zastępcę przewodniczącego wydziału</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kierownika sekcji</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wizytatorów</w:t>
            </w:r>
          </w:p>
        </w:tc>
        <w:tc>
          <w:tcPr>
            <w:tcW w:w="233"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38"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36"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4" w:type="pct"/>
            <w:vMerge/>
            <w:vAlign w:val="center"/>
          </w:tcPr>
          <w:p w:rsidR="00024EDD" w:rsidRPr="00FA4968" w:rsidRDefault="00024EDD" w:rsidP="001A1464">
            <w:pPr>
              <w:rPr>
                <w:rFonts w:ascii="Arial" w:hAnsi="Arial" w:cs="Arial"/>
                <w:sz w:val="12"/>
                <w:szCs w:val="12"/>
              </w:rPr>
            </w:pPr>
          </w:p>
        </w:tc>
        <w:tc>
          <w:tcPr>
            <w:tcW w:w="233" w:type="pct"/>
            <w:vMerge/>
          </w:tcPr>
          <w:p w:rsidR="00024EDD" w:rsidRPr="00FA4968" w:rsidRDefault="00024EDD" w:rsidP="001A1464">
            <w:pPr>
              <w:rPr>
                <w:rFonts w:ascii="Arial" w:hAnsi="Arial" w:cs="Arial"/>
                <w:sz w:val="12"/>
                <w:szCs w:val="12"/>
              </w:rPr>
            </w:pPr>
          </w:p>
        </w:tc>
      </w:tr>
      <w:tr w:rsidR="000250E3" w:rsidRPr="00FA4968" w:rsidTr="006F4759">
        <w:trPr>
          <w:trHeight w:val="113"/>
        </w:trPr>
        <w:tc>
          <w:tcPr>
            <w:tcW w:w="357" w:type="pct"/>
            <w:gridSpan w:val="2"/>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0</w:t>
            </w:r>
          </w:p>
        </w:tc>
        <w:tc>
          <w:tcPr>
            <w:tcW w:w="157" w:type="pct"/>
          </w:tcPr>
          <w:p w:rsidR="000250E3" w:rsidRPr="00FA4968" w:rsidRDefault="000250E3" w:rsidP="001A1464">
            <w:pPr>
              <w:jc w:val="center"/>
              <w:rPr>
                <w:rFonts w:ascii="Arial" w:hAnsi="Arial" w:cs="Arial"/>
                <w:sz w:val="10"/>
                <w:szCs w:val="10"/>
              </w:rPr>
            </w:pPr>
            <w:r w:rsidRPr="00FA4968">
              <w:rPr>
                <w:rFonts w:ascii="Arial" w:hAnsi="Arial" w:cs="Arial"/>
                <w:sz w:val="10"/>
                <w:szCs w:val="10"/>
              </w:rPr>
              <w:t>1</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3</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4</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5</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6</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7</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8</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9</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10</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11</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12</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13</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14</w:t>
            </w:r>
          </w:p>
        </w:tc>
        <w:tc>
          <w:tcPr>
            <w:tcW w:w="238"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15</w:t>
            </w:r>
          </w:p>
        </w:tc>
        <w:tc>
          <w:tcPr>
            <w:tcW w:w="236"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16</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17</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18</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19</w:t>
            </w:r>
          </w:p>
        </w:tc>
        <w:tc>
          <w:tcPr>
            <w:tcW w:w="234" w:type="pct"/>
            <w:tcBorders>
              <w:bottom w:val="single" w:sz="12" w:space="0" w:color="auto"/>
            </w:tcBorders>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20</w:t>
            </w:r>
          </w:p>
        </w:tc>
        <w:tc>
          <w:tcPr>
            <w:tcW w:w="233" w:type="pct"/>
            <w:tcBorders>
              <w:bottom w:val="single" w:sz="12" w:space="0" w:color="auto"/>
            </w:tcBorders>
            <w:vAlign w:val="bottom"/>
          </w:tcPr>
          <w:p w:rsidR="000250E3" w:rsidRPr="00FA4968" w:rsidRDefault="003C3D8E" w:rsidP="003C3D8E">
            <w:pPr>
              <w:jc w:val="center"/>
              <w:rPr>
                <w:rFonts w:ascii="Arial" w:hAnsi="Arial" w:cs="Arial"/>
                <w:sz w:val="10"/>
                <w:szCs w:val="10"/>
              </w:rPr>
            </w:pPr>
            <w:r>
              <w:rPr>
                <w:rFonts w:ascii="Arial" w:hAnsi="Arial" w:cs="Arial"/>
                <w:sz w:val="10"/>
                <w:szCs w:val="10"/>
              </w:rPr>
              <w:t>21</w:t>
            </w:r>
          </w:p>
        </w:tc>
      </w:tr>
      <w:tr w:rsidR="009D3E17"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77"/>
        </w:trPr>
        <w:tc>
          <w:tcPr>
            <w:tcW w:w="267"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304F22" w:rsidRDefault="003C3D8E" w:rsidP="00E91E14">
            <w:pPr>
              <w:rPr>
                <w:rFonts w:ascii="Arial" w:hAnsi="Arial" w:cs="Arial"/>
                <w:b/>
                <w:bCs/>
                <w:sz w:val="10"/>
                <w:szCs w:val="10"/>
              </w:rPr>
            </w:pPr>
            <w:r w:rsidRPr="00304F22">
              <w:rPr>
                <w:rFonts w:ascii="Arial" w:hAnsi="Arial" w:cs="Arial"/>
                <w:b/>
                <w:bCs/>
                <w:sz w:val="10"/>
                <w:szCs w:val="10"/>
              </w:rPr>
              <w:t xml:space="preserve">Ogółem sprawy z zakresu ubezpieczeń społecznych </w:t>
            </w:r>
            <w:r w:rsidRPr="00304F22">
              <w:rPr>
                <w:rFonts w:ascii="Arial" w:hAnsi="Arial" w:cs="Arial"/>
                <w:b/>
                <w:bCs/>
                <w:sz w:val="10"/>
                <w:szCs w:val="10"/>
              </w:rPr>
              <w:br/>
            </w:r>
            <w:r w:rsidRPr="00304F22">
              <w:rPr>
                <w:rFonts w:ascii="Arial" w:hAnsi="Arial" w:cs="Arial"/>
                <w:sz w:val="10"/>
                <w:szCs w:val="10"/>
              </w:rPr>
              <w:t xml:space="preserve">(wiersze 02 do </w:t>
            </w:r>
            <w:r w:rsidR="00304F22">
              <w:rPr>
                <w:rFonts w:ascii="Arial" w:hAnsi="Arial" w:cs="Arial"/>
                <w:sz w:val="10"/>
                <w:szCs w:val="10"/>
              </w:rPr>
              <w:t>10</w:t>
            </w:r>
            <w:r w:rsidRPr="00304F22">
              <w:rPr>
                <w:rFonts w:ascii="Arial" w:hAnsi="Arial" w:cs="Arial"/>
                <w:sz w:val="10"/>
                <w:szCs w:val="10"/>
              </w:rPr>
              <w:t>)</w:t>
            </w:r>
          </w:p>
        </w:tc>
        <w:tc>
          <w:tcPr>
            <w:tcW w:w="91" w:type="pct"/>
            <w:tcBorders>
              <w:top w:val="single" w:sz="12"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01</w:t>
            </w:r>
          </w:p>
        </w:tc>
        <w:tc>
          <w:tcPr>
            <w:tcW w:w="157"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195</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1.739</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149</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870</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870</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201</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669</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165</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171</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150</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183</w:t>
            </w:r>
          </w:p>
        </w:tc>
        <w:tc>
          <w:tcPr>
            <w:tcW w:w="238"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3F68A7">
            <w:pPr>
              <w:spacing w:after="40"/>
              <w:ind w:right="85"/>
              <w:rPr>
                <w:rFonts w:ascii="Arial" w:hAnsi="Arial" w:cs="Arial"/>
                <w:sz w:val="14"/>
                <w:szCs w:val="14"/>
              </w:rPr>
            </w:pPr>
            <w:r w:rsidRPr="00FA4968">
              <w:rPr>
                <w:rFonts w:ascii="Arial" w:hAnsi="Arial" w:cs="Arial"/>
                <w:sz w:val="14"/>
                <w:szCs w:val="14"/>
              </w:rPr>
              <w:t>U</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02</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1.696</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853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853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199</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654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163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167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146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178</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3F68A7">
            <w:pPr>
              <w:spacing w:after="40"/>
              <w:ind w:right="85"/>
              <w:rPr>
                <w:rFonts w:ascii="Arial" w:hAnsi="Arial" w:cs="Arial"/>
                <w:sz w:val="14"/>
                <w:szCs w:val="14"/>
              </w:rPr>
            </w:pPr>
            <w:r w:rsidRPr="00FA4968">
              <w:rPr>
                <w:rFonts w:ascii="Arial" w:hAnsi="Arial" w:cs="Arial"/>
                <w:sz w:val="14"/>
                <w:szCs w:val="14"/>
              </w:rPr>
              <w:t>Ua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03</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21</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Uz I instancja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04</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2</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1"/>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Uz II insta</w:t>
            </w:r>
            <w:r w:rsidR="003F68A7">
              <w:rPr>
                <w:rFonts w:ascii="Arial" w:hAnsi="Arial" w:cs="Arial"/>
                <w:sz w:val="14"/>
                <w:szCs w:val="14"/>
              </w:rPr>
              <w:t>n</w:t>
            </w:r>
            <w:r>
              <w:rPr>
                <w:rFonts w:ascii="Arial" w:hAnsi="Arial" w:cs="Arial"/>
                <w:sz w:val="14"/>
                <w:szCs w:val="14"/>
              </w:rPr>
              <w:t>c</w:t>
            </w:r>
            <w:r w:rsidRPr="00304F22">
              <w:rPr>
                <w:rFonts w:ascii="Arial" w:hAnsi="Arial" w:cs="Arial"/>
                <w:sz w:val="14"/>
                <w:szCs w:val="14"/>
              </w:rPr>
              <w:t>ja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05</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8</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Uo</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06</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10</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WSC (skarga kasacyjna)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07</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2</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5"/>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WSC (skarga o stwierdzenie niezgodności z prawem)</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08</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9D3E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2"/>
                <w:szCs w:val="12"/>
              </w:rPr>
              <w:t>WSNc (skarga nadzwyczajna)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09</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9D3E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Skarga na</w:t>
            </w:r>
            <w:r w:rsidR="003F68A7">
              <w:rPr>
                <w:rFonts w:ascii="Arial" w:hAnsi="Arial" w:cs="Arial"/>
                <w:sz w:val="10"/>
                <w:szCs w:val="10"/>
              </w:rPr>
              <w:t xml:space="preserve"> </w:t>
            </w:r>
            <w:r w:rsidRPr="003F68A7">
              <w:rPr>
                <w:rFonts w:ascii="Arial" w:hAnsi="Arial" w:cs="Arial"/>
                <w:sz w:val="10"/>
                <w:szCs w:val="10"/>
              </w:rPr>
              <w:t>postępowanie sądowe Wykaz S*)</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10</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5DF3"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5DF3"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02"/>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697AC6" w:rsidRDefault="00304F22" w:rsidP="003F68A7">
            <w:pPr>
              <w:spacing w:after="40"/>
              <w:ind w:right="85"/>
              <w:rPr>
                <w:rFonts w:ascii="Arial" w:hAnsi="Arial" w:cs="Arial"/>
                <w:sz w:val="10"/>
                <w:szCs w:val="10"/>
              </w:rPr>
            </w:pPr>
            <w:r w:rsidRPr="00697AC6">
              <w:rPr>
                <w:rFonts w:ascii="Arial" w:hAnsi="Arial" w:cs="Arial"/>
                <w:sz w:val="10"/>
                <w:szCs w:val="10"/>
              </w:rPr>
              <w:t>Ogółem sprawy z zakresu prawa pracy (w. 12 do 22)</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11</w:t>
            </w:r>
          </w:p>
        </w:tc>
        <w:tc>
          <w:tcPr>
            <w:tcW w:w="157" w:type="pct"/>
            <w:tcBorders>
              <w:top w:val="single" w:sz="4" w:space="0" w:color="auto"/>
              <w:left w:val="single" w:sz="4" w:space="0" w:color="auto"/>
              <w:bottom w:val="single" w:sz="4" w:space="0" w:color="auto"/>
              <w:right w:val="single" w:sz="4" w:space="0" w:color="auto"/>
            </w:tcBorders>
            <w:vAlign w:val="center"/>
          </w:tcPr>
          <w:p w:rsidR="00304F22" w:rsidRPr="00735DF3" w:rsidRDefault="00304F22" w:rsidP="00304F22">
            <w:pPr>
              <w:jc w:val="right"/>
              <w:rPr>
                <w:rFonts w:ascii="Arial" w:hAnsi="Arial" w:cs="Arial"/>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99</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735DF3" w:rsidRDefault="00304F22" w:rsidP="00304F22">
            <w:pPr>
              <w:jc w:val="right"/>
              <w:rPr>
                <w:rFonts w:ascii="Arial" w:hAnsi="Arial" w:cs="Arial"/>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50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50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6</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44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12</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12</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15</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Np</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13</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Po</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14</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1"/>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Pa apelacyjne</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15</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54</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5</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9</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 xml:space="preserve">Pz I instancja </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16</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Pz II instancja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17</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22</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735DF3">
              <w:rPr>
                <w:rFonts w:ascii="Arial" w:hAnsi="Arial" w:cs="Arial"/>
                <w:sz w:val="12"/>
                <w:szCs w:val="12"/>
              </w:rPr>
              <w:t>WSC skarga kasacyjna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18</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4</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39"/>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Wykaz Kas-z wnioski o rozstrzygnięcie sporu zakładowego przez kolegium arbitrażu społecznego</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19</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735DF3" w:rsidRDefault="00304F22" w:rsidP="00735DF3">
            <w:pPr>
              <w:spacing w:after="40"/>
              <w:ind w:right="85"/>
              <w:rPr>
                <w:rFonts w:ascii="Arial" w:hAnsi="Arial" w:cs="Arial"/>
                <w:sz w:val="10"/>
                <w:szCs w:val="10"/>
              </w:rPr>
            </w:pPr>
            <w:r w:rsidRPr="00735DF3">
              <w:rPr>
                <w:rFonts w:ascii="Arial" w:hAnsi="Arial" w:cs="Arial"/>
                <w:sz w:val="10"/>
                <w:szCs w:val="10"/>
              </w:rPr>
              <w:t>WSC skarga o stwierdzenie niezgodności z prawem</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20</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6F4759"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267" w:type="pct"/>
            <w:tcBorders>
              <w:top w:val="single" w:sz="4" w:space="0" w:color="auto"/>
              <w:left w:val="single" w:sz="8" w:space="0" w:color="auto"/>
              <w:bottom w:val="single" w:sz="4" w:space="0" w:color="auto"/>
              <w:right w:val="single" w:sz="12" w:space="0" w:color="auto"/>
            </w:tcBorders>
            <w:shd w:val="clear" w:color="auto" w:fill="auto"/>
          </w:tcPr>
          <w:p w:rsidR="006F4759" w:rsidRPr="00735DF3" w:rsidRDefault="006F4759" w:rsidP="006F4759">
            <w:pPr>
              <w:spacing w:after="40"/>
              <w:ind w:right="85"/>
              <w:rPr>
                <w:rFonts w:ascii="Arial" w:hAnsi="Arial" w:cs="Arial"/>
                <w:sz w:val="10"/>
                <w:szCs w:val="10"/>
              </w:rPr>
            </w:pPr>
            <w:r w:rsidRPr="00735DF3">
              <w:rPr>
                <w:rFonts w:ascii="Arial" w:hAnsi="Arial" w:cs="Arial"/>
                <w:sz w:val="10"/>
                <w:szCs w:val="10"/>
              </w:rPr>
              <w:t>WSNc (skarga nadzwyczajna)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6F4759" w:rsidRDefault="006F4759" w:rsidP="006F4759">
            <w:pPr>
              <w:jc w:val="center"/>
              <w:rPr>
                <w:rFonts w:ascii="Arial" w:hAnsi="Arial" w:cs="Arial"/>
                <w:sz w:val="12"/>
                <w:szCs w:val="12"/>
              </w:rPr>
            </w:pPr>
            <w:r>
              <w:rPr>
                <w:rFonts w:ascii="Arial" w:hAnsi="Arial" w:cs="Arial"/>
                <w:sz w:val="12"/>
                <w:szCs w:val="12"/>
              </w:rPr>
              <w:t>21</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r>
              <w:rPr>
                <w:rFonts w:ascii="Arial" w:hAnsi="Arial" w:cs="Arial"/>
                <w:color w:val="000000"/>
                <w:sz w:val="14"/>
                <w:szCs w:val="14"/>
              </w:rPr>
              <w:t>1</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6F4759" w:rsidRDefault="006F4759" w:rsidP="006F4759">
            <w:pPr>
              <w:jc w:val="right"/>
              <w:rPr>
                <w:rFonts w:ascii="Arial" w:hAnsi="Arial" w:cs="Arial"/>
                <w:color w:val="000000"/>
                <w:sz w:val="14"/>
                <w:szCs w:val="14"/>
              </w:rPr>
            </w:pPr>
          </w:p>
        </w:tc>
      </w:tr>
      <w:tr w:rsidR="006F4759"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267" w:type="pct"/>
            <w:tcBorders>
              <w:top w:val="single" w:sz="4" w:space="0" w:color="auto"/>
              <w:left w:val="single" w:sz="8" w:space="0" w:color="auto"/>
              <w:bottom w:val="single" w:sz="8" w:space="0" w:color="auto"/>
              <w:right w:val="single" w:sz="12" w:space="0" w:color="auto"/>
            </w:tcBorders>
            <w:shd w:val="clear" w:color="auto" w:fill="auto"/>
          </w:tcPr>
          <w:p w:rsidR="006F4759" w:rsidRPr="00735DF3" w:rsidRDefault="006F4759" w:rsidP="006F4759">
            <w:pPr>
              <w:spacing w:after="40"/>
              <w:ind w:right="85"/>
              <w:rPr>
                <w:rFonts w:ascii="Arial" w:hAnsi="Arial" w:cs="Arial"/>
                <w:sz w:val="10"/>
                <w:szCs w:val="10"/>
              </w:rPr>
            </w:pPr>
            <w:r w:rsidRPr="00735DF3">
              <w:rPr>
                <w:rFonts w:ascii="Arial" w:hAnsi="Arial" w:cs="Arial"/>
                <w:sz w:val="10"/>
                <w:szCs w:val="10"/>
              </w:rPr>
              <w:t>Skargi na postępowanie sądowe (wykaz S) *)</w:t>
            </w:r>
          </w:p>
        </w:tc>
        <w:tc>
          <w:tcPr>
            <w:tcW w:w="91" w:type="pct"/>
            <w:tcBorders>
              <w:top w:val="single" w:sz="4" w:space="0" w:color="auto"/>
              <w:left w:val="single" w:sz="12" w:space="0" w:color="auto"/>
              <w:bottom w:val="single" w:sz="12" w:space="0" w:color="auto"/>
              <w:right w:val="single" w:sz="4" w:space="0" w:color="auto"/>
            </w:tcBorders>
            <w:shd w:val="clear" w:color="auto" w:fill="auto"/>
            <w:vAlign w:val="center"/>
          </w:tcPr>
          <w:p w:rsidR="006F4759" w:rsidRDefault="006F4759" w:rsidP="006F4759">
            <w:pPr>
              <w:jc w:val="center"/>
              <w:rPr>
                <w:rFonts w:ascii="Arial" w:hAnsi="Arial" w:cs="Arial"/>
                <w:sz w:val="12"/>
                <w:szCs w:val="12"/>
              </w:rPr>
            </w:pPr>
            <w:r>
              <w:rPr>
                <w:rFonts w:ascii="Arial" w:hAnsi="Arial" w:cs="Arial"/>
                <w:sz w:val="12"/>
                <w:szCs w:val="12"/>
              </w:rPr>
              <w:t>22</w:t>
            </w:r>
          </w:p>
        </w:tc>
        <w:tc>
          <w:tcPr>
            <w:tcW w:w="157"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vAlign w:val="center"/>
          </w:tcPr>
          <w:p w:rsidR="006F4759" w:rsidRDefault="006F4759" w:rsidP="006F4759">
            <w:pPr>
              <w:jc w:val="right"/>
              <w:rPr>
                <w:rFonts w:ascii="Arial" w:hAnsi="Arial" w:cs="Arial"/>
                <w:color w:val="000000"/>
                <w:sz w:val="14"/>
                <w:szCs w:val="14"/>
              </w:rPr>
            </w:pPr>
          </w:p>
        </w:tc>
      </w:tr>
    </w:tbl>
    <w:p w:rsidR="00087DDF" w:rsidRPr="00CE5697" w:rsidRDefault="00D36DAD" w:rsidP="00D42D31">
      <w:pPr>
        <w:ind w:left="126" w:hanging="126"/>
        <w:rPr>
          <w:rFonts w:ascii="Arial" w:hAnsi="Arial" w:cs="Arial"/>
          <w:b/>
          <w:bCs/>
          <w:sz w:val="20"/>
          <w:szCs w:val="20"/>
        </w:rPr>
      </w:pPr>
      <w:r w:rsidRPr="00735DF3">
        <w:rPr>
          <w:rFonts w:ascii="Arial" w:hAnsi="Arial" w:cs="Arial"/>
          <w:sz w:val="12"/>
          <w:szCs w:val="12"/>
        </w:rPr>
        <w:t>*</w:t>
      </w:r>
      <w:r w:rsidR="00A13555" w:rsidRPr="00735DF3">
        <w:rPr>
          <w:rFonts w:ascii="Arial" w:hAnsi="Arial" w:cs="Arial"/>
          <w:sz w:val="12"/>
          <w:szCs w:val="12"/>
          <w:vertAlign w:val="superscript"/>
        </w:rPr>
        <w:t>)</w:t>
      </w:r>
      <w:r w:rsidRPr="00735DF3">
        <w:rPr>
          <w:rFonts w:ascii="Arial" w:hAnsi="Arial" w:cs="Arial"/>
          <w:sz w:val="12"/>
          <w:szCs w:val="12"/>
        </w:rPr>
        <w:t xml:space="preserve"> </w:t>
      </w:r>
      <w:r w:rsidR="00CC1215" w:rsidRPr="00735DF3">
        <w:rPr>
          <w:rFonts w:ascii="Arial" w:hAnsi="Arial" w:cs="Arial"/>
          <w:sz w:val="12"/>
          <w:szCs w:val="12"/>
        </w:rPr>
        <w:t>N</w:t>
      </w:r>
      <w:r w:rsidR="00433C41" w:rsidRPr="00735DF3">
        <w:rPr>
          <w:rFonts w:ascii="Arial" w:hAnsi="Arial" w:cs="Arial"/>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w:t>
      </w:r>
      <w:r w:rsidR="00D42D31" w:rsidRPr="00735DF3">
        <w:rPr>
          <w:rFonts w:ascii="Arial" w:hAnsi="Arial" w:cs="Arial"/>
          <w:sz w:val="12"/>
          <w:szCs w:val="12"/>
        </w:rPr>
        <w:t>(Dz. U. z 2018 r. poz. 75).</w:t>
      </w:r>
      <w:r w:rsidR="004416A9" w:rsidRPr="00FA4968">
        <w:rPr>
          <w:rFonts w:ascii="Arial" w:hAnsi="Arial" w:cs="Arial"/>
          <w:sz w:val="14"/>
          <w:szCs w:val="14"/>
        </w:rPr>
        <w:br w:type="page"/>
      </w:r>
      <w:r w:rsidR="00087DDF" w:rsidRPr="00CE5697">
        <w:rPr>
          <w:rFonts w:ascii="Arial" w:hAnsi="Arial" w:cs="Arial"/>
          <w:b/>
          <w:bCs/>
          <w:sz w:val="20"/>
          <w:szCs w:val="20"/>
        </w:rPr>
        <w:t>Dział 1.2.1. Liczba sesji i wyznaczonych spraw</w:t>
      </w:r>
      <w:r w:rsidR="00087DDF">
        <w:rPr>
          <w:rFonts w:ascii="Arial" w:hAnsi="Arial" w:cs="Arial"/>
          <w:b/>
          <w:bCs/>
          <w:sz w:val="20"/>
          <w:szCs w:val="20"/>
        </w:rPr>
        <w:t xml:space="preserve"> (dok.)</w:t>
      </w:r>
    </w:p>
    <w:p w:rsidR="00433C41" w:rsidRPr="00FA4968" w:rsidRDefault="00433C41" w:rsidP="00087DDF">
      <w:pPr>
        <w:rPr>
          <w:rFonts w:ascii="Arial" w:hAnsi="Arial" w:cs="Arial"/>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4"/>
        <w:gridCol w:w="223"/>
        <w:gridCol w:w="757"/>
        <w:gridCol w:w="767"/>
        <w:gridCol w:w="757"/>
        <w:gridCol w:w="757"/>
        <w:gridCol w:w="757"/>
        <w:gridCol w:w="757"/>
        <w:gridCol w:w="757"/>
        <w:gridCol w:w="757"/>
        <w:gridCol w:w="757"/>
        <w:gridCol w:w="757"/>
        <w:gridCol w:w="757"/>
        <w:gridCol w:w="757"/>
        <w:gridCol w:w="760"/>
        <w:gridCol w:w="757"/>
        <w:gridCol w:w="757"/>
        <w:gridCol w:w="757"/>
        <w:gridCol w:w="763"/>
        <w:gridCol w:w="757"/>
        <w:gridCol w:w="757"/>
      </w:tblGrid>
      <w:tr w:rsidR="009D2804" w:rsidRPr="00FA4968" w:rsidTr="006D3D6F">
        <w:trPr>
          <w:trHeight w:val="261"/>
        </w:trPr>
        <w:tc>
          <w:tcPr>
            <w:tcW w:w="421"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SPRAWY według repertoriów i wykazów</w:t>
            </w:r>
          </w:p>
        </w:tc>
        <w:tc>
          <w:tcPr>
            <w:tcW w:w="70"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Lp.</w:t>
            </w:r>
          </w:p>
        </w:tc>
        <w:tc>
          <w:tcPr>
            <w:tcW w:w="237" w:type="pct"/>
            <w:vMerge w:val="restart"/>
            <w:shd w:val="clear" w:color="auto" w:fill="auto"/>
            <w:textDirection w:val="btLr"/>
            <w:vAlign w:val="center"/>
          </w:tcPr>
          <w:p w:rsidR="009D2804" w:rsidRPr="00766592" w:rsidRDefault="009D2804" w:rsidP="00766592">
            <w:pPr>
              <w:ind w:left="113" w:right="113"/>
              <w:jc w:val="center"/>
              <w:rPr>
                <w:rFonts w:ascii="Arial" w:hAnsi="Arial" w:cs="Arial"/>
                <w:bCs/>
                <w:sz w:val="12"/>
                <w:szCs w:val="10"/>
              </w:rPr>
            </w:pPr>
            <w:r w:rsidRPr="00766592">
              <w:rPr>
                <w:rFonts w:ascii="Arial" w:hAnsi="Arial" w:cs="Arial"/>
                <w:bCs/>
                <w:sz w:val="12"/>
                <w:szCs w:val="10"/>
              </w:rPr>
              <w:t>Razem wyznaczonych na posiedzenie sędziów i referendarze</w:t>
            </w:r>
          </w:p>
          <w:p w:rsidR="009D2804" w:rsidRPr="00730EFC" w:rsidRDefault="009D2804" w:rsidP="00766592">
            <w:pPr>
              <w:ind w:left="113" w:right="113"/>
              <w:jc w:val="center"/>
              <w:rPr>
                <w:rFonts w:ascii="Arial" w:hAnsi="Arial" w:cs="Arial"/>
                <w:bCs/>
                <w:sz w:val="12"/>
                <w:szCs w:val="10"/>
              </w:rPr>
            </w:pPr>
            <w:r w:rsidRPr="00766592">
              <w:rPr>
                <w:rFonts w:ascii="Arial" w:hAnsi="Arial" w:cs="Arial"/>
                <w:bCs/>
                <w:sz w:val="12"/>
                <w:szCs w:val="10"/>
              </w:rPr>
              <w:t>(suma kol.23,35,39,40)</w:t>
            </w:r>
          </w:p>
        </w:tc>
        <w:tc>
          <w:tcPr>
            <w:tcW w:w="4272" w:type="pct"/>
            <w:gridSpan w:val="18"/>
            <w:shd w:val="clear" w:color="auto" w:fill="auto"/>
            <w:vAlign w:val="center"/>
          </w:tcPr>
          <w:p w:rsidR="009D2804" w:rsidRPr="00FA4968" w:rsidRDefault="009D2804" w:rsidP="004416A9">
            <w:pPr>
              <w:jc w:val="center"/>
              <w:rPr>
                <w:rFonts w:ascii="Arial" w:hAnsi="Arial" w:cs="Arial"/>
                <w:b/>
                <w:bCs/>
                <w:sz w:val="12"/>
                <w:szCs w:val="12"/>
              </w:rPr>
            </w:pPr>
            <w:r w:rsidRPr="00FA4968">
              <w:rPr>
                <w:rFonts w:ascii="Arial" w:hAnsi="Arial" w:cs="Arial"/>
                <w:b/>
                <w:bCs/>
                <w:sz w:val="12"/>
                <w:szCs w:val="12"/>
              </w:rPr>
              <w:t>Liczba wyznaczonych spraw na posiedzenia, dotyczy:</w:t>
            </w:r>
          </w:p>
        </w:tc>
      </w:tr>
      <w:tr w:rsidR="00F76319" w:rsidRPr="00FA4968" w:rsidTr="006D3D6F">
        <w:trPr>
          <w:trHeight w:val="234"/>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shd w:val="clear" w:color="auto" w:fill="auto"/>
            <w:vAlign w:val="center"/>
          </w:tcPr>
          <w:p w:rsidR="009D2804" w:rsidRPr="00FA4968" w:rsidRDefault="009D2804" w:rsidP="004416A9">
            <w:pPr>
              <w:jc w:val="center"/>
              <w:rPr>
                <w:rFonts w:ascii="Arial" w:hAnsi="Arial" w:cs="Arial"/>
                <w:sz w:val="12"/>
                <w:szCs w:val="12"/>
              </w:rPr>
            </w:pPr>
          </w:p>
        </w:tc>
        <w:tc>
          <w:tcPr>
            <w:tcW w:w="2848" w:type="pct"/>
            <w:gridSpan w:val="12"/>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SO</w:t>
            </w:r>
          </w:p>
        </w:tc>
        <w:tc>
          <w:tcPr>
            <w:tcW w:w="237" w:type="pct"/>
            <w:vMerge w:val="restart"/>
            <w:shd w:val="clear" w:color="auto" w:fill="auto"/>
            <w:textDirection w:val="btLr"/>
            <w:vAlign w:val="center"/>
          </w:tcPr>
          <w:p w:rsidR="009D2804" w:rsidRPr="00730EFC" w:rsidRDefault="009D2804" w:rsidP="004416A9">
            <w:pPr>
              <w:ind w:left="113" w:right="113"/>
              <w:jc w:val="center"/>
              <w:rPr>
                <w:rFonts w:ascii="Arial" w:hAnsi="Arial" w:cs="Arial"/>
                <w:sz w:val="12"/>
                <w:szCs w:val="10"/>
              </w:rPr>
            </w:pPr>
            <w:r w:rsidRPr="000334D2">
              <w:rPr>
                <w:rFonts w:ascii="Arial" w:hAnsi="Arial" w:cs="Arial"/>
                <w:sz w:val="12"/>
                <w:szCs w:val="10"/>
              </w:rPr>
              <w:t>Razem wyznaczonych na  posiedzenie sędziowie SR (suma kol. 36,37,38)</w:t>
            </w:r>
          </w:p>
        </w:tc>
        <w:tc>
          <w:tcPr>
            <w:tcW w:w="713" w:type="pct"/>
            <w:gridSpan w:val="3"/>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SR</w:t>
            </w:r>
          </w:p>
        </w:tc>
        <w:tc>
          <w:tcPr>
            <w:tcW w:w="237" w:type="pct"/>
            <w:vMerge w:val="restart"/>
            <w:shd w:val="clear" w:color="auto" w:fill="auto"/>
            <w:textDirection w:val="btLr"/>
            <w:vAlign w:val="center"/>
          </w:tcPr>
          <w:p w:rsidR="009D2804" w:rsidRPr="00FA4968" w:rsidRDefault="00EF506F" w:rsidP="004416A9">
            <w:pPr>
              <w:jc w:val="center"/>
              <w:rPr>
                <w:rFonts w:ascii="Arial" w:hAnsi="Arial" w:cs="Arial"/>
                <w:sz w:val="12"/>
                <w:szCs w:val="12"/>
              </w:rPr>
            </w:pPr>
            <w:r w:rsidRPr="00EF506F">
              <w:rPr>
                <w:rFonts w:ascii="Arial" w:hAnsi="Arial" w:cs="Arial"/>
                <w:sz w:val="12"/>
                <w:szCs w:val="12"/>
              </w:rPr>
              <w:t>inni sędziowie</w:t>
            </w:r>
          </w:p>
        </w:tc>
        <w:tc>
          <w:tcPr>
            <w:tcW w:w="237" w:type="pct"/>
            <w:vMerge w:val="restart"/>
            <w:textDirection w:val="btLr"/>
            <w:vAlign w:val="center"/>
          </w:tcPr>
          <w:p w:rsidR="009D2804" w:rsidRPr="00FA4968" w:rsidRDefault="00734A0D" w:rsidP="00734A0D">
            <w:pPr>
              <w:jc w:val="center"/>
              <w:rPr>
                <w:rFonts w:ascii="Arial" w:hAnsi="Arial" w:cs="Arial"/>
                <w:sz w:val="12"/>
                <w:szCs w:val="12"/>
              </w:rPr>
            </w:pPr>
            <w:r w:rsidRPr="00FA4968">
              <w:rPr>
                <w:rFonts w:ascii="Arial" w:hAnsi="Arial" w:cs="Arial"/>
                <w:sz w:val="12"/>
                <w:szCs w:val="12"/>
              </w:rPr>
              <w:t>referendarzy</w:t>
            </w:r>
          </w:p>
        </w:tc>
      </w:tr>
      <w:tr w:rsidR="00F76319" w:rsidRPr="00FA4968" w:rsidTr="0074285A">
        <w:trPr>
          <w:trHeight w:val="220"/>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40"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66592">
              <w:rPr>
                <w:rFonts w:ascii="Arial" w:hAnsi="Arial" w:cs="Arial"/>
                <w:sz w:val="12"/>
                <w:szCs w:val="8"/>
              </w:rPr>
              <w:t>Razem wyznaczonych  spraw na posiedzenie sędziowie SO (suma kol.24,25,34)</w:t>
            </w:r>
          </w:p>
        </w:tc>
        <w:tc>
          <w:tcPr>
            <w:tcW w:w="237"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30EFC">
              <w:rPr>
                <w:rFonts w:ascii="Arial" w:hAnsi="Arial" w:cs="Arial"/>
                <w:sz w:val="12"/>
                <w:szCs w:val="10"/>
              </w:rPr>
              <w:t>sędziów SO z wyłączeniem sędziów funkcyjnych</w:t>
            </w:r>
          </w:p>
        </w:tc>
        <w:tc>
          <w:tcPr>
            <w:tcW w:w="237" w:type="pct"/>
            <w:vMerge w:val="restart"/>
            <w:shd w:val="clear" w:color="auto" w:fill="auto"/>
            <w:textDirection w:val="btLr"/>
            <w:vAlign w:val="center"/>
          </w:tcPr>
          <w:p w:rsidR="009D2804" w:rsidRPr="0076332F" w:rsidRDefault="009D2804" w:rsidP="0076332F">
            <w:pPr>
              <w:jc w:val="center"/>
              <w:rPr>
                <w:rFonts w:ascii="Arial" w:hAnsi="Arial" w:cs="Arial"/>
                <w:sz w:val="12"/>
                <w:szCs w:val="12"/>
              </w:rPr>
            </w:pPr>
            <w:r w:rsidRPr="0076332F">
              <w:rPr>
                <w:rFonts w:ascii="Arial" w:hAnsi="Arial" w:cs="Arial"/>
                <w:sz w:val="12"/>
                <w:szCs w:val="12"/>
              </w:rPr>
              <w:t>sędziów funkcyjnych SO</w:t>
            </w:r>
          </w:p>
          <w:p w:rsidR="009D2804" w:rsidRPr="00FA4968" w:rsidRDefault="009D2804" w:rsidP="0076332F">
            <w:pPr>
              <w:jc w:val="center"/>
              <w:rPr>
                <w:rFonts w:ascii="Arial" w:hAnsi="Arial" w:cs="Arial"/>
                <w:sz w:val="12"/>
                <w:szCs w:val="12"/>
              </w:rPr>
            </w:pPr>
            <w:r w:rsidRPr="0076332F">
              <w:rPr>
                <w:rFonts w:ascii="Arial" w:hAnsi="Arial" w:cs="Arial"/>
                <w:sz w:val="12"/>
                <w:szCs w:val="12"/>
              </w:rPr>
              <w:t>(suma kol. od 26 do 33)</w:t>
            </w:r>
          </w:p>
        </w:tc>
        <w:tc>
          <w:tcPr>
            <w:tcW w:w="1896" w:type="pct"/>
            <w:gridSpan w:val="8"/>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 tego</w:t>
            </w:r>
          </w:p>
        </w:tc>
        <w:tc>
          <w:tcPr>
            <w:tcW w:w="238" w:type="pct"/>
            <w:vMerge w:val="restar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inni</w:t>
            </w:r>
          </w:p>
        </w:tc>
        <w:tc>
          <w:tcPr>
            <w:tcW w:w="237"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37"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37"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39"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 9 usp</w:t>
            </w:r>
          </w:p>
        </w:tc>
        <w:tc>
          <w:tcPr>
            <w:tcW w:w="237" w:type="pct"/>
            <w:vMerge/>
            <w:vAlign w:val="center"/>
          </w:tcPr>
          <w:p w:rsidR="009D2804" w:rsidRPr="00FA4968" w:rsidRDefault="009D2804" w:rsidP="004416A9">
            <w:pPr>
              <w:rPr>
                <w:rFonts w:ascii="Arial" w:hAnsi="Arial" w:cs="Arial"/>
                <w:sz w:val="12"/>
                <w:szCs w:val="12"/>
              </w:rPr>
            </w:pPr>
          </w:p>
        </w:tc>
        <w:tc>
          <w:tcPr>
            <w:tcW w:w="237" w:type="pct"/>
            <w:vMerge/>
          </w:tcPr>
          <w:p w:rsidR="009D2804" w:rsidRPr="00FA4968" w:rsidRDefault="009D2804" w:rsidP="004416A9">
            <w:pPr>
              <w:rPr>
                <w:rFonts w:ascii="Arial" w:hAnsi="Arial" w:cs="Arial"/>
                <w:sz w:val="12"/>
                <w:szCs w:val="12"/>
              </w:rPr>
            </w:pPr>
          </w:p>
        </w:tc>
      </w:tr>
      <w:tr w:rsidR="00F76319" w:rsidRPr="00FA4968" w:rsidTr="0074285A">
        <w:trPr>
          <w:trHeight w:val="1946"/>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40"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prezesa</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wiceprezesa</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przewodniczącego wydziału</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zastępcę przewodniczącego wydziału</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kierownika sekcji</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wizytatorów</w:t>
            </w:r>
          </w:p>
        </w:tc>
        <w:tc>
          <w:tcPr>
            <w:tcW w:w="237"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37"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38"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9"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tcPr>
          <w:p w:rsidR="009D2804" w:rsidRPr="00FA4968" w:rsidRDefault="009D2804" w:rsidP="004416A9">
            <w:pPr>
              <w:rPr>
                <w:rFonts w:ascii="Arial" w:hAnsi="Arial" w:cs="Arial"/>
                <w:sz w:val="12"/>
                <w:szCs w:val="12"/>
              </w:rPr>
            </w:pPr>
          </w:p>
        </w:tc>
      </w:tr>
      <w:tr w:rsidR="00F76319" w:rsidRPr="00FA4968" w:rsidTr="0074285A">
        <w:trPr>
          <w:trHeight w:val="170"/>
        </w:trPr>
        <w:tc>
          <w:tcPr>
            <w:tcW w:w="491" w:type="pct"/>
            <w:gridSpan w:val="2"/>
            <w:shd w:val="clear" w:color="auto" w:fill="auto"/>
            <w:vAlign w:val="bottom"/>
          </w:tcPr>
          <w:p w:rsidR="000334D2" w:rsidRPr="00FA4968" w:rsidRDefault="000334D2" w:rsidP="004416A9">
            <w:pPr>
              <w:jc w:val="center"/>
              <w:rPr>
                <w:rFonts w:ascii="Arial" w:hAnsi="Arial" w:cs="Arial"/>
                <w:sz w:val="10"/>
                <w:szCs w:val="10"/>
              </w:rPr>
            </w:pPr>
            <w:r w:rsidRPr="00FA4968">
              <w:rPr>
                <w:rFonts w:ascii="Arial" w:hAnsi="Arial" w:cs="Arial"/>
                <w:sz w:val="10"/>
                <w:szCs w:val="10"/>
              </w:rPr>
              <w:t>0</w:t>
            </w:r>
          </w:p>
        </w:tc>
        <w:tc>
          <w:tcPr>
            <w:tcW w:w="237"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22</w:t>
            </w:r>
          </w:p>
        </w:tc>
        <w:tc>
          <w:tcPr>
            <w:tcW w:w="240" w:type="pct"/>
            <w:tcBorders>
              <w:bottom w:val="single" w:sz="4"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23</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24</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25</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26</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27</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28</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29</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30</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31</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32</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33</w:t>
            </w:r>
          </w:p>
        </w:tc>
        <w:tc>
          <w:tcPr>
            <w:tcW w:w="238"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34</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35</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36</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37</w:t>
            </w:r>
          </w:p>
        </w:tc>
        <w:tc>
          <w:tcPr>
            <w:tcW w:w="239"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38</w:t>
            </w:r>
          </w:p>
        </w:tc>
        <w:tc>
          <w:tcPr>
            <w:tcW w:w="237"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39</w:t>
            </w:r>
          </w:p>
        </w:tc>
        <w:tc>
          <w:tcPr>
            <w:tcW w:w="237" w:type="pct"/>
            <w:tcBorders>
              <w:bottom w:val="single" w:sz="12" w:space="0" w:color="auto"/>
            </w:tcBorders>
            <w:vAlign w:val="bottom"/>
          </w:tcPr>
          <w:p w:rsidR="000334D2" w:rsidRDefault="009D2804" w:rsidP="009D2804">
            <w:pPr>
              <w:jc w:val="center"/>
              <w:rPr>
                <w:rFonts w:ascii="Arial" w:hAnsi="Arial" w:cs="Arial"/>
                <w:sz w:val="10"/>
                <w:szCs w:val="10"/>
              </w:rPr>
            </w:pPr>
            <w:r>
              <w:rPr>
                <w:rFonts w:ascii="Arial" w:hAnsi="Arial" w:cs="Arial"/>
                <w:sz w:val="10"/>
                <w:szCs w:val="10"/>
              </w:rPr>
              <w:t>40</w:t>
            </w: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24"/>
        </w:trPr>
        <w:tc>
          <w:tcPr>
            <w:tcW w:w="421"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Pr="000C7568">
              <w:rPr>
                <w:rFonts w:ascii="Arial" w:hAnsi="Arial" w:cs="Arial"/>
                <w:sz w:val="12"/>
                <w:szCs w:val="12"/>
              </w:rPr>
              <w:t xml:space="preserve">(wiersze 02 do </w:t>
            </w:r>
            <w:r w:rsidR="006D3D6F">
              <w:rPr>
                <w:rFonts w:ascii="Arial" w:hAnsi="Arial" w:cs="Arial"/>
                <w:sz w:val="12"/>
                <w:szCs w:val="12"/>
              </w:rPr>
              <w:t>10</w:t>
            </w:r>
            <w:r w:rsidRPr="000C7568">
              <w:rPr>
                <w:rFonts w:ascii="Arial" w:hAnsi="Arial" w:cs="Arial"/>
                <w:sz w:val="12"/>
                <w:szCs w:val="12"/>
              </w:rPr>
              <w:t>)</w:t>
            </w:r>
          </w:p>
        </w:tc>
        <w:tc>
          <w:tcPr>
            <w:tcW w:w="70"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01</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869</w:t>
            </w:r>
          </w:p>
        </w:tc>
        <w:tc>
          <w:tcPr>
            <w:tcW w:w="240"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869</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168</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701</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199</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206</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104</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192</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8"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063BAF" w:rsidRDefault="00A35638">
            <w:pPr>
              <w:jc w:val="right"/>
              <w:rPr>
                <w:rFonts w:ascii="Arial" w:hAnsi="Arial" w:cs="Arial"/>
                <w:color w:val="000000"/>
                <w:sz w:val="12"/>
                <w:szCs w:val="14"/>
              </w:rPr>
            </w:pPr>
          </w:p>
        </w:tc>
        <w:tc>
          <w:tcPr>
            <w:tcW w:w="237" w:type="pct"/>
            <w:tcBorders>
              <w:top w:val="single" w:sz="12"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843</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843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165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678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190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201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98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189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Uz 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Uz II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6</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6</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WSC (skarga kasacyjna)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3"/>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WSC (skarga o stwierdzenie niezgodności z prawem)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08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WSNc (skarga nadzwyczajna)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09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Skarga na postępowanie sądowe Wykaz S*)</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2"/>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Ogółem sprawy z zakresu prawa pracy (w. 12 do 22)</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49</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Np</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Pa apelacyjne</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17</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 xml:space="preserve">Pz I instancja </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Pz II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WSC skarga kasacyjna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82"/>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Wykaz Kas-z wnioski o rozstrzygnięcie sporu zakładowego przez kolegium arbitrażu społecznego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6"/>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WSC skarga o</w:t>
            </w:r>
            <w:r w:rsidR="00EF0A1C">
              <w:rPr>
                <w:rFonts w:ascii="Arial" w:hAnsi="Arial" w:cs="Arial"/>
                <w:sz w:val="12"/>
                <w:szCs w:val="12"/>
              </w:rPr>
              <w:t xml:space="preserve"> </w:t>
            </w:r>
            <w:r w:rsidRPr="006D3D6F">
              <w:rPr>
                <w:rFonts w:ascii="Arial" w:hAnsi="Arial" w:cs="Arial"/>
                <w:sz w:val="12"/>
                <w:szCs w:val="12"/>
              </w:rPr>
              <w:t>stwierdzenie niezgodności z prawem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20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E403EA"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21" w:type="pct"/>
            <w:tcBorders>
              <w:top w:val="single" w:sz="4" w:space="0" w:color="auto"/>
              <w:left w:val="single" w:sz="8" w:space="0" w:color="auto"/>
              <w:bottom w:val="single" w:sz="4" w:space="0" w:color="auto"/>
              <w:right w:val="single" w:sz="4" w:space="0" w:color="auto"/>
            </w:tcBorders>
            <w:shd w:val="clear" w:color="auto" w:fill="auto"/>
          </w:tcPr>
          <w:p w:rsidR="00E403EA" w:rsidRPr="006D3D6F" w:rsidRDefault="00E403EA" w:rsidP="00E403EA">
            <w:pPr>
              <w:spacing w:after="40"/>
              <w:ind w:right="85"/>
              <w:rPr>
                <w:rFonts w:ascii="Arial" w:hAnsi="Arial" w:cs="Arial"/>
                <w:sz w:val="12"/>
                <w:szCs w:val="12"/>
              </w:rPr>
            </w:pPr>
            <w:r w:rsidRPr="006D3D6F">
              <w:rPr>
                <w:rFonts w:ascii="Arial" w:hAnsi="Arial" w:cs="Arial"/>
                <w:sz w:val="12"/>
                <w:szCs w:val="12"/>
              </w:rPr>
              <w:t>WSNc (skarga nadzwyczajna)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center"/>
              <w:rPr>
                <w:rFonts w:ascii="Arial" w:hAnsi="Arial" w:cs="Arial"/>
                <w:sz w:val="12"/>
                <w:szCs w:val="12"/>
              </w:rPr>
            </w:pPr>
            <w:r>
              <w:rPr>
                <w:rFonts w:ascii="Arial" w:hAnsi="Arial" w:cs="Arial"/>
                <w:sz w:val="12"/>
                <w:szCs w:val="12"/>
              </w:rPr>
              <w:t>21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E403EA" w:rsidRDefault="00E403EA" w:rsidP="00E403EA">
            <w:pPr>
              <w:jc w:val="right"/>
              <w:rPr>
                <w:rFonts w:ascii="Arial" w:hAnsi="Arial" w:cs="Arial"/>
                <w:color w:val="000000"/>
                <w:sz w:val="14"/>
                <w:szCs w:val="14"/>
              </w:rPr>
            </w:pPr>
          </w:p>
        </w:tc>
      </w:tr>
      <w:tr w:rsidR="00E403EA"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19"/>
        </w:trPr>
        <w:tc>
          <w:tcPr>
            <w:tcW w:w="421" w:type="pct"/>
            <w:tcBorders>
              <w:top w:val="single" w:sz="4" w:space="0" w:color="auto"/>
              <w:left w:val="single" w:sz="8" w:space="0" w:color="auto"/>
              <w:bottom w:val="single" w:sz="8" w:space="0" w:color="auto"/>
              <w:right w:val="single" w:sz="4" w:space="0" w:color="auto"/>
            </w:tcBorders>
            <w:shd w:val="clear" w:color="auto" w:fill="auto"/>
          </w:tcPr>
          <w:p w:rsidR="00E403EA" w:rsidRPr="006D3D6F" w:rsidRDefault="00E403EA" w:rsidP="00E403EA">
            <w:pPr>
              <w:spacing w:after="40"/>
              <w:ind w:right="85"/>
              <w:rPr>
                <w:rFonts w:ascii="Arial" w:hAnsi="Arial" w:cs="Arial"/>
                <w:sz w:val="12"/>
                <w:szCs w:val="12"/>
              </w:rPr>
            </w:pPr>
            <w:r w:rsidRPr="006D3D6F">
              <w:rPr>
                <w:rFonts w:ascii="Arial" w:hAnsi="Arial" w:cs="Arial"/>
                <w:sz w:val="12"/>
                <w:szCs w:val="12"/>
              </w:rPr>
              <w:t>Skargi na postępowanie sądowe (wykaz S) *)</w:t>
            </w:r>
          </w:p>
        </w:tc>
        <w:tc>
          <w:tcPr>
            <w:tcW w:w="70"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center"/>
              <w:rPr>
                <w:rFonts w:ascii="Arial" w:hAnsi="Arial" w:cs="Arial"/>
                <w:sz w:val="12"/>
                <w:szCs w:val="12"/>
              </w:rPr>
            </w:pPr>
            <w:r>
              <w:rPr>
                <w:rFonts w:ascii="Arial" w:hAnsi="Arial" w:cs="Arial"/>
                <w:sz w:val="12"/>
                <w:szCs w:val="12"/>
              </w:rPr>
              <w:t>22</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40"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9"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12" w:space="0" w:color="auto"/>
            </w:tcBorders>
            <w:vAlign w:val="center"/>
          </w:tcPr>
          <w:p w:rsidR="00E403EA" w:rsidRDefault="00E403EA" w:rsidP="00E403EA">
            <w:pPr>
              <w:jc w:val="right"/>
              <w:rPr>
                <w:rFonts w:ascii="Arial" w:hAnsi="Arial" w:cs="Arial"/>
                <w:color w:val="000000"/>
                <w:sz w:val="14"/>
                <w:szCs w:val="14"/>
              </w:rPr>
            </w:pPr>
          </w:p>
        </w:tc>
      </w:tr>
    </w:tbl>
    <w:p w:rsidR="00A41FE9" w:rsidRPr="00EF0A1C" w:rsidRDefault="006A02DA" w:rsidP="00CC1215">
      <w:pPr>
        <w:ind w:left="126" w:hanging="126"/>
        <w:rPr>
          <w:rFonts w:ascii="Arial" w:hAnsi="Arial" w:cs="Arial"/>
          <w:sz w:val="12"/>
          <w:szCs w:val="12"/>
        </w:rPr>
      </w:pPr>
      <w:r w:rsidRPr="00EF0A1C">
        <w:rPr>
          <w:rFonts w:ascii="Arial" w:hAnsi="Arial" w:cs="Arial"/>
          <w:sz w:val="12"/>
          <w:szCs w:val="12"/>
        </w:rPr>
        <w:t>*</w:t>
      </w:r>
      <w:r w:rsidRPr="00EF0A1C">
        <w:rPr>
          <w:rFonts w:ascii="Arial" w:hAnsi="Arial" w:cs="Arial"/>
          <w:sz w:val="12"/>
          <w:szCs w:val="12"/>
          <w:vertAlign w:val="superscript"/>
        </w:rPr>
        <w:t>)</w:t>
      </w:r>
      <w:r w:rsidRPr="00EF0A1C">
        <w:rPr>
          <w:rFonts w:ascii="Arial" w:hAnsi="Arial" w:cs="Arial"/>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00D42D31" w:rsidRPr="00EF0A1C">
        <w:rPr>
          <w:rFonts w:ascii="Arial" w:hAnsi="Arial" w:cs="Arial"/>
          <w:sz w:val="12"/>
          <w:szCs w:val="12"/>
        </w:rPr>
        <w:t>(Dz. U. z 2018 r. poz. 75).</w:t>
      </w:r>
    </w:p>
    <w:p w:rsidR="00A41FE9" w:rsidRPr="00FA4968" w:rsidRDefault="00A41FE9" w:rsidP="00CC1215">
      <w:pPr>
        <w:ind w:left="126" w:hanging="126"/>
        <w:rPr>
          <w:rFonts w:ascii="Arial" w:hAnsi="Arial" w:cs="Arial"/>
          <w:sz w:val="14"/>
          <w:szCs w:val="14"/>
        </w:rPr>
      </w:pPr>
    </w:p>
    <w:p w:rsidR="00A41FE9" w:rsidRPr="00FA4968" w:rsidRDefault="00A41FE9" w:rsidP="00F76319">
      <w:pPr>
        <w:rPr>
          <w:rFonts w:ascii="Arial" w:hAnsi="Arial" w:cs="Arial"/>
          <w:sz w:val="14"/>
          <w:szCs w:val="14"/>
        </w:rPr>
      </w:pPr>
    </w:p>
    <w:p w:rsidR="00A76438" w:rsidRPr="00FA4968" w:rsidRDefault="00D42D31" w:rsidP="00A76438">
      <w:pPr>
        <w:rPr>
          <w:rFonts w:ascii="Arial" w:hAnsi="Arial" w:cs="Arial"/>
          <w:b/>
          <w:bCs/>
        </w:rPr>
      </w:pPr>
      <w:r>
        <w:rPr>
          <w:rFonts w:ascii="Arial" w:hAnsi="Arial" w:cs="Arial"/>
          <w:b/>
          <w:bCs/>
        </w:rPr>
        <w:br w:type="page"/>
      </w:r>
      <w:r w:rsidR="00A76438" w:rsidRPr="00FA4968">
        <w:rPr>
          <w:rFonts w:ascii="Arial" w:hAnsi="Arial" w:cs="Arial"/>
          <w:b/>
          <w:bCs/>
        </w:rPr>
        <w:t>Dział 1.</w:t>
      </w:r>
      <w:r w:rsidR="00DB6BB4" w:rsidRPr="00FA4968">
        <w:rPr>
          <w:rFonts w:ascii="Arial" w:hAnsi="Arial" w:cs="Arial"/>
          <w:b/>
          <w:bCs/>
        </w:rPr>
        <w:t>2</w:t>
      </w:r>
      <w:r w:rsidR="00A76438" w:rsidRPr="00FA4968">
        <w:rPr>
          <w:rFonts w:ascii="Arial" w:hAnsi="Arial" w:cs="Arial"/>
          <w:b/>
          <w:bCs/>
        </w:rPr>
        <w:t>.2. Liczba sesji</w:t>
      </w:r>
      <w:r w:rsidR="00E9210F" w:rsidRPr="00FA4968">
        <w:rPr>
          <w:rFonts w:ascii="Arial" w:hAnsi="Arial" w:cs="Arial"/>
          <w:b/>
          <w:bCs/>
        </w:rPr>
        <w:t xml:space="preserve"> odbytych</w:t>
      </w:r>
      <w:r w:rsidR="00A76438" w:rsidRPr="00FA4968">
        <w:rPr>
          <w:rFonts w:ascii="Arial" w:hAnsi="Arial" w:cs="Arial"/>
          <w:b/>
          <w:bCs/>
        </w:rPr>
        <w:t xml:space="preserve"> i załatwionych spraw</w:t>
      </w:r>
    </w:p>
    <w:tbl>
      <w:tblPr>
        <w:tblW w:w="5000" w:type="pct"/>
        <w:tblLayout w:type="fixed"/>
        <w:tblCellMar>
          <w:left w:w="28" w:type="dxa"/>
          <w:right w:w="57" w:type="dxa"/>
        </w:tblCellMar>
        <w:tblLook w:val="0000" w:firstRow="0" w:lastRow="0" w:firstColumn="0" w:lastColumn="0" w:noHBand="0" w:noVBand="0"/>
      </w:tblPr>
      <w:tblGrid>
        <w:gridCol w:w="223"/>
        <w:gridCol w:w="90"/>
        <w:gridCol w:w="848"/>
        <w:gridCol w:w="851"/>
        <w:gridCol w:w="285"/>
        <w:gridCol w:w="707"/>
        <w:gridCol w:w="710"/>
        <w:gridCol w:w="710"/>
        <w:gridCol w:w="707"/>
        <w:gridCol w:w="566"/>
        <w:gridCol w:w="570"/>
        <w:gridCol w:w="714"/>
        <w:gridCol w:w="710"/>
        <w:gridCol w:w="714"/>
        <w:gridCol w:w="710"/>
        <w:gridCol w:w="710"/>
        <w:gridCol w:w="710"/>
        <w:gridCol w:w="707"/>
        <w:gridCol w:w="707"/>
        <w:gridCol w:w="570"/>
        <w:gridCol w:w="477"/>
        <w:gridCol w:w="736"/>
        <w:gridCol w:w="736"/>
        <w:gridCol w:w="736"/>
        <w:gridCol w:w="448"/>
        <w:gridCol w:w="346"/>
      </w:tblGrid>
      <w:tr w:rsidR="00AB2368" w:rsidRPr="00FA4968" w:rsidTr="007F1224">
        <w:trPr>
          <w:trHeight w:val="20"/>
          <w:tblHeader/>
        </w:trPr>
        <w:tc>
          <w:tcPr>
            <w:tcW w:w="62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Lp.</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BE2297" w:rsidRDefault="00AB2368" w:rsidP="00BE2297">
            <w:pPr>
              <w:ind w:left="113" w:right="113"/>
              <w:jc w:val="center"/>
              <w:rPr>
                <w:rFonts w:ascii="Arial" w:hAnsi="Arial" w:cs="Arial"/>
                <w:bCs/>
                <w:sz w:val="14"/>
                <w:szCs w:val="14"/>
              </w:rPr>
            </w:pPr>
            <w:r w:rsidRPr="00BE2297">
              <w:rPr>
                <w:rFonts w:ascii="Arial" w:hAnsi="Arial" w:cs="Arial"/>
                <w:bCs/>
                <w:sz w:val="14"/>
                <w:szCs w:val="14"/>
              </w:rPr>
              <w:t>Załatwienie1) ogółem</w:t>
            </w:r>
          </w:p>
          <w:p w:rsidR="00AB2368" w:rsidRPr="00FA4968" w:rsidRDefault="00AB2368" w:rsidP="00BE2297">
            <w:pPr>
              <w:ind w:left="113" w:right="113"/>
              <w:jc w:val="center"/>
              <w:rPr>
                <w:rFonts w:ascii="Arial" w:hAnsi="Arial" w:cs="Arial"/>
                <w:b/>
                <w:bCs/>
                <w:sz w:val="14"/>
                <w:szCs w:val="14"/>
              </w:rPr>
            </w:pPr>
            <w:r w:rsidRPr="00BE2297">
              <w:rPr>
                <w:rFonts w:ascii="Arial" w:hAnsi="Arial" w:cs="Arial"/>
                <w:bCs/>
                <w:sz w:val="14"/>
                <w:szCs w:val="14"/>
              </w:rPr>
              <w:t>(suma kol. 4, 22)</w:t>
            </w:r>
          </w:p>
        </w:tc>
        <w:tc>
          <w:tcPr>
            <w:tcW w:w="3617"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AB2368" w:rsidRPr="00FA4968" w:rsidTr="007F1224">
        <w:trPr>
          <w:trHeight w:val="171"/>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256F16" w:rsidRDefault="00AB2368" w:rsidP="00256F16">
            <w:pPr>
              <w:ind w:left="113" w:right="113"/>
              <w:jc w:val="center"/>
              <w:rPr>
                <w:rFonts w:ascii="Arial" w:hAnsi="Arial" w:cs="Arial"/>
                <w:sz w:val="14"/>
                <w:szCs w:val="14"/>
              </w:rPr>
            </w:pPr>
            <w:r w:rsidRPr="00256F16">
              <w:rPr>
                <w:rFonts w:ascii="Arial" w:hAnsi="Arial" w:cs="Arial"/>
                <w:sz w:val="14"/>
                <w:szCs w:val="14"/>
              </w:rPr>
              <w:t xml:space="preserve">Załatwienie razem </w:t>
            </w:r>
          </w:p>
          <w:p w:rsidR="00AB2368" w:rsidRPr="00FA4968" w:rsidRDefault="00AB2368" w:rsidP="00256F16">
            <w:pPr>
              <w:ind w:left="113" w:right="113"/>
              <w:jc w:val="center"/>
              <w:rPr>
                <w:rFonts w:ascii="Arial" w:hAnsi="Arial" w:cs="Arial"/>
                <w:sz w:val="14"/>
                <w:szCs w:val="14"/>
              </w:rPr>
            </w:pPr>
            <w:r w:rsidRPr="00256F16">
              <w:rPr>
                <w:rFonts w:ascii="Arial" w:hAnsi="Arial" w:cs="Arial"/>
                <w:sz w:val="14"/>
                <w:szCs w:val="14"/>
              </w:rPr>
              <w:t>(suma kol. 5, 17, 21)</w:t>
            </w:r>
          </w:p>
        </w:tc>
        <w:tc>
          <w:tcPr>
            <w:tcW w:w="2458"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SO</w:t>
            </w:r>
          </w:p>
        </w:tc>
        <w:tc>
          <w:tcPr>
            <w:tcW w:w="230"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6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SR</w:t>
            </w:r>
          </w:p>
        </w:tc>
        <w:tc>
          <w:tcPr>
            <w:tcW w:w="108" w:type="pct"/>
            <w:vMerge w:val="restart"/>
            <w:tcBorders>
              <w:top w:val="single" w:sz="4" w:space="0" w:color="auto"/>
              <w:left w:val="single" w:sz="4" w:space="0" w:color="auto"/>
              <w:right w:val="single" w:sz="4" w:space="0" w:color="auto"/>
            </w:tcBorders>
            <w:textDirection w:val="btLr"/>
            <w:vAlign w:val="center"/>
          </w:tcPr>
          <w:p w:rsidR="00AB2368" w:rsidRPr="00FA4968" w:rsidRDefault="00AB2368" w:rsidP="007926FA">
            <w:pPr>
              <w:ind w:left="113" w:right="113"/>
              <w:jc w:val="center"/>
              <w:rPr>
                <w:rFonts w:ascii="Arial" w:hAnsi="Arial" w:cs="Arial"/>
                <w:sz w:val="14"/>
                <w:szCs w:val="14"/>
              </w:rPr>
            </w:pPr>
            <w:r w:rsidRPr="00AB2368">
              <w:rPr>
                <w:rFonts w:ascii="Arial" w:hAnsi="Arial" w:cs="Arial"/>
                <w:sz w:val="12"/>
                <w:szCs w:val="14"/>
              </w:rPr>
              <w:t>inni sędziowie</w:t>
            </w:r>
          </w:p>
        </w:tc>
      </w:tr>
      <w:tr w:rsidR="007F1224" w:rsidRPr="00FA4968" w:rsidTr="007F1224">
        <w:trPr>
          <w:trHeight w:val="20"/>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jc w:val="center"/>
              <w:rPr>
                <w:rFonts w:ascii="Arial" w:hAnsi="Arial" w:cs="Arial"/>
                <w:sz w:val="10"/>
                <w:szCs w:val="12"/>
              </w:rPr>
            </w:pPr>
            <w:r w:rsidRPr="00730EFC">
              <w:rPr>
                <w:rFonts w:ascii="Arial" w:hAnsi="Arial" w:cs="Arial"/>
                <w:sz w:val="10"/>
                <w:szCs w:val="8"/>
              </w:rPr>
              <w:t>Razem załatwionych spraw na rozprawie sędziowie SO (suma kol.6,7,16)</w:t>
            </w:r>
          </w:p>
        </w:tc>
        <w:tc>
          <w:tcPr>
            <w:tcW w:w="178"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17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z tego</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inni</w:t>
            </w:r>
          </w:p>
        </w:tc>
        <w:tc>
          <w:tcPr>
            <w:tcW w:w="230" w:type="pct"/>
            <w:vMerge/>
            <w:tcBorders>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F80FC8">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08" w:type="pct"/>
            <w:vMerge/>
            <w:tcBorders>
              <w:left w:val="single" w:sz="4" w:space="0" w:color="auto"/>
              <w:right w:val="single" w:sz="4" w:space="0" w:color="auto"/>
            </w:tcBorders>
            <w:textDirection w:val="btLr"/>
          </w:tcPr>
          <w:p w:rsidR="00AB2368" w:rsidRPr="00FA4968" w:rsidRDefault="00AB2368" w:rsidP="00F80FC8">
            <w:pPr>
              <w:jc w:val="center"/>
              <w:rPr>
                <w:rFonts w:ascii="Arial" w:hAnsi="Arial" w:cs="Arial"/>
                <w:sz w:val="12"/>
                <w:szCs w:val="12"/>
              </w:rPr>
            </w:pPr>
          </w:p>
        </w:tc>
      </w:tr>
      <w:tr w:rsidR="00E41EA5" w:rsidRPr="00FA4968" w:rsidTr="007F1224">
        <w:trPr>
          <w:trHeight w:val="2351"/>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8"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prezesa</w:t>
            </w: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3"/>
                <w:szCs w:val="13"/>
              </w:rPr>
            </w:pPr>
            <w:r w:rsidRPr="00FA4968">
              <w:rPr>
                <w:rFonts w:ascii="Arial" w:hAnsi="Arial" w:cs="Arial"/>
                <w:sz w:val="13"/>
                <w:szCs w:val="13"/>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kierownika sekcji</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wizytatorów</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4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08" w:type="pct"/>
            <w:vMerge/>
            <w:tcBorders>
              <w:left w:val="single" w:sz="4" w:space="0" w:color="auto"/>
              <w:bottom w:val="single" w:sz="4" w:space="0" w:color="auto"/>
              <w:right w:val="single" w:sz="4" w:space="0" w:color="auto"/>
            </w:tcBorders>
          </w:tcPr>
          <w:p w:rsidR="00AB2368" w:rsidRPr="00FA4968" w:rsidRDefault="00AB2368" w:rsidP="001A1464">
            <w:pPr>
              <w:rPr>
                <w:rFonts w:ascii="Arial" w:hAnsi="Arial" w:cs="Arial"/>
                <w:sz w:val="14"/>
                <w:szCs w:val="14"/>
              </w:rPr>
            </w:pPr>
          </w:p>
        </w:tc>
      </w:tr>
      <w:tr w:rsidR="00E41EA5" w:rsidRPr="00FA4968" w:rsidTr="00DB157B">
        <w:trPr>
          <w:trHeight w:val="20"/>
          <w:tblHeader/>
        </w:trPr>
        <w:tc>
          <w:tcPr>
            <w:tcW w:w="71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w:hAnsi="Arial" w:cs="Arial"/>
                <w:sz w:val="14"/>
                <w:szCs w:val="14"/>
              </w:rPr>
            </w:pPr>
            <w:r w:rsidRPr="00FA4968">
              <w:rPr>
                <w:rFonts w:ascii="Arial" w:hAnsi="Arial" w:cs="Arial"/>
                <w:sz w:val="14"/>
                <w:szCs w:val="14"/>
              </w:rPr>
              <w:t>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15</w:t>
            </w:r>
          </w:p>
        </w:tc>
        <w:tc>
          <w:tcPr>
            <w:tcW w:w="149"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19</w:t>
            </w:r>
          </w:p>
        </w:tc>
        <w:tc>
          <w:tcPr>
            <w:tcW w:w="140" w:type="pct"/>
            <w:tcBorders>
              <w:top w:val="single" w:sz="4" w:space="0" w:color="auto"/>
              <w:left w:val="single" w:sz="4" w:space="0" w:color="auto"/>
              <w:bottom w:val="single" w:sz="12"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20</w:t>
            </w:r>
          </w:p>
        </w:tc>
        <w:tc>
          <w:tcPr>
            <w:tcW w:w="108" w:type="pct"/>
            <w:tcBorders>
              <w:top w:val="single" w:sz="4" w:space="0" w:color="auto"/>
              <w:left w:val="single" w:sz="4" w:space="0" w:color="auto"/>
              <w:bottom w:val="single" w:sz="12" w:space="0" w:color="auto"/>
              <w:right w:val="single" w:sz="4" w:space="0" w:color="auto"/>
            </w:tcBorders>
            <w:vAlign w:val="center"/>
          </w:tcPr>
          <w:p w:rsidR="00AB2368" w:rsidRPr="00FA4968" w:rsidRDefault="007926FA" w:rsidP="00C62E87">
            <w:pPr>
              <w:jc w:val="center"/>
              <w:rPr>
                <w:rFonts w:ascii="Arial Narrow" w:hAnsi="Arial Narrow" w:cs="Arial"/>
                <w:sz w:val="10"/>
                <w:szCs w:val="10"/>
              </w:rPr>
            </w:pPr>
            <w:r>
              <w:rPr>
                <w:rFonts w:ascii="Arial Narrow" w:hAnsi="Arial Narrow" w:cs="Arial"/>
                <w:sz w:val="10"/>
                <w:szCs w:val="10"/>
              </w:rPr>
              <w:t>21</w:t>
            </w:r>
          </w:p>
        </w:tc>
      </w:tr>
      <w:tr w:rsidR="00E41EA5" w:rsidRPr="00FA4968" w:rsidTr="00ED11F8">
        <w:trPr>
          <w:trHeight w:hRule="exact" w:val="397"/>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bottom"/>
          </w:tcPr>
          <w:p w:rsidR="00AB2368" w:rsidRPr="00C1364C" w:rsidRDefault="00424364" w:rsidP="0013627B">
            <w:pPr>
              <w:rPr>
                <w:rFonts w:ascii="Arial" w:hAnsi="Arial" w:cs="Arial"/>
                <w:b/>
                <w:bCs/>
                <w:sz w:val="11"/>
                <w:szCs w:val="11"/>
              </w:rPr>
            </w:pPr>
            <w:r w:rsidRPr="00C1364C">
              <w:rPr>
                <w:rFonts w:ascii="Arial" w:hAnsi="Arial" w:cs="Arial"/>
                <w:b/>
                <w:bCs/>
                <w:sz w:val="11"/>
                <w:szCs w:val="11"/>
              </w:rPr>
              <w:t>Ogółem sprawy z zakresu ubezpie-czeń społecznych (wiersze 02, 21,23 do 2</w:t>
            </w:r>
            <w:r w:rsidR="00104A01">
              <w:rPr>
                <w:rFonts w:ascii="Arial" w:hAnsi="Arial" w:cs="Arial"/>
                <w:b/>
                <w:bCs/>
                <w:sz w:val="11"/>
                <w:szCs w:val="11"/>
              </w:rPr>
              <w:t>9</w:t>
            </w:r>
            <w:r w:rsidRPr="00C1364C">
              <w:rPr>
                <w:rFonts w:ascii="Arial" w:hAnsi="Arial" w:cs="Arial"/>
                <w:b/>
                <w:bCs/>
                <w:sz w:val="11"/>
                <w:szCs w:val="11"/>
              </w:rPr>
              <w:t>)</w:t>
            </w:r>
          </w:p>
        </w:tc>
        <w:tc>
          <w:tcPr>
            <w:tcW w:w="89" w:type="pct"/>
            <w:tcBorders>
              <w:top w:val="single" w:sz="12"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01</w:t>
            </w:r>
          </w:p>
        </w:tc>
        <w:tc>
          <w:tcPr>
            <w:tcW w:w="221" w:type="pct"/>
            <w:tcBorders>
              <w:top w:val="single" w:sz="12" w:space="0" w:color="auto"/>
              <w:left w:val="single" w:sz="12"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160</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129</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1.378</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505</w:t>
            </w:r>
          </w:p>
        </w:tc>
        <w:tc>
          <w:tcPr>
            <w:tcW w:w="177"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505</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127</w:t>
            </w: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378</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85</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97</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90</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106</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12" w:space="0" w:color="auto"/>
              <w:left w:val="single" w:sz="4" w:space="0" w:color="auto"/>
              <w:bottom w:val="single" w:sz="4" w:space="0" w:color="auto"/>
              <w:right w:val="single" w:sz="4" w:space="0" w:color="auto"/>
            </w:tcBorders>
          </w:tcPr>
          <w:p w:rsidR="00AB2368" w:rsidRDefault="00AB2368" w:rsidP="003444E2">
            <w:pPr>
              <w:jc w:val="right"/>
              <w:rPr>
                <w:rFonts w:ascii="Arial" w:hAnsi="Arial" w:cs="Arial"/>
                <w:color w:val="000000"/>
                <w:sz w:val="14"/>
                <w:szCs w:val="14"/>
              </w:rPr>
            </w:pPr>
          </w:p>
        </w:tc>
      </w:tr>
      <w:tr w:rsidR="00E41EA5" w:rsidRPr="00FA4968" w:rsidTr="00ED11F8">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B2368" w:rsidRPr="000C7568" w:rsidRDefault="00AB2368" w:rsidP="0013627B">
            <w:pPr>
              <w:ind w:right="85"/>
              <w:rPr>
                <w:rFonts w:ascii="Arial" w:hAnsi="Arial" w:cs="Arial"/>
                <w:sz w:val="12"/>
                <w:szCs w:val="12"/>
              </w:rPr>
            </w:pPr>
            <w:r w:rsidRPr="000C7568">
              <w:rPr>
                <w:rFonts w:ascii="Arial" w:hAnsi="Arial" w:cs="Arial"/>
                <w:sz w:val="12"/>
                <w:szCs w:val="12"/>
              </w:rPr>
              <w:t>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1.339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492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492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125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367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83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95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87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102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tcPr>
          <w:p w:rsidR="003444E2" w:rsidRDefault="003444E2" w:rsidP="003444E2">
            <w:pPr>
              <w:jc w:val="right"/>
              <w:rPr>
                <w:rFonts w:ascii="Arial" w:hAnsi="Arial" w:cs="Arial"/>
                <w:color w:val="000000"/>
                <w:sz w:val="14"/>
                <w:szCs w:val="14"/>
              </w:rPr>
            </w:pPr>
          </w:p>
          <w:p w:rsidR="00AB2368" w:rsidRDefault="00AB2368">
            <w:pPr>
              <w:jc w:val="right"/>
              <w:rPr>
                <w:rFonts w:ascii="Arial" w:hAnsi="Arial" w:cs="Arial"/>
                <w:color w:val="000000"/>
                <w:sz w:val="14"/>
                <w:szCs w:val="14"/>
              </w:rPr>
            </w:pPr>
          </w:p>
        </w:tc>
      </w:tr>
      <w:tr w:rsidR="00E41EA5" w:rsidRPr="00FA4968" w:rsidTr="00ED11F8">
        <w:trPr>
          <w:trHeight w:hRule="exact" w:val="170"/>
        </w:trPr>
        <w:tc>
          <w:tcPr>
            <w:tcW w:w="7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F66E15">
            <w:pPr>
              <w:ind w:left="113" w:right="113"/>
              <w:jc w:val="center"/>
              <w:rPr>
                <w:rFonts w:ascii="Arial" w:hAnsi="Arial" w:cs="Arial"/>
                <w:sz w:val="12"/>
                <w:szCs w:val="12"/>
              </w:rPr>
            </w:pPr>
            <w:r w:rsidRPr="000C7568">
              <w:rPr>
                <w:rFonts w:ascii="Arial" w:hAnsi="Arial" w:cs="Arial"/>
                <w:sz w:val="12"/>
                <w:szCs w:val="12"/>
              </w:rPr>
              <w:t>w tym</w:t>
            </w: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F66E15">
            <w:pPr>
              <w:ind w:right="85"/>
              <w:rPr>
                <w:rFonts w:ascii="Arial" w:hAnsi="Arial" w:cs="Arial"/>
                <w:sz w:val="12"/>
                <w:szCs w:val="12"/>
              </w:rPr>
            </w:pPr>
            <w:r w:rsidRPr="000C7568">
              <w:rPr>
                <w:rFonts w:ascii="Arial" w:hAnsi="Arial" w:cs="Arial"/>
                <w:sz w:val="12"/>
                <w:szCs w:val="12"/>
              </w:rPr>
              <w:t>Zwrot pozwu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627B">
            <w:pPr>
              <w:rPr>
                <w:rFonts w:ascii="Arial" w:hAnsi="Arial" w:cs="Arial"/>
                <w:sz w:val="12"/>
                <w:szCs w:val="12"/>
              </w:rPr>
            </w:pPr>
            <w:r w:rsidRPr="000C7568">
              <w:rPr>
                <w:rFonts w:ascii="Arial" w:hAnsi="Arial" w:cs="Arial"/>
                <w:iCs/>
                <w:sz w:val="12"/>
                <w:szCs w:val="12"/>
              </w:rPr>
              <w:t>przekazanie do innych jednostek na podstawie art. 200§1 kpc (z wyjątkiem zmian organizacyjnych)</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C1364C" w:rsidRDefault="003444E2" w:rsidP="001304A0">
            <w:pPr>
              <w:rPr>
                <w:rFonts w:ascii="Arial" w:hAnsi="Arial" w:cs="Arial"/>
                <w:iCs/>
                <w:sz w:val="10"/>
                <w:szCs w:val="12"/>
              </w:rPr>
            </w:pPr>
            <w:r w:rsidRPr="00C1364C">
              <w:rPr>
                <w:rFonts w:ascii="Arial" w:hAnsi="Arial" w:cs="Arial"/>
                <w:iCs/>
                <w:sz w:val="10"/>
                <w:szCs w:val="12"/>
              </w:rPr>
              <w:t>zakończono w trybie art. 3</w:t>
            </w:r>
            <w:r w:rsidR="00697AC6">
              <w:rPr>
                <w:rFonts w:ascii="Arial" w:hAnsi="Arial" w:cs="Arial"/>
                <w:iCs/>
                <w:sz w:val="10"/>
                <w:szCs w:val="12"/>
              </w:rPr>
              <w:t>40</w:t>
            </w:r>
            <w:r w:rsidRPr="00C1364C">
              <w:rPr>
                <w:rFonts w:ascii="Arial" w:hAnsi="Arial" w:cs="Arial"/>
                <w:iCs/>
                <w:sz w:val="10"/>
                <w:szCs w:val="12"/>
              </w:rPr>
              <w:t xml:space="preserve">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C1364C" w:rsidRDefault="003444E2" w:rsidP="001304A0">
            <w:pPr>
              <w:rPr>
                <w:rFonts w:ascii="Arial" w:hAnsi="Arial" w:cs="Arial"/>
                <w:iCs/>
                <w:sz w:val="10"/>
                <w:szCs w:val="12"/>
              </w:rPr>
            </w:pPr>
            <w:r w:rsidRPr="00C1364C">
              <w:rPr>
                <w:rFonts w:ascii="Arial" w:hAnsi="Arial" w:cs="Arial"/>
                <w:iCs/>
                <w:sz w:val="10"/>
                <w:szCs w:val="12"/>
              </w:rPr>
              <w:t xml:space="preserve">zakończono w trybie art. </w:t>
            </w:r>
            <w:r w:rsidR="00697AC6">
              <w:rPr>
                <w:rFonts w:ascii="Arial" w:hAnsi="Arial" w:cs="Arial"/>
                <w:iCs/>
                <w:sz w:val="10"/>
                <w:szCs w:val="12"/>
              </w:rPr>
              <w:t xml:space="preserve">339 i </w:t>
            </w:r>
            <w:r w:rsidRPr="00C1364C">
              <w:rPr>
                <w:rFonts w:ascii="Arial" w:hAnsi="Arial" w:cs="Arial"/>
                <w:iCs/>
                <w:sz w:val="10"/>
                <w:szCs w:val="12"/>
              </w:rPr>
              <w:t>341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FD0935">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sz w:val="12"/>
                <w:szCs w:val="12"/>
              </w:rPr>
            </w:pPr>
            <w:r w:rsidRPr="000C7568">
              <w:rPr>
                <w:rFonts w:ascii="Arial" w:hAnsi="Arial" w:cs="Arial"/>
                <w:sz w:val="12"/>
                <w:szCs w:val="12"/>
              </w:rPr>
              <w:t>w wyniku zmian zarządzenia MS o biurowości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9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627B">
            <w:pPr>
              <w:ind w:right="-56"/>
              <w:rPr>
                <w:rFonts w:ascii="Arial" w:hAnsi="Arial" w:cs="Arial"/>
                <w:iCs/>
                <w:sz w:val="10"/>
                <w:szCs w:val="12"/>
              </w:rPr>
            </w:pPr>
            <w:r w:rsidRPr="00D30A65">
              <w:rPr>
                <w:rFonts w:ascii="Arial" w:hAnsi="Arial" w:cs="Arial"/>
                <w:iCs/>
                <w:sz w:val="10"/>
                <w:szCs w:val="12"/>
              </w:rPr>
              <w:t xml:space="preserve">zmiany organizacyjne związane z utworzeniem lub likwidacją </w:t>
            </w: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627B">
            <w:pPr>
              <w:ind w:right="-88"/>
              <w:rPr>
                <w:rFonts w:ascii="Arial" w:hAnsi="Arial" w:cs="Arial"/>
                <w:iCs/>
                <w:sz w:val="10"/>
                <w:szCs w:val="12"/>
              </w:rPr>
            </w:pPr>
            <w:r w:rsidRPr="00D30A65">
              <w:rPr>
                <w:rFonts w:ascii="Arial" w:hAnsi="Arial" w:cs="Arial"/>
                <w:iCs/>
                <w:sz w:val="10"/>
                <w:szCs w:val="12"/>
              </w:rPr>
              <w:t>wydziału(łów)</w:t>
            </w:r>
            <w:r w:rsidR="00C66D7F" w:rsidRPr="00D30A65">
              <w:rPr>
                <w:rFonts w:ascii="Arial" w:hAnsi="Arial" w:cs="Arial"/>
                <w:iCs/>
                <w:sz w:val="10"/>
                <w:szCs w:val="12"/>
              </w:rPr>
              <w:t xml:space="preserve"> /</w:t>
            </w:r>
            <w:r w:rsidR="00C66D7F" w:rsidRPr="00D30A65">
              <w:rPr>
                <w:sz w:val="10"/>
              </w:rPr>
              <w:t xml:space="preserve"> </w:t>
            </w:r>
            <w:r w:rsidR="00C66D7F" w:rsidRPr="00D30A65">
              <w:rPr>
                <w:rFonts w:ascii="Arial" w:hAnsi="Arial" w:cs="Arial"/>
                <w:iCs/>
                <w:sz w:val="10"/>
                <w:szCs w:val="12"/>
              </w:rPr>
              <w:t>sekcji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627B">
            <w:pPr>
              <w:rPr>
                <w:rFonts w:ascii="Arial" w:hAnsi="Arial" w:cs="Arial"/>
                <w:sz w:val="10"/>
                <w:szCs w:val="12"/>
              </w:rPr>
            </w:pP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627B">
            <w:pPr>
              <w:rPr>
                <w:rFonts w:ascii="Arial" w:hAnsi="Arial" w:cs="Arial"/>
                <w:sz w:val="10"/>
                <w:szCs w:val="12"/>
              </w:rPr>
            </w:pPr>
            <w:r w:rsidRPr="00D30A65">
              <w:rPr>
                <w:rFonts w:ascii="Arial" w:hAnsi="Arial" w:cs="Arial"/>
                <w:iCs/>
                <w:sz w:val="10"/>
                <w:szCs w:val="12"/>
              </w:rPr>
              <w:t>sądu (dów)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w wyniku zmiany obszaru właściwości miejscowej</w:t>
            </w: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wydziału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04A0">
            <w:pPr>
              <w:jc w:val="center"/>
              <w:rPr>
                <w:rFonts w:ascii="Arial" w:hAnsi="Arial" w:cs="Arial"/>
                <w:iCs/>
                <w:sz w:val="10"/>
                <w:szCs w:val="12"/>
              </w:rPr>
            </w:pP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sądu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
              <w:rPr>
                <w:rFonts w:ascii="Arial" w:hAnsi="Arial" w:cs="Arial"/>
                <w:iCs/>
                <w:szCs w:val="12"/>
              </w:rPr>
            </w:pPr>
            <w:r w:rsidRPr="00C1364C">
              <w:rPr>
                <w:rFonts w:ascii="Arial" w:hAnsi="Arial" w:cs="Arial"/>
                <w:iCs/>
                <w:sz w:val="10"/>
                <w:szCs w:val="12"/>
              </w:rPr>
              <w:t>połączono do wspólnego rozpoznania na podstawie art. 219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650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C73342">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C1364C" w:rsidRDefault="00B37164" w:rsidP="0013627B">
            <w:pPr>
              <w:pStyle w:val="Tekstpodstawowy2"/>
              <w:spacing w:line="240" w:lineRule="auto"/>
              <w:rPr>
                <w:rFonts w:ascii="Arial" w:hAnsi="Arial" w:cs="Arial"/>
                <w:iCs/>
                <w:szCs w:val="12"/>
              </w:rPr>
            </w:pPr>
            <w:r w:rsidRPr="00C1364C">
              <w:rPr>
                <w:rFonts w:ascii="Arial" w:hAnsi="Arial" w:cs="Arial"/>
                <w:iCs/>
                <w:szCs w:val="12"/>
              </w:rPr>
              <w:t>zakreślono na podstawie art. 174 §1 pkt 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C73342">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C1364C" w:rsidRDefault="00B37164" w:rsidP="0013627B">
            <w:pPr>
              <w:pStyle w:val="Tekstpodstawowy2"/>
              <w:spacing w:line="240" w:lineRule="auto"/>
              <w:rPr>
                <w:rFonts w:ascii="Arial" w:hAnsi="Arial" w:cs="Arial"/>
                <w:iCs/>
                <w:szCs w:val="12"/>
              </w:rPr>
            </w:pPr>
            <w:r w:rsidRPr="00C1364C">
              <w:rPr>
                <w:rFonts w:ascii="Arial" w:hAnsi="Arial" w:cs="Arial"/>
                <w:iCs/>
                <w:szCs w:val="12"/>
              </w:rPr>
              <w:t>zakreślono na podstawie art. 174 §1 pkt 4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104A01">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zakreślenie omyłkowych wpisów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104A01">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odrzucono pozew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cantSplit/>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umorzono na podstawie art. 50537§1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19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ED11F8">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2"/>
              <w:spacing w:line="240" w:lineRule="auto"/>
              <w:rPr>
                <w:rFonts w:ascii="Arial" w:hAnsi="Arial" w:cs="Arial"/>
                <w:iCs/>
                <w:sz w:val="12"/>
                <w:szCs w:val="12"/>
              </w:rPr>
            </w:pPr>
            <w:r w:rsidRPr="000C7568">
              <w:rPr>
                <w:rFonts w:ascii="Arial" w:hAnsi="Arial" w:cs="Arial"/>
                <w:iCs/>
                <w:sz w:val="12"/>
                <w:szCs w:val="12"/>
              </w:rPr>
              <w:t>inne</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6455F9" w:rsidRPr="00FA4968" w:rsidTr="001C0ECA">
        <w:trPr>
          <w:trHeight w:hRule="exact" w:val="170"/>
        </w:trPr>
        <w:tc>
          <w:tcPr>
            <w:tcW w:w="98" w:type="pct"/>
            <w:gridSpan w:val="2"/>
            <w:vMerge w:val="restart"/>
            <w:tcBorders>
              <w:top w:val="single" w:sz="4" w:space="0" w:color="auto"/>
              <w:left w:val="single" w:sz="4" w:space="0" w:color="auto"/>
              <w:right w:val="single" w:sz="12" w:space="0" w:color="auto"/>
            </w:tcBorders>
            <w:shd w:val="clear" w:color="auto" w:fill="auto"/>
            <w:vAlign w:val="center"/>
          </w:tcPr>
          <w:p w:rsidR="006455F9" w:rsidRPr="001C0ECA" w:rsidRDefault="006455F9" w:rsidP="0013627B">
            <w:pPr>
              <w:ind w:right="85"/>
              <w:rPr>
                <w:rFonts w:ascii="Arial" w:hAnsi="Arial" w:cs="Arial"/>
                <w:sz w:val="11"/>
                <w:szCs w:val="11"/>
              </w:rPr>
            </w:pPr>
            <w:r w:rsidRPr="001C0ECA">
              <w:rPr>
                <w:rFonts w:ascii="Arial" w:hAnsi="Arial" w:cs="Arial"/>
                <w:sz w:val="11"/>
                <w:szCs w:val="11"/>
              </w:rPr>
              <w:t>Ua</w:t>
            </w:r>
          </w:p>
        </w:tc>
        <w:tc>
          <w:tcPr>
            <w:tcW w:w="53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6455F9" w:rsidRPr="000C7568" w:rsidRDefault="006455F9" w:rsidP="0013627B">
            <w:pPr>
              <w:ind w:right="85"/>
              <w:rPr>
                <w:rFonts w:ascii="Arial" w:hAnsi="Arial" w:cs="Arial"/>
                <w:sz w:val="12"/>
                <w:szCs w:val="12"/>
              </w:rPr>
            </w:pPr>
            <w:r w:rsidRPr="006455F9">
              <w:rPr>
                <w:rFonts w:ascii="Arial" w:hAnsi="Arial" w:cs="Arial"/>
                <w:sz w:val="12"/>
                <w:szCs w:val="12"/>
              </w:rPr>
              <w:t>ogółem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6455F9" w:rsidRPr="00FA4968" w:rsidRDefault="006455F9" w:rsidP="0013627B">
            <w:pPr>
              <w:ind w:left="-57" w:right="-57"/>
              <w:jc w:val="center"/>
              <w:rPr>
                <w:rFonts w:ascii="Arial" w:hAnsi="Arial" w:cs="Arial"/>
                <w:sz w:val="12"/>
                <w:szCs w:val="12"/>
              </w:rPr>
            </w:pPr>
            <w:r>
              <w:rPr>
                <w:rFonts w:ascii="Arial" w:hAnsi="Arial" w:cs="Arial"/>
                <w:sz w:val="12"/>
                <w:szCs w:val="12"/>
              </w:rPr>
              <w:t>21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6455F9" w:rsidRPr="00D3796C" w:rsidRDefault="006455F9">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455F9" w:rsidRPr="00D3796C" w:rsidRDefault="006455F9">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9</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6455F9" w:rsidRDefault="006455F9">
            <w:pPr>
              <w:jc w:val="right"/>
              <w:rPr>
                <w:rFonts w:ascii="Arial" w:hAnsi="Arial" w:cs="Arial"/>
                <w:color w:val="000000"/>
                <w:sz w:val="14"/>
                <w:szCs w:val="14"/>
              </w:rPr>
            </w:pPr>
          </w:p>
        </w:tc>
      </w:tr>
      <w:tr w:rsidR="00DB4DF6" w:rsidRPr="00FA4968" w:rsidTr="001C0ECA">
        <w:trPr>
          <w:trHeight w:hRule="exact" w:val="606"/>
        </w:trPr>
        <w:tc>
          <w:tcPr>
            <w:tcW w:w="98" w:type="pct"/>
            <w:gridSpan w:val="2"/>
            <w:vMerge/>
            <w:tcBorders>
              <w:left w:val="single" w:sz="4" w:space="0" w:color="auto"/>
              <w:bottom w:val="single" w:sz="4" w:space="0" w:color="auto"/>
              <w:right w:val="single" w:sz="12" w:space="0" w:color="auto"/>
            </w:tcBorders>
            <w:shd w:val="clear" w:color="auto" w:fill="auto"/>
            <w:vAlign w:val="center"/>
          </w:tcPr>
          <w:p w:rsidR="00DB4DF6" w:rsidRPr="000C7568" w:rsidRDefault="00DB4DF6" w:rsidP="0013627B">
            <w:pPr>
              <w:ind w:right="85"/>
              <w:rPr>
                <w:rFonts w:ascii="Arial" w:hAnsi="Arial" w:cs="Arial"/>
                <w:sz w:val="12"/>
                <w:szCs w:val="12"/>
              </w:rPr>
            </w:pPr>
          </w:p>
        </w:tc>
        <w:tc>
          <w:tcPr>
            <w:tcW w:w="53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4DF6" w:rsidRPr="001C0ECA" w:rsidRDefault="00DB4DF6" w:rsidP="0013627B">
            <w:pPr>
              <w:ind w:right="85"/>
              <w:rPr>
                <w:rFonts w:ascii="Arial" w:hAnsi="Arial" w:cs="Arial"/>
                <w:sz w:val="10"/>
                <w:szCs w:val="10"/>
              </w:rPr>
            </w:pPr>
            <w:r w:rsidRPr="001C0ECA">
              <w:rPr>
                <w:rFonts w:ascii="Arial" w:hAnsi="Arial" w:cs="Arial"/>
                <w:sz w:val="10"/>
                <w:szCs w:val="10"/>
              </w:rPr>
              <w:t>w tym w związku ze zmianami organizacyj-nymi ( zniesienie/likwidacja/ zmiany obszaru właściwości sądu, wydziału, sekcji oraz zmiany instrukcji sądowej</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DB4DF6" w:rsidRDefault="00DB4DF6" w:rsidP="0013627B">
            <w:pPr>
              <w:ind w:left="-57" w:right="-57"/>
              <w:jc w:val="center"/>
              <w:rPr>
                <w:rFonts w:ascii="Arial" w:hAnsi="Arial" w:cs="Arial"/>
                <w:sz w:val="12"/>
                <w:szCs w:val="12"/>
              </w:rPr>
            </w:pPr>
            <w:r>
              <w:rPr>
                <w:rFonts w:ascii="Arial" w:hAnsi="Arial" w:cs="Arial"/>
                <w:sz w:val="12"/>
                <w:szCs w:val="12"/>
              </w:rPr>
              <w:t>22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B4DF6" w:rsidRPr="003F3150" w:rsidRDefault="00DB4DF6">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B4DF6" w:rsidRPr="003F3150" w:rsidRDefault="00DB4DF6">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rsidP="00CD65DF">
            <w:pPr>
              <w:jc w:val="right"/>
              <w:rPr>
                <w:rFonts w:ascii="Arial" w:hAnsi="Arial" w:cs="Arial"/>
                <w:color w:val="000000"/>
                <w:sz w:val="14"/>
                <w:szCs w:val="14"/>
              </w:rPr>
            </w:pPr>
          </w:p>
          <w:p w:rsidR="00DB4DF6" w:rsidRDefault="00DB4DF6">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rsidP="00CD65DF">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DB4DF6" w:rsidRDefault="00DB4DF6" w:rsidP="00DB4DF6">
            <w:pPr>
              <w:jc w:val="right"/>
              <w:rPr>
                <w:rFonts w:ascii="Arial" w:hAnsi="Arial" w:cs="Arial"/>
                <w:color w:val="000000"/>
                <w:sz w:val="14"/>
                <w:szCs w:val="14"/>
              </w:rPr>
            </w:pPr>
          </w:p>
          <w:p w:rsidR="00DB4DF6" w:rsidRDefault="00DB4DF6">
            <w:pPr>
              <w:jc w:val="right"/>
              <w:rPr>
                <w:rFonts w:ascii="Arial" w:hAnsi="Arial" w:cs="Arial"/>
                <w:color w:val="000000"/>
                <w:sz w:val="14"/>
                <w:szCs w:val="14"/>
              </w:rPr>
            </w:pPr>
          </w:p>
        </w:tc>
      </w:tr>
      <w:tr w:rsidR="003F3150" w:rsidRPr="00FA4968" w:rsidTr="00DB157B">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3F3150" w:rsidP="0013627B">
            <w:pPr>
              <w:ind w:right="85"/>
              <w:rPr>
                <w:rFonts w:ascii="Arial" w:hAnsi="Arial" w:cs="Arial"/>
                <w:sz w:val="12"/>
                <w:szCs w:val="12"/>
              </w:rPr>
            </w:pPr>
            <w:r w:rsidRPr="000C7568">
              <w:rPr>
                <w:rFonts w:ascii="Arial" w:hAnsi="Arial" w:cs="Arial"/>
                <w:sz w:val="12"/>
                <w:szCs w:val="12"/>
              </w:rPr>
              <w:t>Uz</w:t>
            </w:r>
            <w:r w:rsidR="00104A01">
              <w:rPr>
                <w:rFonts w:ascii="Arial" w:hAnsi="Arial" w:cs="Arial"/>
                <w:sz w:val="12"/>
                <w:szCs w:val="12"/>
              </w:rPr>
              <w:t xml:space="preserve"> I instancja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r w:rsidR="003F3150" w:rsidRPr="00FA4968" w:rsidTr="00DB157B">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3F3150" w:rsidP="0013627B">
            <w:pPr>
              <w:ind w:right="85"/>
              <w:rPr>
                <w:rFonts w:ascii="Arial" w:hAnsi="Arial" w:cs="Arial"/>
                <w:sz w:val="12"/>
                <w:szCs w:val="12"/>
              </w:rPr>
            </w:pPr>
            <w:r w:rsidRPr="000C7568">
              <w:rPr>
                <w:rFonts w:ascii="Arial" w:hAnsi="Arial" w:cs="Arial"/>
                <w:sz w:val="12"/>
                <w:szCs w:val="12"/>
              </w:rPr>
              <w:t>U</w:t>
            </w:r>
            <w:r w:rsidR="00104A01">
              <w:rPr>
                <w:rFonts w:ascii="Arial" w:hAnsi="Arial" w:cs="Arial"/>
                <w:sz w:val="12"/>
                <w:szCs w:val="12"/>
              </w:rPr>
              <w:t>z II instancja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r w:rsidR="00104A01"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104A01" w:rsidRPr="00104A01" w:rsidRDefault="00104A01" w:rsidP="00104A01">
            <w:pPr>
              <w:ind w:right="85"/>
              <w:rPr>
                <w:rFonts w:ascii="Arial" w:hAnsi="Arial" w:cs="Arial"/>
                <w:sz w:val="12"/>
                <w:szCs w:val="12"/>
              </w:rPr>
            </w:pPr>
            <w:r w:rsidRPr="00104A01">
              <w:rPr>
                <w:rFonts w:ascii="Arial" w:hAnsi="Arial" w:cs="Arial"/>
                <w:sz w:val="12"/>
                <w:szCs w:val="12"/>
              </w:rPr>
              <w:t>Uo</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104A01" w:rsidRPr="00FA4968" w:rsidRDefault="00104A01" w:rsidP="00104A01">
            <w:pPr>
              <w:ind w:left="-57" w:right="-57"/>
              <w:jc w:val="center"/>
              <w:rPr>
                <w:rFonts w:ascii="Arial" w:hAnsi="Arial" w:cs="Arial"/>
                <w:sz w:val="12"/>
                <w:szCs w:val="12"/>
              </w:rPr>
            </w:pPr>
            <w:r>
              <w:rPr>
                <w:rFonts w:ascii="Arial" w:hAnsi="Arial" w:cs="Arial"/>
                <w:sz w:val="12"/>
                <w:szCs w:val="12"/>
              </w:rPr>
              <w:t>25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104A01" w:rsidRDefault="00104A01" w:rsidP="00104A01">
            <w:pPr>
              <w:jc w:val="right"/>
              <w:rPr>
                <w:rFonts w:ascii="Arial" w:hAnsi="Arial" w:cs="Arial"/>
                <w:color w:val="000000"/>
                <w:sz w:val="14"/>
                <w:szCs w:val="14"/>
              </w:rPr>
            </w:pPr>
          </w:p>
        </w:tc>
      </w:tr>
      <w:tr w:rsidR="00104A01"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104A01" w:rsidRPr="00104A01" w:rsidRDefault="00104A01" w:rsidP="00104A01">
            <w:pPr>
              <w:ind w:right="85"/>
              <w:rPr>
                <w:rFonts w:ascii="Arial" w:hAnsi="Arial" w:cs="Arial"/>
                <w:sz w:val="12"/>
                <w:szCs w:val="12"/>
              </w:rPr>
            </w:pPr>
            <w:r w:rsidRPr="00104A01">
              <w:rPr>
                <w:rFonts w:ascii="Arial" w:hAnsi="Arial" w:cs="Arial"/>
                <w:sz w:val="12"/>
                <w:szCs w:val="12"/>
              </w:rPr>
              <w:t>WSC (skarga kasacyjna)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104A01" w:rsidRPr="00FA4968" w:rsidRDefault="00104A01" w:rsidP="00104A01">
            <w:pPr>
              <w:ind w:left="-57" w:right="-57"/>
              <w:jc w:val="center"/>
              <w:rPr>
                <w:rFonts w:ascii="Arial" w:hAnsi="Arial" w:cs="Arial"/>
                <w:sz w:val="12"/>
                <w:szCs w:val="12"/>
              </w:rPr>
            </w:pPr>
            <w:r>
              <w:rPr>
                <w:rFonts w:ascii="Arial" w:hAnsi="Arial" w:cs="Arial"/>
                <w:sz w:val="12"/>
                <w:szCs w:val="12"/>
              </w:rPr>
              <w:t>26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104A01" w:rsidRDefault="00104A01" w:rsidP="00104A01">
            <w:pPr>
              <w:jc w:val="right"/>
              <w:rPr>
                <w:rFonts w:ascii="Arial" w:hAnsi="Arial" w:cs="Arial"/>
                <w:color w:val="000000"/>
                <w:sz w:val="14"/>
                <w:szCs w:val="14"/>
              </w:rPr>
            </w:pPr>
          </w:p>
        </w:tc>
      </w:tr>
      <w:tr w:rsidR="00104A01" w:rsidRPr="00FA4968" w:rsidTr="00104A01">
        <w:trPr>
          <w:trHeight w:hRule="exact" w:val="284"/>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104A01" w:rsidRPr="00104A01" w:rsidRDefault="00104A01" w:rsidP="00104A01">
            <w:pPr>
              <w:ind w:right="85"/>
              <w:rPr>
                <w:rFonts w:ascii="Arial" w:hAnsi="Arial" w:cs="Arial"/>
                <w:sz w:val="12"/>
                <w:szCs w:val="12"/>
              </w:rPr>
            </w:pPr>
            <w:r w:rsidRPr="00104A01">
              <w:rPr>
                <w:rFonts w:ascii="Arial" w:hAnsi="Arial" w:cs="Arial"/>
                <w:sz w:val="12"/>
                <w:szCs w:val="12"/>
              </w:rPr>
              <w:t>WSC (skarga o stwierdzenie niezgodności z prawem)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104A01" w:rsidRPr="00FA4968" w:rsidRDefault="00104A01" w:rsidP="00104A01">
            <w:pPr>
              <w:ind w:left="-57" w:right="-57"/>
              <w:jc w:val="center"/>
              <w:rPr>
                <w:rFonts w:ascii="Arial" w:hAnsi="Arial" w:cs="Arial"/>
                <w:sz w:val="12"/>
                <w:szCs w:val="12"/>
              </w:rPr>
            </w:pPr>
            <w:r>
              <w:rPr>
                <w:rFonts w:ascii="Arial" w:hAnsi="Arial" w:cs="Arial"/>
                <w:sz w:val="12"/>
                <w:szCs w:val="12"/>
              </w:rPr>
              <w:t>27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104A01" w:rsidRDefault="00104A01" w:rsidP="00104A01">
            <w:pPr>
              <w:jc w:val="right"/>
              <w:rPr>
                <w:rFonts w:ascii="Arial" w:hAnsi="Arial" w:cs="Arial"/>
                <w:color w:val="000000"/>
                <w:sz w:val="14"/>
                <w:szCs w:val="14"/>
              </w:rPr>
            </w:pPr>
          </w:p>
        </w:tc>
      </w:tr>
      <w:tr w:rsidR="00104A01"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104A01" w:rsidRPr="00104A01" w:rsidRDefault="00104A01" w:rsidP="00104A01">
            <w:pPr>
              <w:ind w:right="85"/>
              <w:rPr>
                <w:rFonts w:ascii="Arial" w:hAnsi="Arial" w:cs="Arial"/>
                <w:sz w:val="12"/>
                <w:szCs w:val="12"/>
              </w:rPr>
            </w:pPr>
            <w:r w:rsidRPr="00104A01">
              <w:rPr>
                <w:rFonts w:ascii="Arial" w:hAnsi="Arial" w:cs="Arial"/>
                <w:sz w:val="12"/>
                <w:szCs w:val="12"/>
              </w:rPr>
              <w:t>WSNc (skarga nadzwyczajna)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104A01" w:rsidRDefault="00104A01" w:rsidP="00104A01">
            <w:pPr>
              <w:ind w:left="-57" w:right="-57"/>
              <w:jc w:val="center"/>
              <w:rPr>
                <w:rFonts w:ascii="Arial" w:hAnsi="Arial" w:cs="Arial"/>
                <w:sz w:val="12"/>
                <w:szCs w:val="12"/>
              </w:rPr>
            </w:pPr>
            <w:r>
              <w:rPr>
                <w:rFonts w:ascii="Arial" w:hAnsi="Arial" w:cs="Arial"/>
                <w:sz w:val="12"/>
                <w:szCs w:val="12"/>
              </w:rPr>
              <w:t>28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104A01"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104A01"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p w:rsidR="00104A01" w:rsidRDefault="00104A01" w:rsidP="00104A01">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104A01" w:rsidRDefault="00104A01" w:rsidP="00104A01">
            <w:pPr>
              <w:jc w:val="right"/>
              <w:rPr>
                <w:rFonts w:ascii="Arial" w:hAnsi="Arial" w:cs="Arial"/>
                <w:color w:val="000000"/>
                <w:sz w:val="14"/>
                <w:szCs w:val="14"/>
              </w:rPr>
            </w:pPr>
          </w:p>
          <w:p w:rsidR="00104A01" w:rsidRDefault="00104A01" w:rsidP="00104A01">
            <w:pPr>
              <w:jc w:val="right"/>
              <w:rPr>
                <w:rFonts w:ascii="Arial" w:hAnsi="Arial" w:cs="Arial"/>
                <w:color w:val="000000"/>
                <w:sz w:val="14"/>
                <w:szCs w:val="14"/>
              </w:rPr>
            </w:pPr>
          </w:p>
        </w:tc>
      </w:tr>
      <w:tr w:rsidR="00253F3A" w:rsidRPr="00FA4968" w:rsidTr="00DC5049">
        <w:trPr>
          <w:trHeight w:hRule="exact" w:val="255"/>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253F3A" w:rsidRPr="00104A01" w:rsidRDefault="00253F3A" w:rsidP="00253F3A">
            <w:pPr>
              <w:ind w:right="85"/>
              <w:rPr>
                <w:rFonts w:ascii="Arial" w:hAnsi="Arial" w:cs="Arial"/>
                <w:sz w:val="12"/>
                <w:szCs w:val="12"/>
              </w:rPr>
            </w:pPr>
            <w:r w:rsidRPr="00104A01">
              <w:rPr>
                <w:rFonts w:ascii="Arial" w:hAnsi="Arial" w:cs="Arial"/>
                <w:sz w:val="12"/>
                <w:szCs w:val="12"/>
              </w:rPr>
              <w:t>Skarga na postępowanie sądowe (Wykaz S)*)</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253F3A" w:rsidRDefault="00253F3A" w:rsidP="00253F3A">
            <w:pPr>
              <w:ind w:left="-57" w:right="-57"/>
              <w:jc w:val="center"/>
              <w:rPr>
                <w:rFonts w:ascii="Arial" w:hAnsi="Arial" w:cs="Arial"/>
                <w:sz w:val="12"/>
                <w:szCs w:val="12"/>
              </w:rPr>
            </w:pPr>
            <w:r>
              <w:rPr>
                <w:rFonts w:ascii="Arial" w:hAnsi="Arial" w:cs="Arial"/>
                <w:sz w:val="12"/>
                <w:szCs w:val="12"/>
              </w:rPr>
              <w:t>29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253F3A" w:rsidRPr="00253F3A" w:rsidRDefault="00253F3A" w:rsidP="00253F3A">
            <w:pPr>
              <w:jc w:val="right"/>
              <w:rPr>
                <w:rFonts w:ascii="Arial" w:hAnsi="Arial" w:cs="Arial"/>
                <w:color w:val="FF0000"/>
                <w:sz w:val="14"/>
                <w:szCs w:val="14"/>
              </w:rPr>
            </w:pPr>
          </w:p>
          <w:p w:rsidR="00253F3A" w:rsidRPr="00253F3A" w:rsidRDefault="00253F3A" w:rsidP="00253F3A">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53F3A" w:rsidRPr="00253F3A" w:rsidRDefault="00253F3A" w:rsidP="00253F3A">
            <w:pPr>
              <w:jc w:val="right"/>
              <w:rPr>
                <w:rFonts w:ascii="Arial" w:hAnsi="Arial" w:cs="Arial"/>
                <w:color w:val="FF0000"/>
                <w:sz w:val="14"/>
                <w:szCs w:val="14"/>
              </w:rPr>
            </w:pPr>
          </w:p>
          <w:p w:rsidR="00253F3A" w:rsidRPr="00253F3A" w:rsidRDefault="00253F3A" w:rsidP="00253F3A">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r>
    </w:tbl>
    <w:p w:rsidR="009A1D20" w:rsidRPr="00FA4968" w:rsidRDefault="007F1224" w:rsidP="007F516B">
      <w:pPr>
        <w:rPr>
          <w:rFonts w:ascii="Arial" w:hAnsi="Arial" w:cs="Arial"/>
          <w:b/>
          <w:bCs/>
        </w:rPr>
      </w:pPr>
      <w:r>
        <w:rPr>
          <w:rFonts w:ascii="Arial" w:hAnsi="Arial" w:cs="Arial"/>
          <w:b/>
          <w:bCs/>
        </w:rPr>
        <w:br w:type="page"/>
      </w:r>
      <w:r w:rsidR="006A02DA" w:rsidRPr="00FA4968">
        <w:rPr>
          <w:rFonts w:ascii="Arial" w:hAnsi="Arial" w:cs="Arial"/>
          <w:b/>
          <w:bCs/>
        </w:rPr>
        <w:t>Dział 1.2.2. Liczba sesji odbytych i załatwionych spraw</w:t>
      </w:r>
    </w:p>
    <w:tbl>
      <w:tblPr>
        <w:tblW w:w="5000" w:type="pct"/>
        <w:tblLayout w:type="fixed"/>
        <w:tblCellMar>
          <w:left w:w="28" w:type="dxa"/>
          <w:right w:w="28" w:type="dxa"/>
        </w:tblCellMar>
        <w:tblLook w:val="0000" w:firstRow="0" w:lastRow="0" w:firstColumn="0" w:lastColumn="0" w:noHBand="0" w:noVBand="0"/>
      </w:tblPr>
      <w:tblGrid>
        <w:gridCol w:w="205"/>
        <w:gridCol w:w="96"/>
        <w:gridCol w:w="645"/>
        <w:gridCol w:w="782"/>
        <w:gridCol w:w="287"/>
        <w:gridCol w:w="568"/>
        <w:gridCol w:w="709"/>
        <w:gridCol w:w="568"/>
        <w:gridCol w:w="709"/>
        <w:gridCol w:w="706"/>
        <w:gridCol w:w="709"/>
        <w:gridCol w:w="850"/>
        <w:gridCol w:w="850"/>
        <w:gridCol w:w="709"/>
        <w:gridCol w:w="709"/>
        <w:gridCol w:w="706"/>
        <w:gridCol w:w="862"/>
        <w:gridCol w:w="709"/>
        <w:gridCol w:w="709"/>
        <w:gridCol w:w="850"/>
        <w:gridCol w:w="850"/>
        <w:gridCol w:w="712"/>
        <w:gridCol w:w="709"/>
        <w:gridCol w:w="760"/>
      </w:tblGrid>
      <w:tr w:rsidR="002D77B1" w:rsidRPr="00FA4968" w:rsidTr="00A323AD">
        <w:trPr>
          <w:trHeight w:val="20"/>
          <w:tblHeader/>
        </w:trPr>
        <w:tc>
          <w:tcPr>
            <w:tcW w:w="54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Lp.</w:t>
            </w:r>
          </w:p>
        </w:tc>
        <w:tc>
          <w:tcPr>
            <w:tcW w:w="4369"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b/>
                <w:bCs/>
                <w:sz w:val="14"/>
                <w:szCs w:val="14"/>
              </w:rPr>
            </w:pPr>
            <w:r w:rsidRPr="00FA4968">
              <w:rPr>
                <w:rFonts w:ascii="Arial" w:hAnsi="Arial" w:cs="Arial"/>
                <w:b/>
                <w:bCs/>
                <w:sz w:val="14"/>
                <w:szCs w:val="14"/>
              </w:rPr>
              <w:t>Liczba załatwionych spraw na posiedzeniach, dotyczy:</w:t>
            </w:r>
          </w:p>
        </w:tc>
      </w:tr>
      <w:tr w:rsidR="002D77B1" w:rsidRPr="00FA4968" w:rsidTr="00A323AD">
        <w:trPr>
          <w:trHeight w:val="171"/>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2D77B1" w:rsidRDefault="002D77B1" w:rsidP="002D77B1">
            <w:pPr>
              <w:ind w:left="113" w:right="113"/>
              <w:jc w:val="center"/>
              <w:rPr>
                <w:rFonts w:ascii="Arial" w:hAnsi="Arial" w:cs="Arial"/>
                <w:sz w:val="14"/>
                <w:szCs w:val="14"/>
              </w:rPr>
            </w:pPr>
            <w:r w:rsidRPr="002D77B1">
              <w:rPr>
                <w:rFonts w:ascii="Arial" w:hAnsi="Arial" w:cs="Arial"/>
                <w:sz w:val="14"/>
                <w:szCs w:val="14"/>
              </w:rPr>
              <w:t xml:space="preserve">Załatwienie razem </w:t>
            </w:r>
          </w:p>
          <w:p w:rsidR="002D77B1" w:rsidRPr="00FA4968" w:rsidRDefault="002D77B1" w:rsidP="002D77B1">
            <w:pPr>
              <w:ind w:left="113" w:right="113"/>
              <w:jc w:val="center"/>
              <w:rPr>
                <w:rFonts w:ascii="Arial" w:hAnsi="Arial" w:cs="Arial"/>
                <w:sz w:val="14"/>
                <w:szCs w:val="14"/>
              </w:rPr>
            </w:pPr>
            <w:r w:rsidRPr="002D77B1">
              <w:rPr>
                <w:rFonts w:ascii="Arial" w:hAnsi="Arial" w:cs="Arial"/>
                <w:sz w:val="14"/>
                <w:szCs w:val="14"/>
              </w:rPr>
              <w:t>(suma kol. 23, 35, 39, 40)</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417F5D" w:rsidP="00F810CC">
            <w:pPr>
              <w:ind w:left="113" w:right="113"/>
              <w:jc w:val="center"/>
              <w:rPr>
                <w:rFonts w:ascii="Arial" w:hAnsi="Arial" w:cs="Arial"/>
                <w:sz w:val="10"/>
                <w:szCs w:val="14"/>
              </w:rPr>
            </w:pPr>
            <w:r w:rsidRPr="00417F5D">
              <w:rPr>
                <w:rFonts w:ascii="Arial" w:hAnsi="Arial" w:cs="Arial"/>
                <w:sz w:val="10"/>
                <w:szCs w:val="8"/>
              </w:rPr>
              <w:t>Razem załatwionych spraw na posiedzeniu sędziowie SO (suma kol.24,25,34)</w:t>
            </w:r>
          </w:p>
        </w:tc>
        <w:tc>
          <w:tcPr>
            <w:tcW w:w="2532"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SO</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7D793B" w:rsidP="00F810CC">
            <w:pPr>
              <w:ind w:left="113" w:right="113"/>
              <w:jc w:val="center"/>
              <w:rPr>
                <w:rFonts w:ascii="Arial" w:hAnsi="Arial" w:cs="Arial"/>
                <w:sz w:val="10"/>
                <w:szCs w:val="14"/>
              </w:rPr>
            </w:pPr>
            <w:r w:rsidRPr="007D793B">
              <w:rPr>
                <w:rFonts w:ascii="Arial" w:hAnsi="Arial" w:cs="Arial"/>
                <w:sz w:val="10"/>
                <w:szCs w:val="8"/>
              </w:rPr>
              <w:t>Razem załatwionych spraw na posiedzeniu sędziowie SR (suma kol.36,37,38)</w:t>
            </w:r>
          </w:p>
        </w:tc>
        <w:tc>
          <w:tcPr>
            <w:tcW w:w="7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SR</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2D77B1">
              <w:rPr>
                <w:rFonts w:ascii="Arial" w:hAnsi="Arial" w:cs="Arial"/>
                <w:sz w:val="12"/>
                <w:szCs w:val="14"/>
              </w:rPr>
              <w:t>inni sędziowie</w:t>
            </w:r>
          </w:p>
        </w:tc>
        <w:tc>
          <w:tcPr>
            <w:tcW w:w="238" w:type="pct"/>
            <w:vMerge w:val="restart"/>
            <w:tcBorders>
              <w:top w:val="single" w:sz="4" w:space="0" w:color="auto"/>
              <w:left w:val="single" w:sz="4" w:space="0" w:color="auto"/>
              <w:right w:val="single" w:sz="4" w:space="0" w:color="auto"/>
            </w:tcBorders>
            <w:textDirection w:val="btLr"/>
            <w:vAlign w:val="center"/>
          </w:tcPr>
          <w:p w:rsidR="002D77B1" w:rsidRPr="00FA4968" w:rsidRDefault="002D77B1" w:rsidP="002D77B1">
            <w:pPr>
              <w:jc w:val="center"/>
              <w:rPr>
                <w:rFonts w:ascii="Arial" w:hAnsi="Arial" w:cs="Arial"/>
                <w:sz w:val="14"/>
                <w:szCs w:val="14"/>
              </w:rPr>
            </w:pPr>
            <w:r w:rsidRPr="00FA4968">
              <w:rPr>
                <w:rFonts w:ascii="Arial" w:hAnsi="Arial" w:cs="Arial"/>
                <w:sz w:val="14"/>
                <w:szCs w:val="14"/>
              </w:rPr>
              <w:t>referendarzy</w:t>
            </w:r>
          </w:p>
        </w:tc>
      </w:tr>
      <w:tr w:rsidR="00417F5D" w:rsidRPr="00FA4968" w:rsidTr="00A323AD">
        <w:trPr>
          <w:trHeight w:val="20"/>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p>
        </w:tc>
        <w:tc>
          <w:tcPr>
            <w:tcW w:w="178"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D793B" w:rsidRPr="007D793B" w:rsidRDefault="007D793B" w:rsidP="007D793B">
            <w:pPr>
              <w:jc w:val="center"/>
              <w:rPr>
                <w:rFonts w:ascii="Arial" w:hAnsi="Arial" w:cs="Arial"/>
                <w:sz w:val="14"/>
                <w:szCs w:val="14"/>
              </w:rPr>
            </w:pPr>
            <w:r w:rsidRPr="007D793B">
              <w:rPr>
                <w:rFonts w:ascii="Arial" w:hAnsi="Arial" w:cs="Arial"/>
                <w:sz w:val="14"/>
                <w:szCs w:val="14"/>
              </w:rPr>
              <w:t>sędziów funkcyjnych SO</w:t>
            </w:r>
          </w:p>
          <w:p w:rsidR="002D77B1" w:rsidRPr="00FA4968" w:rsidRDefault="007D793B" w:rsidP="007D793B">
            <w:pPr>
              <w:jc w:val="center"/>
              <w:rPr>
                <w:rFonts w:ascii="Arial" w:hAnsi="Arial" w:cs="Arial"/>
                <w:sz w:val="14"/>
                <w:szCs w:val="14"/>
              </w:rPr>
            </w:pPr>
            <w:r w:rsidRPr="007D793B">
              <w:rPr>
                <w:rFonts w:ascii="Arial" w:hAnsi="Arial" w:cs="Arial"/>
                <w:sz w:val="14"/>
                <w:szCs w:val="14"/>
              </w:rPr>
              <w:t>(suma kol. od 26 do 33)</w:t>
            </w:r>
          </w:p>
        </w:tc>
        <w:tc>
          <w:tcPr>
            <w:tcW w:w="19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 tego</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inni</w:t>
            </w: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730EFC" w:rsidRDefault="002D77B1" w:rsidP="00F810CC">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38" w:type="pct"/>
            <w:vMerge/>
            <w:tcBorders>
              <w:left w:val="single" w:sz="4" w:space="0" w:color="auto"/>
              <w:right w:val="single" w:sz="4" w:space="0" w:color="auto"/>
            </w:tcBorders>
          </w:tcPr>
          <w:p w:rsidR="002D77B1" w:rsidRPr="00FA4968" w:rsidRDefault="002D77B1" w:rsidP="00F810CC">
            <w:pPr>
              <w:rPr>
                <w:rFonts w:ascii="Arial" w:hAnsi="Arial" w:cs="Arial"/>
                <w:sz w:val="14"/>
                <w:szCs w:val="14"/>
              </w:rPr>
            </w:pPr>
          </w:p>
        </w:tc>
      </w:tr>
      <w:tr w:rsidR="00A323AD" w:rsidRPr="00FA4968" w:rsidTr="00A323AD">
        <w:trPr>
          <w:trHeight w:val="2351"/>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2D7C20">
            <w:pPr>
              <w:jc w:val="center"/>
              <w:rPr>
                <w:rFonts w:ascii="Arial" w:hAnsi="Arial" w:cs="Arial"/>
                <w:sz w:val="14"/>
                <w:szCs w:val="14"/>
              </w:rPr>
            </w:pPr>
            <w:r w:rsidRPr="00FA4968">
              <w:rPr>
                <w:rFonts w:ascii="Arial" w:hAnsi="Arial" w:cs="Arial"/>
                <w:sz w:val="14"/>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wiceprezesa</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przewodniczącego wydziału</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kierownika sekcji</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wizytatorów</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7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38" w:type="pct"/>
            <w:vMerge/>
            <w:tcBorders>
              <w:left w:val="single" w:sz="4" w:space="0" w:color="auto"/>
              <w:bottom w:val="single" w:sz="4" w:space="0" w:color="auto"/>
              <w:right w:val="single" w:sz="4" w:space="0" w:color="auto"/>
            </w:tcBorders>
          </w:tcPr>
          <w:p w:rsidR="002D77B1" w:rsidRPr="00FA4968" w:rsidRDefault="002D77B1" w:rsidP="00F810CC">
            <w:pPr>
              <w:rPr>
                <w:rFonts w:ascii="Arial" w:hAnsi="Arial" w:cs="Arial"/>
                <w:sz w:val="14"/>
                <w:szCs w:val="14"/>
              </w:rPr>
            </w:pPr>
          </w:p>
        </w:tc>
      </w:tr>
      <w:tr w:rsidR="00A323AD" w:rsidRPr="00FA4968" w:rsidTr="00A323AD">
        <w:trPr>
          <w:trHeight w:hRule="exact" w:val="170"/>
          <w:tblHeader/>
        </w:trPr>
        <w:tc>
          <w:tcPr>
            <w:tcW w:w="631"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2D77B1" w:rsidP="00F810CC">
            <w:pPr>
              <w:jc w:val="center"/>
              <w:rPr>
                <w:rFonts w:ascii="Arial" w:hAnsi="Arial" w:cs="Arial"/>
                <w:sz w:val="14"/>
                <w:szCs w:val="14"/>
              </w:rPr>
            </w:pPr>
            <w:r w:rsidRPr="00FA4968">
              <w:rPr>
                <w:rFonts w:ascii="Arial" w:hAnsi="Arial" w:cs="Arial"/>
                <w:sz w:val="14"/>
                <w:szCs w:val="14"/>
              </w:rPr>
              <w:t>0</w:t>
            </w:r>
          </w:p>
        </w:tc>
        <w:tc>
          <w:tcPr>
            <w:tcW w:w="178"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2D77B1" w:rsidP="00F810CC">
            <w:pPr>
              <w:jc w:val="center"/>
              <w:rPr>
                <w:rFonts w:ascii="Arial Narrow" w:hAnsi="Arial Narrow" w:cs="Arial"/>
                <w:sz w:val="10"/>
                <w:szCs w:val="10"/>
              </w:rPr>
            </w:pPr>
            <w:r>
              <w:rPr>
                <w:rFonts w:ascii="Arial Narrow" w:hAnsi="Arial Narrow" w:cs="Arial"/>
                <w:sz w:val="10"/>
                <w:szCs w:val="10"/>
              </w:rPr>
              <w:t>22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32</w:t>
            </w:r>
          </w:p>
        </w:tc>
        <w:tc>
          <w:tcPr>
            <w:tcW w:w="270"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38</w:t>
            </w:r>
          </w:p>
        </w:tc>
        <w:tc>
          <w:tcPr>
            <w:tcW w:w="222"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39</w:t>
            </w:r>
          </w:p>
        </w:tc>
        <w:tc>
          <w:tcPr>
            <w:tcW w:w="238" w:type="pct"/>
            <w:tcBorders>
              <w:top w:val="single" w:sz="4" w:space="0" w:color="auto"/>
              <w:left w:val="single" w:sz="4" w:space="0" w:color="auto"/>
              <w:bottom w:val="single" w:sz="12" w:space="0" w:color="auto"/>
              <w:right w:val="single" w:sz="4" w:space="0" w:color="auto"/>
            </w:tcBorders>
            <w:vAlign w:val="bottom"/>
          </w:tcPr>
          <w:p w:rsidR="002D77B1" w:rsidRPr="00FA4968" w:rsidRDefault="00417F5D" w:rsidP="00103BC6">
            <w:pPr>
              <w:jc w:val="center"/>
              <w:rPr>
                <w:rFonts w:ascii="Arial Narrow" w:hAnsi="Arial Narrow" w:cs="Arial"/>
                <w:sz w:val="10"/>
                <w:szCs w:val="10"/>
              </w:rPr>
            </w:pPr>
            <w:r>
              <w:rPr>
                <w:rFonts w:ascii="Arial Narrow" w:hAnsi="Arial Narrow" w:cs="Arial"/>
                <w:sz w:val="10"/>
                <w:szCs w:val="10"/>
              </w:rPr>
              <w:t>40</w:t>
            </w:r>
          </w:p>
        </w:tc>
      </w:tr>
      <w:tr w:rsidR="00A323AD" w:rsidRPr="00FA4968" w:rsidTr="00A323AD">
        <w:trPr>
          <w:trHeight w:val="339"/>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082A0F" w:rsidRPr="00A323AD" w:rsidRDefault="00B03D12" w:rsidP="00F810CC">
            <w:pPr>
              <w:rPr>
                <w:rFonts w:ascii="Arial" w:hAnsi="Arial" w:cs="Arial"/>
                <w:b/>
                <w:bCs/>
                <w:sz w:val="10"/>
                <w:szCs w:val="12"/>
              </w:rPr>
            </w:pPr>
            <w:r w:rsidRPr="00A323AD">
              <w:rPr>
                <w:rFonts w:ascii="Arial" w:hAnsi="Arial" w:cs="Arial"/>
                <w:b/>
                <w:bCs/>
                <w:sz w:val="10"/>
                <w:szCs w:val="12"/>
              </w:rPr>
              <w:t>Ogółem sprawy z zakresu ubezpieczeń społecznych (wiersze 02, 21,23 do 2</w:t>
            </w:r>
            <w:r w:rsidR="00DC5049" w:rsidRPr="00A323AD">
              <w:rPr>
                <w:rFonts w:ascii="Arial" w:hAnsi="Arial" w:cs="Arial"/>
                <w:b/>
                <w:bCs/>
                <w:sz w:val="10"/>
                <w:szCs w:val="12"/>
              </w:rPr>
              <w:t>9</w:t>
            </w:r>
            <w:r w:rsidRPr="00A323AD">
              <w:rPr>
                <w:rFonts w:ascii="Arial" w:hAnsi="Arial" w:cs="Arial"/>
                <w:b/>
                <w:bCs/>
                <w:sz w:val="10"/>
                <w:szCs w:val="12"/>
              </w:rPr>
              <w:t>)</w:t>
            </w:r>
          </w:p>
        </w:tc>
        <w:tc>
          <w:tcPr>
            <w:tcW w:w="90"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FA4968" w:rsidRDefault="00082A0F" w:rsidP="00F810CC">
            <w:pPr>
              <w:ind w:left="-57" w:right="-57"/>
              <w:jc w:val="center"/>
              <w:rPr>
                <w:rFonts w:ascii="Arial" w:hAnsi="Arial" w:cs="Arial"/>
                <w:sz w:val="12"/>
                <w:szCs w:val="12"/>
              </w:rPr>
            </w:pPr>
            <w:r w:rsidRPr="00FA4968">
              <w:rPr>
                <w:rFonts w:ascii="Arial" w:hAnsi="Arial" w:cs="Arial"/>
                <w:sz w:val="12"/>
                <w:szCs w:val="12"/>
              </w:rPr>
              <w:t>01</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DA5041" w:rsidRDefault="00082A0F" w:rsidP="00DA5041">
            <w:pPr>
              <w:jc w:val="right"/>
              <w:rPr>
                <w:rFonts w:ascii="Arial" w:hAnsi="Arial" w:cs="Arial"/>
                <w:color w:val="000000"/>
                <w:sz w:val="14"/>
                <w:szCs w:val="14"/>
              </w:rPr>
            </w:pPr>
            <w:r>
              <w:rPr>
                <w:rFonts w:ascii="Arial" w:hAnsi="Arial" w:cs="Arial"/>
                <w:color w:val="000000"/>
                <w:sz w:val="14"/>
                <w:szCs w:val="14"/>
              </w:rPr>
              <w:t>873</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117461" w:rsidRDefault="00082A0F" w:rsidP="00117461">
            <w:pPr>
              <w:jc w:val="right"/>
              <w:rPr>
                <w:rFonts w:ascii="Arial" w:hAnsi="Arial" w:cs="Arial"/>
                <w:color w:val="000000"/>
                <w:sz w:val="14"/>
                <w:szCs w:val="14"/>
              </w:rPr>
            </w:pPr>
            <w:r>
              <w:rPr>
                <w:rFonts w:ascii="Arial" w:hAnsi="Arial" w:cs="Arial"/>
                <w:color w:val="000000"/>
                <w:sz w:val="14"/>
                <w:szCs w:val="14"/>
              </w:rPr>
              <w:t>873</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A57E0C" w:rsidRDefault="00082A0F" w:rsidP="00A57E0C">
            <w:pPr>
              <w:jc w:val="right"/>
              <w:rPr>
                <w:rFonts w:ascii="Arial" w:hAnsi="Arial" w:cs="Arial"/>
                <w:color w:val="000000"/>
                <w:sz w:val="14"/>
                <w:szCs w:val="14"/>
              </w:rPr>
            </w:pPr>
            <w:r>
              <w:rPr>
                <w:rFonts w:ascii="Arial" w:hAnsi="Arial" w:cs="Arial"/>
                <w:color w:val="000000"/>
                <w:sz w:val="14"/>
                <w:szCs w:val="14"/>
              </w:rPr>
              <w:t>168</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494511" w:rsidRDefault="00082A0F" w:rsidP="00494511">
            <w:pPr>
              <w:jc w:val="right"/>
              <w:rPr>
                <w:rFonts w:ascii="Arial" w:hAnsi="Arial" w:cs="Arial"/>
                <w:color w:val="000000"/>
                <w:sz w:val="14"/>
                <w:szCs w:val="14"/>
              </w:rPr>
            </w:pPr>
            <w:r>
              <w:rPr>
                <w:rFonts w:ascii="Arial" w:hAnsi="Arial" w:cs="Arial"/>
                <w:color w:val="000000"/>
                <w:sz w:val="14"/>
                <w:szCs w:val="14"/>
              </w:rPr>
              <w:t>705</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200</w:t>
            </w: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208</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105</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192</w:t>
            </w:r>
          </w:p>
        </w:tc>
        <w:tc>
          <w:tcPr>
            <w:tcW w:w="270"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38" w:type="pct"/>
            <w:tcBorders>
              <w:top w:val="single" w:sz="12" w:space="0" w:color="auto"/>
              <w:left w:val="single" w:sz="4" w:space="0" w:color="auto"/>
              <w:bottom w:val="single" w:sz="4" w:space="0" w:color="auto"/>
              <w:right w:val="single" w:sz="12" w:space="0" w:color="auto"/>
            </w:tcBorders>
            <w:vAlign w:val="center"/>
          </w:tcPr>
          <w:p w:rsidR="00082A0F" w:rsidRDefault="00082A0F">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right w:val="single" w:sz="4" w:space="0" w:color="auto"/>
            </w:tcBorders>
            <w:shd w:val="clear" w:color="auto" w:fill="auto"/>
            <w:vAlign w:val="center"/>
          </w:tcPr>
          <w:p w:rsidR="00103BC6" w:rsidRPr="000C7568" w:rsidRDefault="00103BC6" w:rsidP="00F810CC">
            <w:pPr>
              <w:ind w:right="85"/>
              <w:rPr>
                <w:rFonts w:ascii="Arial" w:hAnsi="Arial" w:cs="Arial"/>
                <w:sz w:val="12"/>
                <w:szCs w:val="14"/>
              </w:rPr>
            </w:pPr>
            <w:r w:rsidRPr="000C7568">
              <w:rPr>
                <w:rFonts w:ascii="Arial" w:hAnsi="Arial" w:cs="Arial"/>
                <w:sz w:val="12"/>
                <w:szCs w:val="14"/>
              </w:rPr>
              <w:t>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Pr="00FA4968" w:rsidRDefault="00103BC6" w:rsidP="00F810CC">
            <w:pPr>
              <w:ind w:left="-57" w:right="-57"/>
              <w:jc w:val="center"/>
              <w:rPr>
                <w:rFonts w:ascii="Arial" w:hAnsi="Arial" w:cs="Arial"/>
                <w:sz w:val="12"/>
                <w:szCs w:val="12"/>
              </w:rPr>
            </w:pPr>
            <w:r w:rsidRPr="00FA4968">
              <w:rPr>
                <w:rFonts w:ascii="Arial" w:hAnsi="Arial" w:cs="Arial"/>
                <w:sz w:val="12"/>
                <w:szCs w:val="12"/>
              </w:rPr>
              <w:t>02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DA5041">
            <w:pPr>
              <w:jc w:val="right"/>
              <w:rPr>
                <w:rFonts w:ascii="Arial" w:hAnsi="Arial" w:cs="Arial"/>
                <w:color w:val="000000"/>
                <w:sz w:val="14"/>
                <w:szCs w:val="14"/>
              </w:rPr>
            </w:pPr>
            <w:r>
              <w:rPr>
                <w:rFonts w:ascii="Arial" w:hAnsi="Arial" w:cs="Arial"/>
                <w:color w:val="000000"/>
                <w:sz w:val="14"/>
                <w:szCs w:val="14"/>
              </w:rPr>
              <w:t>847</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117461">
            <w:pPr>
              <w:jc w:val="right"/>
              <w:rPr>
                <w:rFonts w:ascii="Arial" w:hAnsi="Arial" w:cs="Arial"/>
                <w:color w:val="000000"/>
                <w:sz w:val="14"/>
                <w:szCs w:val="14"/>
              </w:rPr>
            </w:pPr>
            <w:r>
              <w:rPr>
                <w:rFonts w:ascii="Arial" w:hAnsi="Arial" w:cs="Arial"/>
                <w:color w:val="000000"/>
                <w:sz w:val="14"/>
                <w:szCs w:val="14"/>
              </w:rPr>
              <w:t>847</w:t>
            </w:r>
          </w:p>
          <w:p w:rsidR="00103BC6" w:rsidRPr="00FA4968" w:rsidRDefault="00103BC6" w:rsidP="00F810CC">
            <w:pPr>
              <w:jc w:val="right"/>
              <w:rPr>
                <w:rFonts w:ascii="Arial" w:hAnsi="Arial" w:cs="Arial"/>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A57E0C">
            <w:pPr>
              <w:jc w:val="right"/>
              <w:rPr>
                <w:rFonts w:ascii="Arial" w:hAnsi="Arial" w:cs="Arial"/>
                <w:color w:val="000000"/>
                <w:sz w:val="14"/>
                <w:szCs w:val="14"/>
              </w:rPr>
            </w:pPr>
            <w:r>
              <w:rPr>
                <w:rFonts w:ascii="Arial" w:hAnsi="Arial" w:cs="Arial"/>
                <w:color w:val="000000"/>
                <w:sz w:val="14"/>
                <w:szCs w:val="14"/>
              </w:rPr>
              <w:t>165</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494511">
            <w:pPr>
              <w:jc w:val="right"/>
              <w:rPr>
                <w:rFonts w:ascii="Arial" w:hAnsi="Arial" w:cs="Arial"/>
                <w:color w:val="000000"/>
                <w:sz w:val="14"/>
                <w:szCs w:val="14"/>
              </w:rPr>
            </w:pPr>
            <w:r>
              <w:rPr>
                <w:rFonts w:ascii="Arial" w:hAnsi="Arial" w:cs="Arial"/>
                <w:color w:val="000000"/>
                <w:sz w:val="14"/>
                <w:szCs w:val="14"/>
              </w:rPr>
              <w:t>682</w:t>
            </w:r>
          </w:p>
          <w:p w:rsidR="00103BC6" w:rsidRPr="00FA4968" w:rsidRDefault="00103BC6" w:rsidP="00F810CC">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192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202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99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189</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082A0F">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rsidP="00103BC6">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103BC6" w:rsidRDefault="00103BC6">
            <w:pPr>
              <w:jc w:val="right"/>
              <w:rPr>
                <w:rFonts w:ascii="Arial" w:hAnsi="Arial" w:cs="Arial"/>
                <w:color w:val="000000"/>
                <w:sz w:val="14"/>
                <w:szCs w:val="14"/>
              </w:rPr>
            </w:pPr>
          </w:p>
        </w:tc>
      </w:tr>
      <w:tr w:rsidR="00A323AD" w:rsidRPr="00FA4968" w:rsidTr="00A323AD">
        <w:trPr>
          <w:trHeight w:hRule="exact" w:val="113"/>
        </w:trPr>
        <w:tc>
          <w:tcPr>
            <w:tcW w:w="64" w:type="pct"/>
            <w:vMerge w:val="restart"/>
            <w:tcBorders>
              <w:top w:val="single" w:sz="4" w:space="0" w:color="auto"/>
              <w:left w:val="single" w:sz="4" w:space="0" w:color="auto"/>
              <w:right w:val="single" w:sz="4" w:space="0" w:color="auto"/>
            </w:tcBorders>
            <w:shd w:val="clear" w:color="auto" w:fill="auto"/>
            <w:textDirection w:val="btLr"/>
            <w:vAlign w:val="center"/>
          </w:tcPr>
          <w:p w:rsidR="00AD40A7" w:rsidRPr="000C7568" w:rsidRDefault="00AD40A7" w:rsidP="00F810CC">
            <w:pPr>
              <w:ind w:left="113" w:right="113"/>
              <w:jc w:val="center"/>
              <w:rPr>
                <w:rFonts w:ascii="Arial" w:hAnsi="Arial" w:cs="Arial"/>
                <w:sz w:val="12"/>
                <w:szCs w:val="14"/>
              </w:rPr>
            </w:pPr>
            <w:r w:rsidRPr="000C7568">
              <w:rPr>
                <w:rFonts w:ascii="Arial" w:hAnsi="Arial" w:cs="Arial"/>
                <w:sz w:val="12"/>
                <w:szCs w:val="12"/>
              </w:rPr>
              <w:t>w tym</w:t>
            </w:r>
          </w:p>
        </w:tc>
        <w:tc>
          <w:tcPr>
            <w:tcW w:w="477" w:type="pct"/>
            <w:gridSpan w:val="3"/>
            <w:tcBorders>
              <w:top w:val="single" w:sz="4" w:space="0" w:color="auto"/>
              <w:left w:val="single" w:sz="4" w:space="0" w:color="auto"/>
              <w:right w:val="single" w:sz="4" w:space="0" w:color="auto"/>
            </w:tcBorders>
            <w:shd w:val="clear" w:color="auto" w:fill="auto"/>
            <w:vAlign w:val="center"/>
          </w:tcPr>
          <w:p w:rsidR="00AD40A7" w:rsidRPr="008C0CDA" w:rsidRDefault="00AD40A7" w:rsidP="00F810CC">
            <w:pPr>
              <w:ind w:right="85"/>
              <w:rPr>
                <w:rFonts w:ascii="Arial" w:hAnsi="Arial" w:cs="Arial"/>
                <w:sz w:val="10"/>
                <w:szCs w:val="14"/>
              </w:rPr>
            </w:pPr>
            <w:r w:rsidRPr="008C0CDA">
              <w:rPr>
                <w:rFonts w:ascii="Arial" w:hAnsi="Arial" w:cs="Arial"/>
                <w:sz w:val="10"/>
                <w:szCs w:val="14"/>
              </w:rPr>
              <w:t>Zwrot pozwu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454"/>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sz w:val="10"/>
                <w:szCs w:val="13"/>
              </w:rPr>
            </w:pPr>
            <w:r w:rsidRPr="008C0CDA">
              <w:rPr>
                <w:rFonts w:ascii="Arial" w:hAnsi="Arial" w:cs="Arial"/>
                <w:iCs/>
                <w:sz w:val="10"/>
                <w:szCs w:val="13"/>
              </w:rPr>
              <w:t>przekazanie do innych jednostek na podstawie art. 200§1 kpc (z wyjątkiem zmian organizacyjnych)</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4"/>
              </w:rPr>
            </w:pPr>
            <w:r w:rsidRPr="008C0CDA">
              <w:rPr>
                <w:rFonts w:ascii="Arial" w:hAnsi="Arial" w:cs="Arial"/>
                <w:iCs/>
                <w:sz w:val="10"/>
                <w:szCs w:val="14"/>
              </w:rPr>
              <w:t>zakończono w trybie art. 3</w:t>
            </w:r>
            <w:r w:rsidR="00697AC6">
              <w:rPr>
                <w:rFonts w:ascii="Arial" w:hAnsi="Arial" w:cs="Arial"/>
                <w:iCs/>
                <w:sz w:val="10"/>
                <w:szCs w:val="14"/>
              </w:rPr>
              <w:t>40</w:t>
            </w:r>
            <w:r w:rsidRPr="008C0CDA">
              <w:rPr>
                <w:rFonts w:ascii="Arial" w:hAnsi="Arial" w:cs="Arial"/>
                <w:iCs/>
                <w:sz w:val="10"/>
                <w:szCs w:val="14"/>
              </w:rPr>
              <w:t xml:space="preserve">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4"/>
              </w:rPr>
            </w:pPr>
            <w:r w:rsidRPr="008C0CDA">
              <w:rPr>
                <w:rFonts w:ascii="Arial" w:hAnsi="Arial" w:cs="Arial"/>
                <w:iCs/>
                <w:sz w:val="10"/>
                <w:szCs w:val="14"/>
              </w:rPr>
              <w:t xml:space="preserve">zakończono w trybie art. </w:t>
            </w:r>
            <w:r w:rsidR="00697AC6">
              <w:rPr>
                <w:rFonts w:ascii="Arial" w:hAnsi="Arial" w:cs="Arial"/>
                <w:iCs/>
                <w:sz w:val="10"/>
                <w:szCs w:val="14"/>
              </w:rPr>
              <w:t xml:space="preserve">339 i </w:t>
            </w:r>
            <w:r w:rsidRPr="008C0CDA">
              <w:rPr>
                <w:rFonts w:ascii="Arial" w:hAnsi="Arial" w:cs="Arial"/>
                <w:iCs/>
                <w:sz w:val="10"/>
                <w:szCs w:val="14"/>
              </w:rPr>
              <w:t>341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sz w:val="10"/>
                <w:szCs w:val="14"/>
              </w:rPr>
            </w:pPr>
            <w:r w:rsidRPr="008C0CDA">
              <w:rPr>
                <w:rFonts w:ascii="Arial" w:hAnsi="Arial" w:cs="Arial"/>
                <w:sz w:val="10"/>
                <w:szCs w:val="14"/>
              </w:rPr>
              <w:t>w wyniku zmian zarządzenia MS o biurowości</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9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3"/>
              </w:rPr>
            </w:pPr>
            <w:r w:rsidRPr="008C0CDA">
              <w:rPr>
                <w:rFonts w:ascii="Arial" w:hAnsi="Arial" w:cs="Arial"/>
                <w:iCs/>
                <w:sz w:val="10"/>
                <w:szCs w:val="13"/>
              </w:rPr>
              <w:t>w wyniku przekazania sprawy w ramach sądu pomiędzy wydziałami tego samego pionu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9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3"/>
              </w:rPr>
            </w:pPr>
            <w:r w:rsidRPr="008C0CDA">
              <w:rPr>
                <w:rFonts w:ascii="Arial" w:hAnsi="Arial" w:cs="Arial"/>
                <w:iCs/>
                <w:sz w:val="10"/>
                <w:szCs w:val="13"/>
              </w:rPr>
              <w:t>w wyniku przekazania sprawy w ramach sądu pomiędzy wydziałami różnych pionów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46"/>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val="restart"/>
            <w:tcBorders>
              <w:top w:val="single" w:sz="4" w:space="0" w:color="auto"/>
              <w:left w:val="single" w:sz="4" w:space="0" w:color="auto"/>
              <w:right w:val="single" w:sz="4" w:space="0" w:color="auto"/>
            </w:tcBorders>
            <w:shd w:val="clear" w:color="auto" w:fill="auto"/>
            <w:vAlign w:val="center"/>
          </w:tcPr>
          <w:p w:rsidR="00E86EBF" w:rsidRPr="008C0CDA" w:rsidRDefault="00E86EBF" w:rsidP="00F810CC">
            <w:pPr>
              <w:ind w:right="-56"/>
              <w:rPr>
                <w:rFonts w:ascii="Arial" w:hAnsi="Arial" w:cs="Arial"/>
                <w:iCs/>
                <w:sz w:val="10"/>
                <w:szCs w:val="12"/>
              </w:rPr>
            </w:pPr>
            <w:r w:rsidRPr="008C0CDA">
              <w:rPr>
                <w:rFonts w:ascii="Arial" w:hAnsi="Arial" w:cs="Arial"/>
                <w:iCs/>
                <w:sz w:val="10"/>
                <w:szCs w:val="12"/>
              </w:rPr>
              <w:t xml:space="preserve">zmiany organizacyjne związane z utworzeniem lub likwidacją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ind w:right="-88"/>
              <w:rPr>
                <w:rFonts w:ascii="Arial" w:hAnsi="Arial" w:cs="Arial"/>
                <w:iCs/>
                <w:sz w:val="10"/>
                <w:szCs w:val="14"/>
              </w:rPr>
            </w:pPr>
            <w:r w:rsidRPr="008C0CDA">
              <w:rPr>
                <w:rFonts w:ascii="Arial" w:hAnsi="Arial" w:cs="Arial"/>
                <w:iCs/>
                <w:sz w:val="10"/>
                <w:szCs w:val="14"/>
              </w:rPr>
              <w:t>wydziału</w:t>
            </w:r>
            <w:r w:rsidRPr="008C0CDA">
              <w:rPr>
                <w:rFonts w:ascii="Arial" w:hAnsi="Arial" w:cs="Arial"/>
                <w:iCs/>
                <w:sz w:val="10"/>
                <w:szCs w:val="13"/>
              </w:rPr>
              <w:t>(</w:t>
            </w:r>
            <w:r w:rsidR="00C1364C">
              <w:rPr>
                <w:rFonts w:ascii="Arial" w:hAnsi="Arial" w:cs="Arial"/>
                <w:iCs/>
                <w:sz w:val="10"/>
                <w:szCs w:val="13"/>
              </w:rPr>
              <w:t>ó</w:t>
            </w:r>
            <w:r w:rsidRPr="008C0CDA">
              <w:rPr>
                <w:rFonts w:ascii="Arial" w:hAnsi="Arial" w:cs="Arial"/>
                <w:iCs/>
                <w:sz w:val="10"/>
                <w:szCs w:val="13"/>
              </w:rPr>
              <w:t>w</w:t>
            </w:r>
            <w:r w:rsidR="00730F93" w:rsidRPr="008C0CDA">
              <w:rPr>
                <w:rFonts w:ascii="Arial" w:hAnsi="Arial" w:cs="Arial"/>
                <w:iCs/>
                <w:sz w:val="10"/>
                <w:szCs w:val="13"/>
              </w:rPr>
              <w:t>) / sekcji</w:t>
            </w:r>
            <w:r w:rsidRPr="008C0CDA">
              <w:rPr>
                <w:rFonts w:ascii="Arial" w:hAnsi="Arial" w:cs="Arial"/>
                <w:iCs/>
                <w:sz w:val="10"/>
                <w:szCs w:val="13"/>
              </w:rPr>
              <w:t>)</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tcBorders>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sz w:val="10"/>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sz w:val="10"/>
                <w:szCs w:val="14"/>
              </w:rPr>
            </w:pPr>
            <w:r w:rsidRPr="008C0CDA">
              <w:rPr>
                <w:rFonts w:ascii="Arial" w:hAnsi="Arial" w:cs="Arial"/>
                <w:iCs/>
                <w:sz w:val="10"/>
                <w:szCs w:val="14"/>
              </w:rPr>
              <w:t xml:space="preserve">sądu </w:t>
            </w:r>
            <w:r w:rsidRPr="008C0CDA">
              <w:rPr>
                <w:rFonts w:ascii="Arial" w:hAnsi="Arial" w:cs="Arial"/>
                <w:iCs/>
                <w:sz w:val="10"/>
                <w:szCs w:val="13"/>
              </w:rPr>
              <w:t>(ów)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val="restart"/>
            <w:tcBorders>
              <w:left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w wyniku zmiany obszaru właściwości miejscowej</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wydziału (ów)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tcBorders>
              <w:left w:val="single" w:sz="4" w:space="0" w:color="auto"/>
              <w:bottom w:val="single" w:sz="4" w:space="0" w:color="auto"/>
              <w:right w:val="single" w:sz="4" w:space="0" w:color="auto"/>
            </w:tcBorders>
            <w:shd w:val="clear" w:color="auto" w:fill="auto"/>
            <w:vAlign w:val="center"/>
          </w:tcPr>
          <w:p w:rsidR="00E86EBF" w:rsidRPr="008C0CDA" w:rsidRDefault="00E86EBF" w:rsidP="00F810CC">
            <w:pPr>
              <w:jc w:val="center"/>
              <w:rPr>
                <w:rFonts w:ascii="Arial" w:hAnsi="Arial" w:cs="Arial"/>
                <w:iCs/>
                <w:sz w:val="10"/>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sądu (ów)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
              <w:rPr>
                <w:rFonts w:ascii="Arial" w:hAnsi="Arial" w:cs="Arial"/>
                <w:iCs/>
                <w:sz w:val="10"/>
                <w:szCs w:val="14"/>
              </w:rPr>
            </w:pPr>
            <w:r w:rsidRPr="008C0CDA">
              <w:rPr>
                <w:rFonts w:ascii="Arial" w:hAnsi="Arial" w:cs="Arial"/>
                <w:iCs/>
                <w:sz w:val="10"/>
                <w:szCs w:val="14"/>
              </w:rPr>
              <w:t>połączono do wspólnego rozpoznania na podstawie art. 219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648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648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143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505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127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168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84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126</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55"/>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zakreślono na podstawie art. 174 §1 pkt 1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55"/>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zakreślono na podstawie art. 174 §1 pkt 4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pStyle w:val="Tekstpodstawowywcity"/>
              <w:spacing w:after="0"/>
              <w:ind w:left="0"/>
              <w:rPr>
                <w:rFonts w:ascii="Arial" w:hAnsi="Arial" w:cs="Arial"/>
                <w:iCs/>
                <w:sz w:val="10"/>
                <w:szCs w:val="14"/>
              </w:rPr>
            </w:pPr>
            <w:r w:rsidRPr="008C0CDA">
              <w:rPr>
                <w:rFonts w:ascii="Arial" w:hAnsi="Arial" w:cs="Arial"/>
                <w:iCs/>
                <w:sz w:val="10"/>
                <w:szCs w:val="14"/>
              </w:rPr>
              <w:t>zakreślenie omyłkowych wpisów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cantSplit/>
          <w:trHeight w:hRule="exact" w:val="17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pStyle w:val="Tekstpodstawowywcity"/>
              <w:spacing w:after="0"/>
              <w:ind w:left="0"/>
              <w:rPr>
                <w:rFonts w:ascii="Arial" w:hAnsi="Arial" w:cs="Arial"/>
                <w:iCs/>
                <w:sz w:val="10"/>
                <w:szCs w:val="14"/>
              </w:rPr>
            </w:pPr>
            <w:r w:rsidRPr="008C0CDA">
              <w:rPr>
                <w:rFonts w:ascii="Arial" w:hAnsi="Arial" w:cs="Arial"/>
                <w:iCs/>
                <w:sz w:val="10"/>
                <w:szCs w:val="14"/>
              </w:rPr>
              <w:t>odrzucono pozew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umorzono na podstawie art. 50537§1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inne</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170"/>
        </w:trPr>
        <w:tc>
          <w:tcPr>
            <w:tcW w:w="94" w:type="pct"/>
            <w:gridSpan w:val="2"/>
            <w:vMerge w:val="restart"/>
            <w:tcBorders>
              <w:top w:val="single" w:sz="4" w:space="0" w:color="auto"/>
              <w:left w:val="single" w:sz="4" w:space="0" w:color="auto"/>
              <w:right w:val="single" w:sz="4" w:space="0" w:color="auto"/>
            </w:tcBorders>
            <w:shd w:val="clear" w:color="auto" w:fill="auto"/>
            <w:vAlign w:val="center"/>
          </w:tcPr>
          <w:p w:rsidR="00BB77E7" w:rsidRPr="00454D66" w:rsidRDefault="00BB77E7" w:rsidP="00F810CC">
            <w:pPr>
              <w:ind w:right="85"/>
              <w:rPr>
                <w:rFonts w:ascii="Arial" w:hAnsi="Arial" w:cs="Arial"/>
                <w:sz w:val="9"/>
                <w:szCs w:val="9"/>
              </w:rPr>
            </w:pPr>
            <w:r w:rsidRPr="00454D66">
              <w:rPr>
                <w:rFonts w:ascii="Arial" w:hAnsi="Arial" w:cs="Arial"/>
                <w:sz w:val="9"/>
                <w:szCs w:val="9"/>
              </w:rPr>
              <w:t>Ua</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77E7" w:rsidRPr="00454D66" w:rsidRDefault="00BB77E7" w:rsidP="00F810CC">
            <w:pPr>
              <w:ind w:right="85"/>
              <w:rPr>
                <w:rFonts w:ascii="Arial" w:hAnsi="Arial" w:cs="Arial"/>
                <w:sz w:val="9"/>
                <w:szCs w:val="9"/>
              </w:rPr>
            </w:pPr>
            <w:r w:rsidRPr="00454D66">
              <w:rPr>
                <w:rFonts w:ascii="Arial" w:hAnsi="Arial" w:cs="Arial"/>
                <w:sz w:val="9"/>
                <w:szCs w:val="9"/>
              </w:rPr>
              <w:t>ogółem</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Pr="00FA4968" w:rsidRDefault="00BB77E7" w:rsidP="00F810CC">
            <w:pPr>
              <w:ind w:left="-57" w:right="-57"/>
              <w:jc w:val="center"/>
              <w:rPr>
                <w:rFonts w:ascii="Arial" w:hAnsi="Arial" w:cs="Arial"/>
                <w:sz w:val="12"/>
                <w:szCs w:val="12"/>
              </w:rPr>
            </w:pPr>
            <w:r>
              <w:rPr>
                <w:rFonts w:ascii="Arial" w:hAnsi="Arial" w:cs="Arial"/>
                <w:sz w:val="12"/>
                <w:szCs w:val="12"/>
              </w:rPr>
              <w:t>21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10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10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BB77E7" w:rsidRDefault="00BB77E7">
            <w:pPr>
              <w:jc w:val="right"/>
              <w:rPr>
                <w:rFonts w:ascii="Arial" w:hAnsi="Arial" w:cs="Arial"/>
                <w:color w:val="000000"/>
                <w:sz w:val="14"/>
                <w:szCs w:val="14"/>
              </w:rPr>
            </w:pPr>
          </w:p>
        </w:tc>
      </w:tr>
      <w:tr w:rsidR="00A323AD" w:rsidRPr="00FA4968" w:rsidTr="00A323AD">
        <w:trPr>
          <w:trHeight w:hRule="exact" w:val="624"/>
        </w:trPr>
        <w:tc>
          <w:tcPr>
            <w:tcW w:w="94" w:type="pct"/>
            <w:gridSpan w:val="2"/>
            <w:vMerge/>
            <w:tcBorders>
              <w:left w:val="single" w:sz="4" w:space="0" w:color="auto"/>
              <w:bottom w:val="single" w:sz="4" w:space="0" w:color="auto"/>
              <w:right w:val="single" w:sz="4" w:space="0" w:color="auto"/>
            </w:tcBorders>
            <w:shd w:val="clear" w:color="auto" w:fill="auto"/>
            <w:vAlign w:val="center"/>
          </w:tcPr>
          <w:p w:rsidR="0021612E" w:rsidRPr="00454D66" w:rsidRDefault="0021612E" w:rsidP="00F810CC">
            <w:pPr>
              <w:ind w:right="85"/>
              <w:rPr>
                <w:rFonts w:ascii="Arial" w:hAnsi="Arial" w:cs="Arial"/>
                <w:sz w:val="9"/>
                <w:szCs w:val="9"/>
              </w:rP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12E" w:rsidRPr="00454D66" w:rsidRDefault="0021612E" w:rsidP="00F810CC">
            <w:pPr>
              <w:ind w:right="85"/>
              <w:rPr>
                <w:rFonts w:ascii="Arial" w:hAnsi="Arial" w:cs="Arial"/>
                <w:sz w:val="9"/>
                <w:szCs w:val="9"/>
              </w:rPr>
            </w:pPr>
            <w:r w:rsidRPr="00454D66">
              <w:rPr>
                <w:rFonts w:ascii="Arial" w:hAnsi="Arial" w:cs="Arial"/>
                <w:sz w:val="9"/>
                <w:szCs w:val="9"/>
              </w:rPr>
              <w:t>w tym w związku ze zmianami organizacyj-nymi ( zniesienie/likwidacja/ zmiany obszaru właściwości sądu, wydziału, sekcji oraz zmiany instrukcji sądowej</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rsidP="00F810CC">
            <w:pPr>
              <w:ind w:left="-57" w:right="-57"/>
              <w:jc w:val="center"/>
              <w:rPr>
                <w:rFonts w:ascii="Arial" w:hAnsi="Arial" w:cs="Arial"/>
                <w:sz w:val="12"/>
                <w:szCs w:val="12"/>
              </w:rPr>
            </w:pPr>
            <w:r>
              <w:rPr>
                <w:rFonts w:ascii="Arial" w:hAnsi="Arial" w:cs="Arial"/>
                <w:sz w:val="12"/>
                <w:szCs w:val="12"/>
              </w:rPr>
              <w:t>22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rsidP="00B602BE">
            <w:pPr>
              <w:jc w:val="right"/>
              <w:rPr>
                <w:rFonts w:ascii="Arial" w:hAnsi="Arial" w:cs="Arial"/>
                <w:color w:val="000000"/>
                <w:sz w:val="14"/>
                <w:szCs w:val="14"/>
              </w:rPr>
            </w:pPr>
          </w:p>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rsidP="00B602BE">
            <w:pPr>
              <w:jc w:val="right"/>
              <w:rPr>
                <w:rFonts w:ascii="Arial" w:hAnsi="Arial" w:cs="Arial"/>
                <w:color w:val="000000"/>
                <w:sz w:val="14"/>
                <w:szCs w:val="14"/>
              </w:rPr>
            </w:pPr>
          </w:p>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21612E" w:rsidRDefault="0021612E">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0C7568" w:rsidRDefault="007E3B5F" w:rsidP="00F810CC">
            <w:pPr>
              <w:ind w:right="85"/>
              <w:rPr>
                <w:rFonts w:ascii="Arial" w:hAnsi="Arial" w:cs="Arial"/>
                <w:sz w:val="12"/>
                <w:szCs w:val="14"/>
              </w:rPr>
            </w:pPr>
            <w:r w:rsidRPr="000C7568">
              <w:rPr>
                <w:rFonts w:ascii="Arial" w:hAnsi="Arial" w:cs="Arial"/>
                <w:sz w:val="12"/>
                <w:szCs w:val="14"/>
              </w:rPr>
              <w:t>Uz</w:t>
            </w:r>
            <w:r w:rsidR="00082BB6">
              <w:rPr>
                <w:rFonts w:ascii="Arial" w:hAnsi="Arial" w:cs="Arial"/>
                <w:sz w:val="12"/>
                <w:szCs w:val="14"/>
              </w:rPr>
              <w:t xml:space="preserve"> I instancja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0C7568" w:rsidRDefault="00082BB6" w:rsidP="00F810CC">
            <w:pPr>
              <w:ind w:right="85"/>
              <w:rPr>
                <w:rFonts w:ascii="Arial" w:hAnsi="Arial" w:cs="Arial"/>
                <w:sz w:val="12"/>
                <w:szCs w:val="14"/>
              </w:rPr>
            </w:pPr>
            <w:r>
              <w:rPr>
                <w:rFonts w:ascii="Arial" w:hAnsi="Arial" w:cs="Arial"/>
                <w:sz w:val="12"/>
                <w:szCs w:val="14"/>
              </w:rPr>
              <w:t>Uz II insta</w:t>
            </w:r>
            <w:r w:rsidR="00A323AD">
              <w:rPr>
                <w:rFonts w:ascii="Arial" w:hAnsi="Arial" w:cs="Arial"/>
                <w:sz w:val="12"/>
                <w:szCs w:val="14"/>
              </w:rPr>
              <w:t>ncja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627FDB" w:rsidRPr="00627FDB" w:rsidRDefault="00627FDB" w:rsidP="00627FDB">
            <w:pPr>
              <w:ind w:right="85"/>
              <w:rPr>
                <w:rFonts w:ascii="Arial" w:hAnsi="Arial" w:cs="Arial"/>
                <w:sz w:val="12"/>
                <w:szCs w:val="14"/>
              </w:rPr>
            </w:pPr>
            <w:r w:rsidRPr="00627FDB">
              <w:rPr>
                <w:rFonts w:ascii="Arial" w:hAnsi="Arial" w:cs="Arial"/>
                <w:sz w:val="12"/>
                <w:szCs w:val="14"/>
              </w:rPr>
              <w:t>Uo</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Pr="00FA4968" w:rsidRDefault="00627FDB" w:rsidP="00627FDB">
            <w:pPr>
              <w:ind w:left="-57" w:right="-57"/>
              <w:jc w:val="center"/>
              <w:rPr>
                <w:rFonts w:ascii="Arial" w:hAnsi="Arial" w:cs="Arial"/>
                <w:sz w:val="12"/>
                <w:szCs w:val="12"/>
              </w:rPr>
            </w:pPr>
            <w:r>
              <w:rPr>
                <w:rFonts w:ascii="Arial" w:hAnsi="Arial" w:cs="Arial"/>
                <w:sz w:val="12"/>
                <w:szCs w:val="12"/>
              </w:rPr>
              <w:t>25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627FDB" w:rsidRDefault="00627FDB" w:rsidP="00627FDB">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627FDB" w:rsidRPr="00627FDB" w:rsidRDefault="00627FDB" w:rsidP="00627FDB">
            <w:pPr>
              <w:ind w:right="85"/>
              <w:rPr>
                <w:rFonts w:ascii="Arial" w:hAnsi="Arial" w:cs="Arial"/>
                <w:sz w:val="12"/>
                <w:szCs w:val="14"/>
              </w:rPr>
            </w:pPr>
            <w:r w:rsidRPr="00627FDB">
              <w:rPr>
                <w:rFonts w:ascii="Arial" w:hAnsi="Arial" w:cs="Arial"/>
                <w:sz w:val="12"/>
                <w:szCs w:val="14"/>
              </w:rPr>
              <w:t>WSC (skarga kasacyjna)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Pr="00FA4968" w:rsidRDefault="00627FDB" w:rsidP="00627FDB">
            <w:pPr>
              <w:ind w:left="-57" w:right="-57"/>
              <w:jc w:val="center"/>
              <w:rPr>
                <w:rFonts w:ascii="Arial" w:hAnsi="Arial" w:cs="Arial"/>
                <w:sz w:val="12"/>
                <w:szCs w:val="12"/>
              </w:rPr>
            </w:pPr>
            <w:r>
              <w:rPr>
                <w:rFonts w:ascii="Arial" w:hAnsi="Arial" w:cs="Arial"/>
                <w:sz w:val="12"/>
                <w:szCs w:val="12"/>
              </w:rPr>
              <w:t>26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627FDB" w:rsidRDefault="00627FDB" w:rsidP="00627FDB">
            <w:pPr>
              <w:jc w:val="right"/>
              <w:rPr>
                <w:rFonts w:ascii="Arial" w:hAnsi="Arial" w:cs="Arial"/>
                <w:color w:val="000000"/>
                <w:sz w:val="14"/>
                <w:szCs w:val="14"/>
              </w:rPr>
            </w:pPr>
          </w:p>
        </w:tc>
      </w:tr>
      <w:tr w:rsidR="00A323AD" w:rsidRPr="00FA4968" w:rsidTr="00A323AD">
        <w:trPr>
          <w:trHeight w:hRule="exact" w:val="284"/>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627FDB" w:rsidRPr="00627FDB" w:rsidRDefault="00627FDB" w:rsidP="00627FDB">
            <w:pPr>
              <w:ind w:right="85"/>
              <w:rPr>
                <w:rFonts w:ascii="Arial" w:hAnsi="Arial" w:cs="Arial"/>
                <w:sz w:val="12"/>
                <w:szCs w:val="14"/>
              </w:rPr>
            </w:pPr>
            <w:r w:rsidRPr="00627FDB">
              <w:rPr>
                <w:rFonts w:ascii="Arial" w:hAnsi="Arial" w:cs="Arial"/>
                <w:sz w:val="12"/>
                <w:szCs w:val="14"/>
              </w:rPr>
              <w:t>WSC (skarga o stwierdzenie niezgodności z prawem)</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Pr="00FA4968" w:rsidRDefault="00627FDB" w:rsidP="00627FDB">
            <w:pPr>
              <w:ind w:left="-57" w:right="-57"/>
              <w:jc w:val="center"/>
              <w:rPr>
                <w:rFonts w:ascii="Arial" w:hAnsi="Arial" w:cs="Arial"/>
                <w:sz w:val="12"/>
                <w:szCs w:val="12"/>
              </w:rPr>
            </w:pPr>
            <w:r>
              <w:rPr>
                <w:rFonts w:ascii="Arial" w:hAnsi="Arial" w:cs="Arial"/>
                <w:sz w:val="12"/>
                <w:szCs w:val="12"/>
              </w:rPr>
              <w:t>27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627FDB" w:rsidRDefault="00627FDB" w:rsidP="00627FDB">
            <w:pPr>
              <w:jc w:val="right"/>
              <w:rPr>
                <w:rFonts w:ascii="Arial" w:hAnsi="Arial" w:cs="Arial"/>
                <w:color w:val="000000"/>
                <w:sz w:val="14"/>
                <w:szCs w:val="14"/>
              </w:rPr>
            </w:pPr>
          </w:p>
        </w:tc>
      </w:tr>
      <w:tr w:rsidR="00A323AD" w:rsidRPr="00FA4968" w:rsidTr="00A323AD">
        <w:trPr>
          <w:trHeight w:hRule="exact" w:val="284"/>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627FDB" w:rsidRPr="00627FDB" w:rsidRDefault="00627FDB" w:rsidP="00627FDB">
            <w:pPr>
              <w:ind w:right="85"/>
              <w:rPr>
                <w:rFonts w:ascii="Arial" w:hAnsi="Arial" w:cs="Arial"/>
                <w:sz w:val="12"/>
                <w:szCs w:val="14"/>
              </w:rPr>
            </w:pPr>
            <w:r w:rsidRPr="00627FDB">
              <w:rPr>
                <w:rFonts w:ascii="Arial" w:hAnsi="Arial" w:cs="Arial"/>
                <w:sz w:val="12"/>
                <w:szCs w:val="14"/>
              </w:rPr>
              <w:t>WSNc (skarga nadzwyczajna)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ind w:left="-57" w:right="-57"/>
              <w:jc w:val="center"/>
              <w:rPr>
                <w:rFonts w:ascii="Arial" w:hAnsi="Arial" w:cs="Arial"/>
                <w:sz w:val="12"/>
                <w:szCs w:val="12"/>
              </w:rPr>
            </w:pPr>
            <w:r>
              <w:rPr>
                <w:rFonts w:ascii="Arial" w:hAnsi="Arial" w:cs="Arial"/>
                <w:sz w:val="12"/>
                <w:szCs w:val="12"/>
              </w:rPr>
              <w:t>28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627FDB" w:rsidRDefault="00627FDB" w:rsidP="00627FDB">
            <w:pPr>
              <w:jc w:val="right"/>
              <w:rPr>
                <w:rFonts w:ascii="Arial" w:hAnsi="Arial" w:cs="Arial"/>
                <w:color w:val="000000"/>
                <w:sz w:val="14"/>
                <w:szCs w:val="14"/>
              </w:rPr>
            </w:pPr>
          </w:p>
        </w:tc>
      </w:tr>
      <w:tr w:rsidR="00F17818" w:rsidRPr="00FA4968" w:rsidTr="00A323AD">
        <w:trPr>
          <w:trHeight w:hRule="exact" w:val="227"/>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F17818" w:rsidRPr="00A323AD" w:rsidRDefault="00F17818" w:rsidP="00F17818">
            <w:pPr>
              <w:ind w:right="85"/>
              <w:rPr>
                <w:rFonts w:ascii="Arial" w:hAnsi="Arial" w:cs="Arial"/>
                <w:sz w:val="10"/>
                <w:szCs w:val="12"/>
              </w:rPr>
            </w:pPr>
            <w:r w:rsidRPr="00A323AD">
              <w:rPr>
                <w:rFonts w:ascii="Arial" w:hAnsi="Arial" w:cs="Arial"/>
                <w:sz w:val="10"/>
                <w:szCs w:val="12"/>
              </w:rPr>
              <w:t>Skarga na postępowanie sądowe (Wykaz S)*)</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ind w:left="-57" w:right="-57"/>
              <w:jc w:val="center"/>
              <w:rPr>
                <w:rFonts w:ascii="Arial" w:hAnsi="Arial" w:cs="Arial"/>
                <w:sz w:val="12"/>
                <w:szCs w:val="12"/>
              </w:rPr>
            </w:pPr>
            <w:r>
              <w:rPr>
                <w:rFonts w:ascii="Arial" w:hAnsi="Arial" w:cs="Arial"/>
                <w:sz w:val="12"/>
                <w:szCs w:val="12"/>
              </w:rPr>
              <w:t>29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7818" w:rsidRDefault="00F17818" w:rsidP="00F17818">
            <w:pPr>
              <w:jc w:val="right"/>
              <w:rPr>
                <w:rFonts w:ascii="Arial" w:hAnsi="Arial" w:cs="Arial"/>
                <w:color w:val="000000"/>
                <w:sz w:val="14"/>
                <w:szCs w:val="14"/>
              </w:rPr>
            </w:pPr>
          </w:p>
          <w:p w:rsidR="00F17818" w:rsidRDefault="00F17818" w:rsidP="00F17818">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7818" w:rsidRDefault="00F17818" w:rsidP="00F17818">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7818" w:rsidRDefault="00F17818" w:rsidP="00F17818">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7818" w:rsidRDefault="00F17818" w:rsidP="00F17818">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F17818" w:rsidRDefault="00F17818" w:rsidP="00F17818">
            <w:pPr>
              <w:jc w:val="right"/>
              <w:rPr>
                <w:rFonts w:ascii="Arial" w:hAnsi="Arial" w:cs="Arial"/>
                <w:color w:val="000000"/>
                <w:sz w:val="14"/>
                <w:szCs w:val="14"/>
              </w:rPr>
            </w:pPr>
          </w:p>
        </w:tc>
      </w:tr>
    </w:tbl>
    <w:p w:rsidR="007F516B" w:rsidRPr="00FA4968" w:rsidRDefault="009A1D20" w:rsidP="007F516B">
      <w:pPr>
        <w:rPr>
          <w:rFonts w:ascii="Arial" w:hAnsi="Arial" w:cs="Arial"/>
          <w:b/>
          <w:bCs/>
        </w:rPr>
      </w:pPr>
      <w:r w:rsidRPr="00FA4968">
        <w:rPr>
          <w:rFonts w:ascii="Arial" w:hAnsi="Arial" w:cs="Arial"/>
          <w:b/>
          <w:bCs/>
        </w:rPr>
        <w:br w:type="page"/>
      </w:r>
      <w:r w:rsidR="007F516B" w:rsidRPr="00FA4968">
        <w:rPr>
          <w:rFonts w:ascii="Arial" w:hAnsi="Arial" w:cs="Arial"/>
          <w:b/>
          <w:bCs/>
        </w:rPr>
        <w:t>Dział 1.2.2. Liczba sesji od</w:t>
      </w:r>
      <w:r w:rsidR="00BA5183">
        <w:rPr>
          <w:rFonts w:ascii="Arial" w:hAnsi="Arial" w:cs="Arial"/>
          <w:b/>
          <w:bCs/>
        </w:rPr>
        <w:t>bytych i załatwionych spraw (cd</w:t>
      </w:r>
      <w:r w:rsidR="007F516B"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170"/>
        <w:gridCol w:w="237"/>
        <w:gridCol w:w="614"/>
        <w:gridCol w:w="435"/>
        <w:gridCol w:w="720"/>
        <w:gridCol w:w="287"/>
        <w:gridCol w:w="709"/>
        <w:gridCol w:w="712"/>
        <w:gridCol w:w="568"/>
        <w:gridCol w:w="712"/>
        <w:gridCol w:w="712"/>
        <w:gridCol w:w="712"/>
        <w:gridCol w:w="568"/>
        <w:gridCol w:w="632"/>
        <w:gridCol w:w="709"/>
        <w:gridCol w:w="709"/>
        <w:gridCol w:w="709"/>
        <w:gridCol w:w="568"/>
        <w:gridCol w:w="584"/>
        <w:gridCol w:w="747"/>
        <w:gridCol w:w="747"/>
        <w:gridCol w:w="473"/>
        <w:gridCol w:w="620"/>
        <w:gridCol w:w="565"/>
        <w:gridCol w:w="706"/>
        <w:gridCol w:w="562"/>
        <w:gridCol w:w="482"/>
      </w:tblGrid>
      <w:tr w:rsidR="00676443" w:rsidRPr="00FA4968" w:rsidTr="00676443">
        <w:trPr>
          <w:trHeight w:hRule="exact" w:val="170"/>
          <w:tblHeader/>
        </w:trPr>
        <w:tc>
          <w:tcPr>
            <w:tcW w:w="680"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Lp.</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b/>
                <w:bCs/>
                <w:sz w:val="12"/>
                <w:szCs w:val="14"/>
              </w:rPr>
            </w:pPr>
            <w:r w:rsidRPr="00EE5203">
              <w:rPr>
                <w:rFonts w:ascii="Arial" w:hAnsi="Arial" w:cs="Arial"/>
                <w:b/>
                <w:bCs/>
                <w:sz w:val="12"/>
                <w:szCs w:val="14"/>
              </w:rPr>
              <w:t xml:space="preserve">Liczba odbytych sesji </w:t>
            </w:r>
            <w:r w:rsidRPr="00EE5203">
              <w:rPr>
                <w:rFonts w:ascii="Arial" w:hAnsi="Arial" w:cs="Arial"/>
                <w:sz w:val="12"/>
                <w:szCs w:val="13"/>
              </w:rPr>
              <w:t xml:space="preserve">(rozprawy i posiedzenia) </w:t>
            </w:r>
            <w:r w:rsidRPr="00EE5203">
              <w:rPr>
                <w:rFonts w:ascii="Arial" w:hAnsi="Arial" w:cs="Arial"/>
                <w:sz w:val="12"/>
                <w:szCs w:val="14"/>
              </w:rPr>
              <w:br/>
              <w:t>- wokandy</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b/>
                <w:bCs/>
                <w:sz w:val="12"/>
                <w:szCs w:val="14"/>
              </w:rPr>
            </w:pPr>
            <w:r w:rsidRPr="00EE5203">
              <w:rPr>
                <w:rFonts w:ascii="Arial" w:hAnsi="Arial" w:cs="Arial"/>
                <w:sz w:val="12"/>
                <w:szCs w:val="12"/>
              </w:rPr>
              <w:t>Łączna liczba dni w których odbyto sesje-wokandy</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b/>
                <w:bCs/>
                <w:sz w:val="12"/>
                <w:szCs w:val="14"/>
              </w:rPr>
            </w:pPr>
            <w:r w:rsidRPr="00EE5203">
              <w:rPr>
                <w:rFonts w:ascii="Arial" w:hAnsi="Arial" w:cs="Arial"/>
                <w:b/>
                <w:bCs/>
                <w:sz w:val="12"/>
                <w:szCs w:val="14"/>
              </w:rPr>
              <w:t>Załatwienie</w:t>
            </w:r>
            <w:r w:rsidRPr="00EE5203">
              <w:rPr>
                <w:rFonts w:ascii="Arial" w:hAnsi="Arial" w:cs="Arial"/>
                <w:b/>
                <w:bCs/>
                <w:sz w:val="12"/>
                <w:szCs w:val="14"/>
                <w:vertAlign w:val="superscript"/>
              </w:rPr>
              <w:t>1)</w:t>
            </w:r>
            <w:r w:rsidRPr="00EE5203">
              <w:rPr>
                <w:rFonts w:ascii="Arial" w:hAnsi="Arial" w:cs="Arial"/>
                <w:sz w:val="12"/>
                <w:szCs w:val="14"/>
              </w:rPr>
              <w:t xml:space="preserve"> ogółem</w:t>
            </w:r>
            <w:r w:rsidRPr="00EE5203">
              <w:rPr>
                <w:rFonts w:ascii="Arial" w:hAnsi="Arial" w:cs="Arial"/>
                <w:sz w:val="12"/>
                <w:szCs w:val="14"/>
              </w:rPr>
              <w:br/>
              <w:t>(suma kol. 4, 22)</w:t>
            </w:r>
          </w:p>
        </w:tc>
        <w:tc>
          <w:tcPr>
            <w:tcW w:w="3607"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b/>
                <w:bCs/>
                <w:sz w:val="12"/>
                <w:szCs w:val="14"/>
              </w:rPr>
            </w:pPr>
            <w:r w:rsidRPr="00EE5203">
              <w:rPr>
                <w:rFonts w:ascii="Arial" w:hAnsi="Arial" w:cs="Arial"/>
                <w:b/>
                <w:bCs/>
                <w:sz w:val="12"/>
                <w:szCs w:val="14"/>
              </w:rPr>
              <w:t>Liczba załatwionych spraw na rozprawie, dotyczy:</w:t>
            </w:r>
          </w:p>
        </w:tc>
      </w:tr>
      <w:tr w:rsidR="00676443" w:rsidRPr="00FA4968" w:rsidTr="00676443">
        <w:trPr>
          <w:trHeight w:hRule="exact" w:val="170"/>
          <w:tblHeader/>
        </w:trPr>
        <w:tc>
          <w:tcPr>
            <w:tcW w:w="680"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F6389B">
            <w:pPr>
              <w:ind w:left="113" w:right="113"/>
              <w:jc w:val="center"/>
              <w:rPr>
                <w:rFonts w:ascii="Arial" w:hAnsi="Arial" w:cs="Arial"/>
                <w:sz w:val="12"/>
                <w:szCs w:val="14"/>
              </w:rPr>
            </w:pPr>
            <w:r w:rsidRPr="00EE5203">
              <w:rPr>
                <w:rFonts w:ascii="Arial" w:hAnsi="Arial" w:cs="Arial"/>
                <w:sz w:val="12"/>
                <w:szCs w:val="14"/>
              </w:rPr>
              <w:t xml:space="preserve">Załatwienie razem </w:t>
            </w:r>
            <w:r w:rsidRPr="00EE5203">
              <w:rPr>
                <w:rFonts w:ascii="Arial" w:hAnsi="Arial" w:cs="Arial"/>
                <w:sz w:val="12"/>
                <w:szCs w:val="14"/>
              </w:rPr>
              <w:br/>
              <w:t>(suma kol. 5, 17, 21)</w:t>
            </w:r>
          </w:p>
        </w:tc>
        <w:tc>
          <w:tcPr>
            <w:tcW w:w="2464"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sędziowie SO</w:t>
            </w:r>
          </w:p>
        </w:tc>
        <w:tc>
          <w:tcPr>
            <w:tcW w:w="194"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4"/>
              </w:rPr>
            </w:pPr>
            <w:r w:rsidRPr="00EE5203">
              <w:rPr>
                <w:rFonts w:ascii="Arial" w:hAnsi="Arial" w:cs="Arial"/>
                <w:sz w:val="12"/>
                <w:szCs w:val="8"/>
              </w:rPr>
              <w:t>Razem załatwionych spraw na rozprawie sędziowie SR (suma kol.18,19,20)</w:t>
            </w:r>
          </w:p>
        </w:tc>
        <w:tc>
          <w:tcPr>
            <w:tcW w:w="5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sędziowie SR</w:t>
            </w:r>
          </w:p>
        </w:tc>
        <w:tc>
          <w:tcPr>
            <w:tcW w:w="152" w:type="pct"/>
            <w:vMerge w:val="restart"/>
            <w:tcBorders>
              <w:top w:val="single" w:sz="4" w:space="0" w:color="auto"/>
              <w:left w:val="single" w:sz="4" w:space="0" w:color="auto"/>
              <w:right w:val="single" w:sz="4" w:space="0" w:color="auto"/>
            </w:tcBorders>
            <w:textDirection w:val="btLr"/>
            <w:vAlign w:val="center"/>
          </w:tcPr>
          <w:p w:rsidR="007700C7" w:rsidRPr="00EE5203" w:rsidRDefault="007700C7" w:rsidP="007700C7">
            <w:pPr>
              <w:ind w:left="113" w:right="113"/>
              <w:jc w:val="center"/>
              <w:rPr>
                <w:rFonts w:ascii="Arial" w:hAnsi="Arial" w:cs="Arial"/>
                <w:sz w:val="12"/>
                <w:szCs w:val="14"/>
              </w:rPr>
            </w:pPr>
            <w:r w:rsidRPr="00EE5203">
              <w:rPr>
                <w:rFonts w:ascii="Arial" w:hAnsi="Arial" w:cs="Arial"/>
                <w:sz w:val="12"/>
                <w:szCs w:val="14"/>
              </w:rPr>
              <w:t>inni sędziowie</w:t>
            </w:r>
          </w:p>
        </w:tc>
      </w:tr>
      <w:tr w:rsidR="00676443" w:rsidRPr="00FA4968" w:rsidTr="00676443">
        <w:trPr>
          <w:trHeight w:hRule="exact" w:val="170"/>
          <w:tblHeader/>
        </w:trPr>
        <w:tc>
          <w:tcPr>
            <w:tcW w:w="680"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2"/>
              </w:rPr>
            </w:pPr>
            <w:r w:rsidRPr="00EE5203">
              <w:rPr>
                <w:rFonts w:ascii="Arial" w:hAnsi="Arial" w:cs="Arial"/>
                <w:sz w:val="10"/>
                <w:szCs w:val="8"/>
              </w:rPr>
              <w:t>Razem załatwionych spraw na rozprawie sędziowie SO (suma kol.6,7,16)</w:t>
            </w:r>
          </w:p>
        </w:tc>
        <w:tc>
          <w:tcPr>
            <w:tcW w:w="223"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2"/>
              </w:rPr>
            </w:pPr>
            <w:r w:rsidRPr="00EE5203">
              <w:rPr>
                <w:rFonts w:ascii="Arial" w:hAnsi="Arial" w:cs="Arial"/>
                <w:sz w:val="10"/>
                <w:szCs w:val="12"/>
              </w:rPr>
              <w:br/>
              <w:t xml:space="preserve">sędziów SO z wyłączeniem sędziów funkcyjnych </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sędziów funkcyjnych SO</w:t>
            </w:r>
            <w:r w:rsidRPr="00EE5203">
              <w:rPr>
                <w:rFonts w:ascii="Arial" w:hAnsi="Arial" w:cs="Arial"/>
                <w:sz w:val="10"/>
                <w:szCs w:val="14"/>
              </w:rPr>
              <w:br/>
              <w:t>(suma kol. od 8 do 15)</w:t>
            </w:r>
          </w:p>
        </w:tc>
        <w:tc>
          <w:tcPr>
            <w:tcW w:w="169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z tego</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inni</w:t>
            </w:r>
          </w:p>
        </w:tc>
        <w:tc>
          <w:tcPr>
            <w:tcW w:w="194" w:type="pct"/>
            <w:vMerge/>
            <w:tcBorders>
              <w:left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p>
        </w:tc>
        <w:tc>
          <w:tcPr>
            <w:tcW w:w="17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52" w:type="pct"/>
            <w:vMerge/>
            <w:tcBorders>
              <w:left w:val="single" w:sz="4" w:space="0" w:color="auto"/>
              <w:right w:val="single" w:sz="4" w:space="0" w:color="auto"/>
            </w:tcBorders>
            <w:textDirection w:val="btLr"/>
          </w:tcPr>
          <w:p w:rsidR="007700C7" w:rsidRPr="00FA4968" w:rsidRDefault="007700C7" w:rsidP="00654414">
            <w:pPr>
              <w:jc w:val="center"/>
              <w:rPr>
                <w:rFonts w:ascii="Arial" w:hAnsi="Arial" w:cs="Arial"/>
                <w:sz w:val="12"/>
                <w:szCs w:val="12"/>
              </w:rPr>
            </w:pPr>
          </w:p>
        </w:tc>
      </w:tr>
      <w:tr w:rsidR="00676443" w:rsidRPr="00FA4968" w:rsidTr="00676443">
        <w:trPr>
          <w:trHeight w:val="2351"/>
          <w:tblHeader/>
        </w:trPr>
        <w:tc>
          <w:tcPr>
            <w:tcW w:w="680"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3"/>
              </w:rPr>
            </w:pPr>
            <w:r w:rsidRPr="00EE5203">
              <w:rPr>
                <w:rFonts w:ascii="Arial" w:hAnsi="Arial" w:cs="Arial"/>
                <w:sz w:val="12"/>
                <w:szCs w:val="13"/>
              </w:rPr>
              <w:t>zastępcę przewodniczącego wydziału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kierownika sekcji</w:t>
            </w:r>
          </w:p>
        </w:tc>
        <w:tc>
          <w:tcPr>
            <w:tcW w:w="1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wizytatorów</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0"/>
              </w:rPr>
            </w:pPr>
            <w:r w:rsidRPr="00EE5203">
              <w:rPr>
                <w:rFonts w:ascii="Arial" w:hAnsi="Arial" w:cs="Arial"/>
                <w:sz w:val="12"/>
                <w:szCs w:val="10"/>
              </w:rPr>
              <w:t>innych funkcyjnych tego sądu z tego pionu</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0"/>
              </w:rPr>
            </w:pPr>
            <w:r w:rsidRPr="00EE5203">
              <w:rPr>
                <w:rFonts w:ascii="Arial" w:hAnsi="Arial" w:cs="Arial"/>
                <w:sz w:val="12"/>
                <w:szCs w:val="10"/>
              </w:rPr>
              <w:t>innych funkcyjnych tego sądu z innych pionów</w:t>
            </w:r>
          </w:p>
        </w:tc>
        <w:tc>
          <w:tcPr>
            <w:tcW w:w="14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94"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7"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6"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52" w:type="pct"/>
            <w:vMerge/>
            <w:tcBorders>
              <w:left w:val="single" w:sz="4" w:space="0" w:color="auto"/>
              <w:bottom w:val="single" w:sz="4" w:space="0" w:color="auto"/>
              <w:right w:val="single" w:sz="4" w:space="0" w:color="auto"/>
            </w:tcBorders>
          </w:tcPr>
          <w:p w:rsidR="007700C7" w:rsidRPr="00FA4968" w:rsidRDefault="007700C7" w:rsidP="00654414">
            <w:pPr>
              <w:rPr>
                <w:rFonts w:ascii="Arial" w:hAnsi="Arial" w:cs="Arial"/>
                <w:sz w:val="14"/>
                <w:szCs w:val="14"/>
              </w:rPr>
            </w:pPr>
          </w:p>
        </w:tc>
      </w:tr>
      <w:tr w:rsidR="00676443" w:rsidRPr="00FA4968" w:rsidTr="00676443">
        <w:trPr>
          <w:trHeight w:val="20"/>
          <w:tblHeader/>
        </w:trPr>
        <w:tc>
          <w:tcPr>
            <w:tcW w:w="77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F6389B" w:rsidRPr="00025937" w:rsidRDefault="00025937" w:rsidP="00654414">
            <w:pPr>
              <w:jc w:val="center"/>
              <w:rPr>
                <w:rFonts w:ascii="Arial" w:hAnsi="Arial" w:cs="Arial"/>
                <w:sz w:val="10"/>
                <w:szCs w:val="10"/>
              </w:rPr>
            </w:pPr>
            <w:r w:rsidRPr="00025937">
              <w:rPr>
                <w:rFonts w:ascii="Arial" w:hAnsi="Arial" w:cs="Arial"/>
                <w:sz w:val="10"/>
                <w:szCs w:val="10"/>
              </w:rPr>
              <w:t>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7</w:t>
            </w:r>
          </w:p>
        </w:tc>
        <w:tc>
          <w:tcPr>
            <w:tcW w:w="19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15</w:t>
            </w:r>
          </w:p>
        </w:tc>
        <w:tc>
          <w:tcPr>
            <w:tcW w:w="14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16</w:t>
            </w:r>
          </w:p>
        </w:tc>
        <w:tc>
          <w:tcPr>
            <w:tcW w:w="19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17</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19</w:t>
            </w:r>
          </w:p>
        </w:tc>
        <w:tc>
          <w:tcPr>
            <w:tcW w:w="176"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20</w:t>
            </w:r>
          </w:p>
        </w:tc>
        <w:tc>
          <w:tcPr>
            <w:tcW w:w="152" w:type="pct"/>
            <w:tcBorders>
              <w:top w:val="single" w:sz="4" w:space="0" w:color="auto"/>
              <w:left w:val="single" w:sz="4" w:space="0" w:color="auto"/>
              <w:bottom w:val="single" w:sz="4" w:space="0" w:color="auto"/>
              <w:right w:val="single" w:sz="4" w:space="0" w:color="auto"/>
            </w:tcBorders>
            <w:vAlign w:val="bottom"/>
          </w:tcPr>
          <w:p w:rsidR="00F6389B" w:rsidRPr="00FA4968" w:rsidRDefault="007700C7" w:rsidP="00B811D2">
            <w:pPr>
              <w:jc w:val="center"/>
              <w:rPr>
                <w:rFonts w:ascii="Arial Narrow" w:hAnsi="Arial Narrow" w:cs="Arial"/>
                <w:sz w:val="10"/>
                <w:szCs w:val="10"/>
              </w:rPr>
            </w:pPr>
            <w:r>
              <w:rPr>
                <w:rFonts w:ascii="Arial Narrow" w:hAnsi="Arial Narrow" w:cs="Arial"/>
                <w:sz w:val="10"/>
                <w:szCs w:val="10"/>
              </w:rPr>
              <w:t>21</w:t>
            </w:r>
          </w:p>
        </w:tc>
      </w:tr>
      <w:tr w:rsidR="00676443" w:rsidRPr="00FA4968" w:rsidTr="00676443">
        <w:trPr>
          <w:cantSplit/>
          <w:trHeight w:val="357"/>
        </w:trPr>
        <w:tc>
          <w:tcPr>
            <w:tcW w:w="680" w:type="pct"/>
            <w:gridSpan w:val="5"/>
            <w:tcBorders>
              <w:top w:val="nil"/>
              <w:left w:val="single" w:sz="4" w:space="0" w:color="auto"/>
              <w:bottom w:val="single" w:sz="4" w:space="0" w:color="auto"/>
              <w:right w:val="single" w:sz="12" w:space="0" w:color="auto"/>
            </w:tcBorders>
            <w:shd w:val="clear" w:color="auto" w:fill="auto"/>
            <w:vAlign w:val="center"/>
          </w:tcPr>
          <w:p w:rsidR="001851DF" w:rsidRPr="007E3B5F" w:rsidRDefault="00D72D09" w:rsidP="001851DF">
            <w:pPr>
              <w:rPr>
                <w:rFonts w:ascii="Arial" w:hAnsi="Arial" w:cs="Arial"/>
                <w:b/>
                <w:bCs/>
                <w:sz w:val="11"/>
                <w:szCs w:val="12"/>
              </w:rPr>
            </w:pPr>
            <w:r w:rsidRPr="00D72D09">
              <w:rPr>
                <w:rFonts w:ascii="Arial" w:hAnsi="Arial" w:cs="Arial"/>
                <w:b/>
                <w:bCs/>
                <w:sz w:val="12"/>
                <w:szCs w:val="12"/>
              </w:rPr>
              <w:t>Ogółem sprawy z zakresu prawa pracy (suma wierszy 31,52 - 54,56,58, 60 - 64)</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1851DF" w:rsidRPr="008C0CDA" w:rsidRDefault="00F17818" w:rsidP="001851DF">
            <w:pPr>
              <w:jc w:val="center"/>
              <w:rPr>
                <w:rFonts w:ascii="Arial" w:hAnsi="Arial" w:cs="Arial"/>
                <w:sz w:val="10"/>
                <w:szCs w:val="12"/>
              </w:rPr>
            </w:pPr>
            <w:r>
              <w:rPr>
                <w:rFonts w:ascii="Arial" w:hAnsi="Arial" w:cs="Arial"/>
                <w:sz w:val="10"/>
                <w:szCs w:val="12"/>
              </w:rPr>
              <w:t>30</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rsidR="000259A5" w:rsidRPr="00C94EDC" w:rsidRDefault="000259A5" w:rsidP="000259A5">
            <w:pPr>
              <w:jc w:val="right"/>
              <w:rPr>
                <w:rFonts w:ascii="Arial" w:hAnsi="Arial" w:cs="Arial"/>
                <w:color w:val="000000"/>
                <w:sz w:val="12"/>
                <w:szCs w:val="12"/>
              </w:rPr>
            </w:pPr>
          </w:p>
          <w:p w:rsidR="001851DF" w:rsidRPr="00C94EDC" w:rsidRDefault="001851DF" w:rsidP="001851D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259A5" w:rsidRPr="00C94EDC" w:rsidRDefault="000259A5" w:rsidP="000259A5">
            <w:pPr>
              <w:jc w:val="right"/>
              <w:rPr>
                <w:rFonts w:ascii="Arial" w:hAnsi="Arial" w:cs="Arial"/>
                <w:color w:val="000000"/>
                <w:sz w:val="12"/>
                <w:szCs w:val="12"/>
              </w:rPr>
            </w:pPr>
          </w:p>
          <w:p w:rsidR="001851DF" w:rsidRPr="00C94EDC" w:rsidRDefault="001851DF" w:rsidP="001851DF">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0259A5" w:rsidP="000259A5">
            <w:pPr>
              <w:jc w:val="right"/>
              <w:rPr>
                <w:rFonts w:ascii="Arial" w:hAnsi="Arial" w:cs="Arial"/>
                <w:color w:val="000000"/>
                <w:sz w:val="12"/>
                <w:szCs w:val="12"/>
              </w:rPr>
            </w:pPr>
            <w:r w:rsidRPr="00C94EDC">
              <w:rPr>
                <w:rFonts w:ascii="Arial" w:hAnsi="Arial" w:cs="Arial"/>
                <w:color w:val="000000"/>
                <w:sz w:val="12"/>
                <w:szCs w:val="12"/>
              </w:rPr>
              <w:t>73</w:t>
            </w:r>
          </w:p>
        </w:tc>
        <w:tc>
          <w:tcPr>
            <w:tcW w:w="223" w:type="pct"/>
            <w:tcBorders>
              <w:top w:val="single" w:sz="4" w:space="0" w:color="auto"/>
              <w:left w:val="nil"/>
              <w:bottom w:val="single" w:sz="4" w:space="0" w:color="auto"/>
              <w:right w:val="single" w:sz="4" w:space="0" w:color="auto"/>
            </w:tcBorders>
            <w:shd w:val="clear" w:color="auto" w:fill="auto"/>
            <w:vAlign w:val="center"/>
          </w:tcPr>
          <w:p w:rsidR="000259A5" w:rsidRPr="00C94EDC" w:rsidRDefault="000259A5" w:rsidP="000259A5">
            <w:pPr>
              <w:jc w:val="right"/>
              <w:rPr>
                <w:rFonts w:ascii="Arial" w:hAnsi="Arial" w:cs="Arial"/>
                <w:color w:val="000000"/>
                <w:sz w:val="12"/>
                <w:szCs w:val="12"/>
              </w:rPr>
            </w:pPr>
            <w:r w:rsidRPr="00C94EDC">
              <w:rPr>
                <w:rFonts w:ascii="Arial" w:hAnsi="Arial" w:cs="Arial"/>
                <w:color w:val="000000"/>
                <w:sz w:val="12"/>
                <w:szCs w:val="12"/>
              </w:rPr>
              <w:t>25</w:t>
            </w:r>
          </w:p>
          <w:p w:rsidR="001851DF" w:rsidRPr="00C94EDC" w:rsidRDefault="001851DF" w:rsidP="001851D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394788" w:rsidRPr="00C94EDC" w:rsidRDefault="00394788" w:rsidP="00394788">
            <w:pPr>
              <w:jc w:val="right"/>
              <w:rPr>
                <w:rFonts w:ascii="Arial" w:hAnsi="Arial" w:cs="Arial"/>
                <w:color w:val="000000"/>
                <w:sz w:val="12"/>
                <w:szCs w:val="12"/>
              </w:rPr>
            </w:pPr>
            <w:r w:rsidRPr="00C94EDC">
              <w:rPr>
                <w:rFonts w:ascii="Arial" w:hAnsi="Arial" w:cs="Arial"/>
                <w:color w:val="000000"/>
                <w:sz w:val="12"/>
                <w:szCs w:val="12"/>
              </w:rPr>
              <w:t>25</w:t>
            </w:r>
          </w:p>
          <w:p w:rsidR="001851DF" w:rsidRPr="00C94EDC" w:rsidRDefault="001851DF" w:rsidP="001851D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394788" w:rsidP="00394788">
            <w:pPr>
              <w:jc w:val="right"/>
              <w:rPr>
                <w:rFonts w:ascii="Arial" w:hAnsi="Arial" w:cs="Arial"/>
                <w:color w:val="000000"/>
                <w:sz w:val="12"/>
                <w:szCs w:val="12"/>
              </w:rPr>
            </w:pPr>
            <w:r w:rsidRPr="00C94EDC">
              <w:rPr>
                <w:rFonts w:ascii="Arial" w:hAnsi="Arial" w:cs="Arial"/>
                <w:color w:val="000000"/>
                <w:sz w:val="12"/>
                <w:szCs w:val="12"/>
              </w:rPr>
              <w:t>6</w:t>
            </w:r>
          </w:p>
        </w:tc>
        <w:tc>
          <w:tcPr>
            <w:tcW w:w="17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B41E85" w:rsidP="00B41E85">
            <w:pPr>
              <w:jc w:val="right"/>
              <w:rPr>
                <w:rFonts w:ascii="Arial" w:hAnsi="Arial" w:cs="Arial"/>
                <w:color w:val="000000"/>
                <w:sz w:val="12"/>
                <w:szCs w:val="12"/>
              </w:rPr>
            </w:pPr>
            <w:r w:rsidRPr="00C94EDC">
              <w:rPr>
                <w:rFonts w:ascii="Arial" w:hAnsi="Arial" w:cs="Arial"/>
                <w:color w:val="000000"/>
                <w:sz w:val="12"/>
                <w:szCs w:val="12"/>
              </w:rPr>
              <w:t>19</w:t>
            </w:r>
          </w:p>
        </w:tc>
        <w:tc>
          <w:tcPr>
            <w:tcW w:w="19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B41E85">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B41E85">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B41E85" w:rsidP="00B41E85">
            <w:pPr>
              <w:jc w:val="right"/>
              <w:rPr>
                <w:rFonts w:ascii="Arial" w:hAnsi="Arial" w:cs="Arial"/>
                <w:color w:val="000000"/>
                <w:sz w:val="12"/>
                <w:szCs w:val="12"/>
              </w:rPr>
            </w:pPr>
            <w:r w:rsidRPr="00C94EDC">
              <w:rPr>
                <w:rFonts w:ascii="Arial" w:hAnsi="Arial" w:cs="Arial"/>
                <w:color w:val="000000"/>
                <w:sz w:val="12"/>
                <w:szCs w:val="12"/>
              </w:rPr>
              <w:t>4</w:t>
            </w: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A65DE1" w:rsidP="00A65DE1">
            <w:pPr>
              <w:jc w:val="right"/>
              <w:rPr>
                <w:rFonts w:ascii="Arial" w:hAnsi="Arial" w:cs="Arial"/>
                <w:color w:val="000000"/>
                <w:sz w:val="12"/>
                <w:szCs w:val="12"/>
              </w:rPr>
            </w:pPr>
            <w:r w:rsidRPr="00C94EDC">
              <w:rPr>
                <w:rFonts w:ascii="Arial" w:hAnsi="Arial" w:cs="Arial"/>
                <w:color w:val="000000"/>
                <w:sz w:val="12"/>
                <w:szCs w:val="12"/>
              </w:rPr>
              <w:t>7</w:t>
            </w:r>
          </w:p>
        </w:tc>
        <w:tc>
          <w:tcPr>
            <w:tcW w:w="17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A65DE1" w:rsidP="00A65DE1">
            <w:pPr>
              <w:jc w:val="right"/>
              <w:rPr>
                <w:rFonts w:ascii="Arial" w:hAnsi="Arial" w:cs="Arial"/>
                <w:color w:val="000000"/>
                <w:sz w:val="12"/>
                <w:szCs w:val="12"/>
              </w:rPr>
            </w:pPr>
            <w:r w:rsidRPr="00C94EDC">
              <w:rPr>
                <w:rFonts w:ascii="Arial" w:hAnsi="Arial" w:cs="Arial"/>
                <w:color w:val="000000"/>
                <w:sz w:val="12"/>
                <w:szCs w:val="12"/>
              </w:rPr>
              <w:t>4</w:t>
            </w:r>
          </w:p>
        </w:tc>
        <w:tc>
          <w:tcPr>
            <w:tcW w:w="234"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A65DE1" w:rsidP="00A65DE1">
            <w:pPr>
              <w:jc w:val="right"/>
              <w:rPr>
                <w:rFonts w:ascii="Arial" w:hAnsi="Arial" w:cs="Arial"/>
                <w:color w:val="000000"/>
                <w:sz w:val="12"/>
                <w:szCs w:val="12"/>
              </w:rPr>
            </w:pPr>
            <w:r w:rsidRPr="00C94EDC">
              <w:rPr>
                <w:rFonts w:ascii="Arial" w:hAnsi="Arial" w:cs="Arial"/>
                <w:color w:val="000000"/>
                <w:sz w:val="12"/>
                <w:szCs w:val="12"/>
              </w:rPr>
              <w:t>4</w:t>
            </w:r>
          </w:p>
        </w:tc>
        <w:tc>
          <w:tcPr>
            <w:tcW w:w="234"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tcPr>
          <w:p w:rsidR="001851DF" w:rsidRPr="00C94EDC" w:rsidRDefault="001851DF" w:rsidP="00A65DE1">
            <w:pPr>
              <w:jc w:val="right"/>
              <w:rPr>
                <w:rFonts w:ascii="Arial" w:hAnsi="Arial" w:cs="Arial"/>
                <w:color w:val="000000"/>
                <w:sz w:val="12"/>
                <w:szCs w:val="12"/>
              </w:rPr>
            </w:pPr>
          </w:p>
        </w:tc>
      </w:tr>
      <w:tr w:rsidR="00676443" w:rsidRPr="00FA4968" w:rsidTr="00676443">
        <w:trPr>
          <w:cantSplit/>
          <w:trHeight w:hRule="exact" w:val="170"/>
        </w:trPr>
        <w:tc>
          <w:tcPr>
            <w:tcW w:w="680" w:type="pct"/>
            <w:gridSpan w:val="5"/>
            <w:tcBorders>
              <w:top w:val="nil"/>
              <w:left w:val="single" w:sz="4" w:space="0" w:color="auto"/>
              <w:bottom w:val="single" w:sz="4" w:space="0" w:color="auto"/>
              <w:right w:val="single" w:sz="12" w:space="0" w:color="auto"/>
            </w:tcBorders>
            <w:shd w:val="clear" w:color="auto" w:fill="auto"/>
            <w:vAlign w:val="center"/>
          </w:tcPr>
          <w:p w:rsidR="00FC0E17" w:rsidRPr="00D72D09" w:rsidRDefault="00FC0E17" w:rsidP="00FC0E17">
            <w:pPr>
              <w:ind w:right="85"/>
              <w:rPr>
                <w:rFonts w:ascii="Arial" w:hAnsi="Arial"/>
                <w:sz w:val="12"/>
                <w:szCs w:val="12"/>
              </w:rPr>
            </w:pPr>
            <w:r w:rsidRPr="00D72D09">
              <w:rPr>
                <w:rFonts w:ascii="Arial" w:hAnsi="Arial"/>
                <w:sz w:val="12"/>
                <w:szCs w:val="12"/>
              </w:rPr>
              <w:t>P</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FC0E17" w:rsidRPr="00D72D09" w:rsidRDefault="00B30486" w:rsidP="00FC0E17">
            <w:pPr>
              <w:jc w:val="center"/>
              <w:rPr>
                <w:rFonts w:ascii="Arial" w:hAnsi="Arial" w:cs="Arial"/>
                <w:sz w:val="10"/>
                <w:szCs w:val="12"/>
              </w:rPr>
            </w:pPr>
            <w:r>
              <w:rPr>
                <w:rFonts w:ascii="Arial" w:hAnsi="Arial" w:cs="Arial"/>
                <w:sz w:val="10"/>
                <w:szCs w:val="12"/>
              </w:rPr>
              <w:t>31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1020A" w:rsidRPr="00C94EDC" w:rsidRDefault="0051020A" w:rsidP="0051020A">
            <w:pPr>
              <w:jc w:val="right"/>
              <w:rPr>
                <w:rFonts w:ascii="Arial" w:hAnsi="Arial" w:cs="Arial"/>
                <w:color w:val="FF0000"/>
                <w:sz w:val="12"/>
                <w:szCs w:val="12"/>
              </w:rPr>
            </w:pPr>
          </w:p>
          <w:p w:rsidR="00FC0E17" w:rsidRPr="00C94EDC" w:rsidRDefault="00FC0E17" w:rsidP="00FC0E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1020A" w:rsidRPr="00C94EDC" w:rsidRDefault="0051020A" w:rsidP="0051020A">
            <w:pPr>
              <w:jc w:val="right"/>
              <w:rPr>
                <w:rFonts w:ascii="Arial" w:hAnsi="Arial" w:cs="Arial"/>
                <w:color w:val="FF0000"/>
                <w:sz w:val="12"/>
                <w:szCs w:val="12"/>
              </w:rPr>
            </w:pPr>
          </w:p>
          <w:p w:rsidR="00FC0E17" w:rsidRPr="00C94EDC" w:rsidRDefault="00FC0E17" w:rsidP="00FC0E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r w:rsidRPr="00C94EDC">
              <w:rPr>
                <w:rFonts w:ascii="Arial" w:hAnsi="Arial" w:cs="Arial"/>
                <w:color w:val="000000"/>
                <w:sz w:val="12"/>
                <w:szCs w:val="12"/>
              </w:rPr>
              <w:t>6</w:t>
            </w: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r w:rsidRPr="00C94EDC">
              <w:rPr>
                <w:rFonts w:ascii="Arial" w:hAnsi="Arial" w:cs="Arial"/>
                <w:color w:val="000000"/>
                <w:sz w:val="12"/>
                <w:szCs w:val="12"/>
              </w:rPr>
              <w:t>3</w:t>
            </w: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r w:rsidRPr="00C94EDC">
              <w:rPr>
                <w:rFonts w:ascii="Arial" w:hAnsi="Arial" w:cs="Arial"/>
                <w:color w:val="000000"/>
                <w:sz w:val="12"/>
                <w:szCs w:val="12"/>
              </w:rPr>
              <w:t>3</w:t>
            </w: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r w:rsidRPr="00C94EDC">
              <w:rPr>
                <w:rFonts w:ascii="Arial" w:hAnsi="Arial" w:cs="Arial"/>
                <w:color w:val="000000"/>
                <w:sz w:val="12"/>
                <w:szCs w:val="12"/>
              </w:rPr>
              <w:t>3</w:t>
            </w:r>
          </w:p>
          <w:p w:rsidR="00FC0E17" w:rsidRPr="00C94EDC" w:rsidRDefault="00FC0E17" w:rsidP="00FC0E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r w:rsidRPr="00C94EDC">
              <w:rPr>
                <w:rFonts w:ascii="Arial" w:hAnsi="Arial" w:cs="Arial"/>
                <w:color w:val="000000"/>
                <w:sz w:val="12"/>
                <w:szCs w:val="12"/>
              </w:rPr>
              <w:t>1</w:t>
            </w:r>
          </w:p>
          <w:p w:rsidR="00FC0E17" w:rsidRPr="00C94EDC" w:rsidRDefault="00FC0E17" w:rsidP="00FC0E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r w:rsidRPr="00C94EDC">
              <w:rPr>
                <w:rFonts w:ascii="Arial" w:hAnsi="Arial" w:cs="Arial"/>
                <w:color w:val="000000"/>
                <w:sz w:val="12"/>
                <w:szCs w:val="12"/>
              </w:rPr>
              <w:t>2</w:t>
            </w:r>
          </w:p>
          <w:p w:rsidR="00FC0E17" w:rsidRPr="00C94EDC" w:rsidRDefault="00FC0E17" w:rsidP="00FC0E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294D57" w:rsidRPr="00C94EDC" w:rsidRDefault="00294D57" w:rsidP="00294D57">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294D57" w:rsidRPr="00C94EDC" w:rsidRDefault="00294D57" w:rsidP="00294D57">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294D57" w:rsidRPr="00C94EDC" w:rsidRDefault="00294D57" w:rsidP="00294D57">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tcPr>
          <w:p w:rsidR="00294D57" w:rsidRPr="00C94EDC" w:rsidRDefault="00294D57" w:rsidP="00294D57">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r>
      <w:tr w:rsidR="00676443" w:rsidRPr="00FA4968" w:rsidTr="00676443">
        <w:trPr>
          <w:cantSplit/>
          <w:trHeight w:hRule="exact" w:val="170"/>
        </w:trPr>
        <w:tc>
          <w:tcPr>
            <w:tcW w:w="53" w:type="pct"/>
            <w:vMerge w:val="restart"/>
            <w:tcBorders>
              <w:top w:val="nil"/>
              <w:left w:val="single" w:sz="4" w:space="0" w:color="auto"/>
              <w:right w:val="single" w:sz="4" w:space="0" w:color="auto"/>
            </w:tcBorders>
            <w:shd w:val="clear" w:color="auto" w:fill="auto"/>
            <w:textDirection w:val="btLr"/>
            <w:vAlign w:val="center"/>
          </w:tcPr>
          <w:p w:rsidR="00FC0E17" w:rsidRPr="000C7568" w:rsidRDefault="00FC0E17" w:rsidP="00FC0E17">
            <w:pPr>
              <w:jc w:val="center"/>
              <w:rPr>
                <w:rFonts w:ascii="Arial" w:hAnsi="Arial" w:cs="Arial"/>
                <w:sz w:val="12"/>
                <w:szCs w:val="12"/>
              </w:rPr>
            </w:pPr>
            <w:r w:rsidRPr="00AF0159">
              <w:rPr>
                <w:rFonts w:ascii="Arial" w:hAnsi="Arial" w:cs="Arial"/>
                <w:sz w:val="10"/>
                <w:szCs w:val="12"/>
              </w:rPr>
              <w:t>w tym</w:t>
            </w: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FC0E17" w:rsidRPr="004C6DD7" w:rsidRDefault="00FC0E17" w:rsidP="00FC0E17">
            <w:pPr>
              <w:ind w:right="-42"/>
              <w:rPr>
                <w:rFonts w:ascii="Arial" w:hAnsi="Arial" w:cs="Arial"/>
                <w:iCs/>
                <w:sz w:val="10"/>
                <w:szCs w:val="12"/>
              </w:rPr>
            </w:pPr>
            <w:r w:rsidRPr="004C6DD7">
              <w:rPr>
                <w:rFonts w:ascii="Arial" w:hAnsi="Arial" w:cs="Arial"/>
                <w:iCs/>
                <w:sz w:val="10"/>
                <w:szCs w:val="12"/>
              </w:rPr>
              <w:t>zwrot pozwu</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FC0E17" w:rsidRPr="008C0CDA" w:rsidRDefault="00CA0628" w:rsidP="00FC0E17">
            <w:pPr>
              <w:jc w:val="center"/>
              <w:rPr>
                <w:rFonts w:ascii="Arial" w:hAnsi="Arial" w:cs="Arial"/>
                <w:sz w:val="10"/>
                <w:szCs w:val="12"/>
              </w:rPr>
            </w:pPr>
            <w:r>
              <w:rPr>
                <w:rFonts w:ascii="Arial" w:hAnsi="Arial" w:cs="Arial"/>
                <w:sz w:val="10"/>
                <w:szCs w:val="12"/>
              </w:rPr>
              <w:t>32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294D57" w:rsidRPr="007F0406" w:rsidRDefault="00294D57" w:rsidP="00294D57">
            <w:pPr>
              <w:jc w:val="right"/>
              <w:rPr>
                <w:rFonts w:ascii="Arial" w:hAnsi="Arial" w:cs="Arial"/>
                <w:color w:val="FF0000"/>
                <w:sz w:val="12"/>
                <w:szCs w:val="12"/>
              </w:rPr>
            </w:pPr>
          </w:p>
          <w:p w:rsidR="00FC0E17" w:rsidRPr="007F0406" w:rsidRDefault="00FC0E17" w:rsidP="00FC0E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94D57" w:rsidRPr="007F0406" w:rsidRDefault="00294D57" w:rsidP="00294D57">
            <w:pPr>
              <w:jc w:val="right"/>
              <w:rPr>
                <w:rFonts w:ascii="Arial" w:hAnsi="Arial" w:cs="Arial"/>
                <w:color w:val="FF0000"/>
                <w:sz w:val="12"/>
                <w:szCs w:val="12"/>
              </w:rPr>
            </w:pPr>
          </w:p>
          <w:p w:rsidR="00FC0E17" w:rsidRPr="007F0406" w:rsidRDefault="00FC0E17" w:rsidP="00FC0E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DC2FCA" w:rsidRPr="00C94EDC" w:rsidRDefault="00DC2FCA" w:rsidP="00DC2FCA">
            <w:pPr>
              <w:jc w:val="right"/>
              <w:rPr>
                <w:rFonts w:ascii="Arial" w:hAnsi="Arial" w:cs="Arial"/>
                <w:color w:val="000000"/>
                <w:sz w:val="12"/>
                <w:szCs w:val="12"/>
              </w:rPr>
            </w:pPr>
            <w:r w:rsidRPr="00C94EDC">
              <w:rPr>
                <w:rFonts w:ascii="Arial" w:hAnsi="Arial" w:cs="Arial"/>
                <w:color w:val="000000"/>
                <w:sz w:val="12"/>
                <w:szCs w:val="12"/>
              </w:rPr>
              <w:t>1</w:t>
            </w: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DC2FCA" w:rsidRPr="00C94EDC" w:rsidRDefault="00DC2FCA" w:rsidP="00DC2FCA">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DC2FCA" w:rsidRPr="00C94EDC" w:rsidRDefault="00DC2FCA" w:rsidP="00DC2FCA">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2B18" w:rsidRPr="00C94EDC" w:rsidRDefault="00EA2B18" w:rsidP="00EA2B18">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191059" w:rsidRPr="00C94EDC" w:rsidRDefault="00191059" w:rsidP="00191059">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91059" w:rsidRPr="00C94EDC" w:rsidRDefault="00191059" w:rsidP="00191059">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191059" w:rsidRPr="00C94EDC" w:rsidRDefault="00191059" w:rsidP="00191059">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191059" w:rsidRPr="00C94EDC" w:rsidRDefault="00191059" w:rsidP="00191059">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r>
      <w:tr w:rsidR="00676443" w:rsidRPr="00FA4968" w:rsidTr="00676443">
        <w:trPr>
          <w:cantSplit/>
          <w:trHeight w:hRule="exact" w:val="454"/>
        </w:trPr>
        <w:tc>
          <w:tcPr>
            <w:tcW w:w="53" w:type="pct"/>
            <w:vMerge/>
            <w:tcBorders>
              <w:left w:val="single" w:sz="4" w:space="0" w:color="auto"/>
              <w:right w:val="single" w:sz="4" w:space="0" w:color="auto"/>
            </w:tcBorders>
            <w:shd w:val="clear" w:color="auto" w:fill="auto"/>
            <w:vAlign w:val="center"/>
          </w:tcPr>
          <w:p w:rsidR="00963999" w:rsidRPr="000C7568" w:rsidRDefault="00963999" w:rsidP="00963999">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963999" w:rsidRPr="004C6DD7" w:rsidRDefault="00963999" w:rsidP="00963999">
            <w:pPr>
              <w:pStyle w:val="Tekstkomentarza"/>
              <w:ind w:right="-42"/>
              <w:rPr>
                <w:rFonts w:ascii="Arial" w:hAnsi="Arial" w:cs="Arial"/>
                <w:iCs/>
                <w:sz w:val="10"/>
                <w:szCs w:val="12"/>
              </w:rPr>
            </w:pPr>
            <w:r w:rsidRPr="004C6DD7">
              <w:rPr>
                <w:rFonts w:ascii="Arial" w:hAnsi="Arial" w:cs="Arial"/>
                <w:iCs/>
                <w:sz w:val="10"/>
                <w:szCs w:val="12"/>
              </w:rPr>
              <w:t>przekazane do innych jednostek na podstawie art. 200§1</w:t>
            </w:r>
            <w:r>
              <w:rPr>
                <w:rFonts w:ascii="Arial" w:hAnsi="Arial" w:cs="Arial"/>
                <w:iCs/>
                <w:sz w:val="10"/>
                <w:szCs w:val="12"/>
              </w:rPr>
              <w:t>, 461</w:t>
            </w:r>
            <w:r w:rsidRPr="004C6DD7">
              <w:rPr>
                <w:rFonts w:ascii="Arial" w:hAnsi="Arial" w:cs="Arial"/>
                <w:iCs/>
                <w:sz w:val="10"/>
                <w:szCs w:val="12"/>
              </w:rPr>
              <w:t xml:space="preserve"> kpc (z wyjątkiem zmian organizacyjnych)</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963999" w:rsidRPr="008C0CDA" w:rsidRDefault="00963999" w:rsidP="00963999">
            <w:pPr>
              <w:jc w:val="center"/>
              <w:rPr>
                <w:rFonts w:ascii="Arial" w:hAnsi="Arial" w:cs="Arial"/>
                <w:sz w:val="10"/>
                <w:szCs w:val="12"/>
              </w:rPr>
            </w:pPr>
            <w:r>
              <w:rPr>
                <w:rFonts w:ascii="Arial" w:hAnsi="Arial" w:cs="Arial"/>
                <w:sz w:val="10"/>
                <w:szCs w:val="12"/>
              </w:rPr>
              <w:t>33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63999" w:rsidRPr="007F0406" w:rsidRDefault="00963999" w:rsidP="00963999">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63999" w:rsidRPr="007F0406" w:rsidRDefault="00963999" w:rsidP="00963999">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r w:rsidRPr="00C94EDC">
              <w:rPr>
                <w:rFonts w:ascii="Arial" w:hAnsi="Arial" w:cs="Arial"/>
                <w:color w:val="000000"/>
                <w:sz w:val="12"/>
                <w:szCs w:val="12"/>
              </w:rPr>
              <w:t>1</w:t>
            </w:r>
          </w:p>
        </w:tc>
        <w:tc>
          <w:tcPr>
            <w:tcW w:w="223"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p w:rsidR="00963999" w:rsidRPr="00C94EDC" w:rsidRDefault="00963999" w:rsidP="00963999">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p w:rsidR="00963999" w:rsidRPr="00C94EDC" w:rsidRDefault="00963999" w:rsidP="00963999">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04354D">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B958D9">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B958D9">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B958D9">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63999" w:rsidRPr="00C94EDC" w:rsidRDefault="00963999" w:rsidP="00B958D9">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ind w:right="-42"/>
              <w:rPr>
                <w:rFonts w:ascii="Arial" w:hAnsi="Arial" w:cs="Arial"/>
                <w:iCs/>
                <w:sz w:val="10"/>
                <w:szCs w:val="12"/>
              </w:rPr>
            </w:pPr>
            <w:r w:rsidRPr="004C6DD7">
              <w:rPr>
                <w:rFonts w:ascii="Arial" w:hAnsi="Arial" w:cs="Arial"/>
                <w:iCs/>
                <w:sz w:val="10"/>
                <w:szCs w:val="12"/>
              </w:rPr>
              <w:t>zakończono w trybie art. 3</w:t>
            </w:r>
            <w:r>
              <w:rPr>
                <w:rFonts w:ascii="Arial" w:hAnsi="Arial" w:cs="Arial"/>
                <w:iCs/>
                <w:sz w:val="10"/>
                <w:szCs w:val="12"/>
              </w:rPr>
              <w:t>40</w:t>
            </w:r>
            <w:r w:rsidRPr="004C6DD7">
              <w:rPr>
                <w:rFonts w:ascii="Arial" w:hAnsi="Arial" w:cs="Arial"/>
                <w:iCs/>
                <w:sz w:val="10"/>
                <w:szCs w:val="12"/>
              </w:rPr>
              <w:t xml:space="preserve">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ind w:right="-42"/>
              <w:rPr>
                <w:rFonts w:ascii="Arial" w:hAnsi="Arial" w:cs="Arial"/>
                <w:iCs/>
                <w:sz w:val="10"/>
                <w:szCs w:val="12"/>
              </w:rPr>
            </w:pPr>
            <w:r w:rsidRPr="004C6DD7">
              <w:rPr>
                <w:rFonts w:ascii="Arial" w:hAnsi="Arial" w:cs="Arial"/>
                <w:iCs/>
                <w:sz w:val="10"/>
                <w:szCs w:val="12"/>
              </w:rPr>
              <w:t xml:space="preserve">zakończono w trybie art. </w:t>
            </w:r>
            <w:r>
              <w:rPr>
                <w:rFonts w:ascii="Arial" w:hAnsi="Arial" w:cs="Arial"/>
                <w:iCs/>
                <w:sz w:val="10"/>
                <w:szCs w:val="12"/>
              </w:rPr>
              <w:t>339 i</w:t>
            </w:r>
            <w:r w:rsidRPr="004C6DD7">
              <w:rPr>
                <w:rFonts w:ascii="Arial" w:hAnsi="Arial" w:cs="Arial"/>
                <w:iCs/>
                <w:sz w:val="10"/>
                <w:szCs w:val="12"/>
              </w:rPr>
              <w:t>341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284"/>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rPr>
                <w:rFonts w:ascii="Arial" w:hAnsi="Arial" w:cs="Arial"/>
                <w:sz w:val="10"/>
                <w:szCs w:val="12"/>
              </w:rPr>
            </w:pPr>
            <w:r w:rsidRPr="004C6DD7">
              <w:rPr>
                <w:rFonts w:ascii="Arial" w:hAnsi="Arial" w:cs="Arial"/>
                <w:sz w:val="10"/>
                <w:szCs w:val="12"/>
              </w:rPr>
              <w:t>w wyniku zmian zarządzenia MS o` biurowości</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36</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274"/>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rPr>
                <w:rFonts w:ascii="Arial" w:hAnsi="Arial" w:cs="Arial"/>
                <w:iCs/>
                <w:sz w:val="10"/>
                <w:szCs w:val="12"/>
              </w:rPr>
            </w:pPr>
            <w:r w:rsidRPr="004C6DD7">
              <w:rPr>
                <w:rFonts w:ascii="Arial" w:hAnsi="Arial" w:cs="Arial"/>
                <w:iCs/>
                <w:sz w:val="10"/>
                <w:szCs w:val="12"/>
              </w:rPr>
              <w:t>w wyniku przekazania sprawy w ramach sądu pomiędzy wydziałami tego samego pionu</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37</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397"/>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rPr>
                <w:rFonts w:ascii="Arial" w:hAnsi="Arial" w:cs="Arial"/>
                <w:iCs/>
                <w:sz w:val="10"/>
                <w:szCs w:val="12"/>
              </w:rPr>
            </w:pPr>
            <w:r w:rsidRPr="004C6DD7">
              <w:rPr>
                <w:rFonts w:ascii="Arial" w:hAnsi="Arial" w:cs="Arial"/>
                <w:iCs/>
                <w:sz w:val="10"/>
                <w:szCs w:val="12"/>
              </w:rPr>
              <w:t>w wyniku przekazania sprawy w ramach sądu pomiędzy wydziałami różnych pionów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38</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284"/>
        </w:trPr>
        <w:tc>
          <w:tcPr>
            <w:tcW w:w="53" w:type="pct"/>
            <w:vMerge/>
            <w:tcBorders>
              <w:left w:val="single" w:sz="4" w:space="0" w:color="auto"/>
              <w:right w:val="single" w:sz="4" w:space="0" w:color="auto"/>
            </w:tcBorders>
            <w:shd w:val="clear" w:color="auto" w:fill="auto"/>
            <w:vAlign w:val="center"/>
          </w:tcPr>
          <w:p w:rsidR="008535FD" w:rsidRPr="000C7568" w:rsidRDefault="008535FD" w:rsidP="008535FD">
            <w:pPr>
              <w:spacing w:after="40" w:line="140" w:lineRule="exact"/>
              <w:ind w:right="85"/>
              <w:rPr>
                <w:rFonts w:ascii="Arial" w:hAnsi="Arial"/>
                <w:sz w:val="12"/>
                <w:szCs w:val="12"/>
              </w:rPr>
            </w:pPr>
          </w:p>
        </w:tc>
        <w:tc>
          <w:tcPr>
            <w:tcW w:w="402" w:type="pct"/>
            <w:gridSpan w:val="3"/>
            <w:vMerge w:val="restart"/>
            <w:tcBorders>
              <w:top w:val="nil"/>
              <w:left w:val="single" w:sz="4" w:space="0" w:color="auto"/>
              <w:bottom w:val="single" w:sz="4" w:space="0" w:color="auto"/>
              <w:right w:val="single" w:sz="4" w:space="0" w:color="auto"/>
            </w:tcBorders>
            <w:shd w:val="clear" w:color="auto" w:fill="auto"/>
            <w:vAlign w:val="center"/>
          </w:tcPr>
          <w:p w:rsidR="008535FD" w:rsidRPr="004C6DD7" w:rsidRDefault="008535FD" w:rsidP="008535FD">
            <w:pPr>
              <w:ind w:right="-70"/>
              <w:rPr>
                <w:rFonts w:ascii="Arial" w:hAnsi="Arial" w:cs="Arial"/>
                <w:iCs/>
                <w:sz w:val="10"/>
                <w:szCs w:val="12"/>
              </w:rPr>
            </w:pPr>
            <w:r w:rsidRPr="004C6DD7">
              <w:rPr>
                <w:rFonts w:ascii="Arial" w:hAnsi="Arial" w:cs="Arial"/>
                <w:iCs/>
                <w:sz w:val="10"/>
                <w:szCs w:val="12"/>
              </w:rPr>
              <w:t>zmiany organizacyjne związane z utworzeniem  lub likwidacją</w:t>
            </w:r>
          </w:p>
        </w:tc>
        <w:tc>
          <w:tcPr>
            <w:tcW w:w="225" w:type="pct"/>
            <w:tcBorders>
              <w:top w:val="nil"/>
              <w:left w:val="single" w:sz="4" w:space="0" w:color="auto"/>
              <w:bottom w:val="single" w:sz="4" w:space="0" w:color="auto"/>
              <w:right w:val="single" w:sz="12" w:space="0" w:color="auto"/>
            </w:tcBorders>
            <w:shd w:val="clear" w:color="auto" w:fill="auto"/>
            <w:vAlign w:val="center"/>
          </w:tcPr>
          <w:p w:rsidR="008535FD" w:rsidRPr="004C6DD7" w:rsidRDefault="008535FD" w:rsidP="008535FD">
            <w:pPr>
              <w:ind w:right="-42"/>
              <w:rPr>
                <w:rFonts w:ascii="Arial" w:hAnsi="Arial" w:cs="Arial"/>
                <w:iCs/>
                <w:sz w:val="10"/>
                <w:szCs w:val="12"/>
              </w:rPr>
            </w:pPr>
            <w:r w:rsidRPr="004C6DD7">
              <w:rPr>
                <w:rFonts w:ascii="Arial" w:hAnsi="Arial" w:cs="Arial"/>
                <w:iCs/>
                <w:sz w:val="10"/>
                <w:szCs w:val="12"/>
              </w:rPr>
              <w:t>wydziału (ów)</w:t>
            </w:r>
            <w:r>
              <w:rPr>
                <w:rFonts w:ascii="Arial" w:hAnsi="Arial" w:cs="Arial"/>
                <w:iCs/>
                <w:sz w:val="10"/>
                <w:szCs w:val="12"/>
              </w:rPr>
              <w:t xml:space="preserve"> / sekcji</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8535FD" w:rsidRPr="008C0CDA" w:rsidRDefault="008535FD" w:rsidP="008535FD">
            <w:pPr>
              <w:jc w:val="center"/>
              <w:rPr>
                <w:rFonts w:ascii="Arial" w:hAnsi="Arial" w:cs="Arial"/>
                <w:sz w:val="10"/>
                <w:szCs w:val="12"/>
              </w:rPr>
            </w:pPr>
            <w:r>
              <w:rPr>
                <w:rFonts w:ascii="Arial" w:hAnsi="Arial" w:cs="Arial"/>
                <w:sz w:val="10"/>
                <w:szCs w:val="12"/>
              </w:rPr>
              <w:t>39</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8535FD" w:rsidRPr="007F0406" w:rsidRDefault="008535FD" w:rsidP="008535FD">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8535FD" w:rsidRPr="007F0406" w:rsidRDefault="008535FD" w:rsidP="008535FD">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8535FD" w:rsidRPr="00C94EDC" w:rsidRDefault="008535FD" w:rsidP="008535FD">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8535FD" w:rsidRPr="000C7568" w:rsidRDefault="008535FD" w:rsidP="008535FD">
            <w:pPr>
              <w:spacing w:after="40" w:line="140" w:lineRule="exact"/>
              <w:ind w:right="85"/>
              <w:rPr>
                <w:rFonts w:ascii="Arial" w:hAnsi="Arial"/>
                <w:sz w:val="12"/>
                <w:szCs w:val="12"/>
              </w:rPr>
            </w:pPr>
          </w:p>
        </w:tc>
        <w:tc>
          <w:tcPr>
            <w:tcW w:w="402"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535FD" w:rsidRPr="004C6DD7" w:rsidRDefault="008535FD" w:rsidP="008535FD">
            <w:pPr>
              <w:spacing w:after="40" w:line="140" w:lineRule="exact"/>
              <w:ind w:right="-42"/>
              <w:rPr>
                <w:rFonts w:ascii="Arial" w:hAnsi="Arial" w:cs="Arial"/>
                <w:sz w:val="10"/>
                <w:szCs w:val="12"/>
              </w:rPr>
            </w:pPr>
          </w:p>
        </w:tc>
        <w:tc>
          <w:tcPr>
            <w:tcW w:w="225" w:type="pct"/>
            <w:tcBorders>
              <w:top w:val="single" w:sz="4" w:space="0" w:color="auto"/>
              <w:left w:val="single" w:sz="4" w:space="0" w:color="auto"/>
              <w:bottom w:val="single" w:sz="4" w:space="0" w:color="auto"/>
              <w:right w:val="single" w:sz="12" w:space="0" w:color="auto"/>
            </w:tcBorders>
            <w:shd w:val="clear" w:color="auto" w:fill="auto"/>
            <w:vAlign w:val="center"/>
          </w:tcPr>
          <w:p w:rsidR="008535FD" w:rsidRPr="004C6DD7" w:rsidRDefault="008535FD" w:rsidP="008535FD">
            <w:pPr>
              <w:spacing w:after="40" w:line="140" w:lineRule="exact"/>
              <w:ind w:right="-42"/>
              <w:rPr>
                <w:rFonts w:ascii="Arial" w:hAnsi="Arial" w:cs="Arial"/>
                <w:sz w:val="10"/>
                <w:szCs w:val="12"/>
              </w:rPr>
            </w:pPr>
            <w:r w:rsidRPr="004C6DD7">
              <w:rPr>
                <w:rFonts w:ascii="Arial" w:hAnsi="Arial" w:cs="Arial"/>
                <w:iCs/>
                <w:sz w:val="10"/>
                <w:szCs w:val="12"/>
              </w:rPr>
              <w:t>sądu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8535FD" w:rsidRPr="008C0CDA" w:rsidRDefault="008535FD" w:rsidP="008535FD">
            <w:pPr>
              <w:jc w:val="center"/>
              <w:rPr>
                <w:rFonts w:ascii="Arial" w:hAnsi="Arial" w:cs="Arial"/>
                <w:sz w:val="10"/>
                <w:szCs w:val="12"/>
              </w:rPr>
            </w:pPr>
            <w:r>
              <w:rPr>
                <w:rFonts w:ascii="Arial" w:hAnsi="Arial" w:cs="Arial"/>
                <w:sz w:val="10"/>
                <w:szCs w:val="12"/>
              </w:rPr>
              <w:t>40</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8535FD" w:rsidRPr="007F0406" w:rsidRDefault="008535FD" w:rsidP="008535FD">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8535FD" w:rsidRPr="007F0406" w:rsidRDefault="008535FD" w:rsidP="008535FD">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8535FD" w:rsidRPr="00C94EDC" w:rsidRDefault="008535FD" w:rsidP="008535FD">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C42B81" w:rsidRPr="000C7568" w:rsidRDefault="00C42B81" w:rsidP="00C42B81">
            <w:pPr>
              <w:spacing w:after="40" w:line="140" w:lineRule="exact"/>
              <w:ind w:right="85"/>
              <w:rPr>
                <w:rFonts w:ascii="Arial" w:hAnsi="Arial"/>
                <w:sz w:val="12"/>
                <w:szCs w:val="12"/>
              </w:rPr>
            </w:pPr>
          </w:p>
        </w:tc>
        <w:tc>
          <w:tcPr>
            <w:tcW w:w="402" w:type="pct"/>
            <w:gridSpan w:val="3"/>
            <w:vMerge w:val="restart"/>
            <w:tcBorders>
              <w:top w:val="single" w:sz="4" w:space="0" w:color="auto"/>
              <w:left w:val="single" w:sz="4" w:space="0" w:color="auto"/>
              <w:right w:val="single" w:sz="4" w:space="0" w:color="auto"/>
            </w:tcBorders>
            <w:shd w:val="clear" w:color="auto" w:fill="auto"/>
            <w:vAlign w:val="center"/>
          </w:tcPr>
          <w:p w:rsidR="00C42B81" w:rsidRPr="004C6DD7" w:rsidRDefault="00C42B81" w:rsidP="00C42B81">
            <w:pPr>
              <w:rPr>
                <w:rFonts w:ascii="Arial" w:hAnsi="Arial" w:cs="Arial"/>
                <w:iCs/>
                <w:sz w:val="10"/>
                <w:szCs w:val="12"/>
              </w:rPr>
            </w:pPr>
            <w:r w:rsidRPr="004C6DD7">
              <w:rPr>
                <w:rFonts w:ascii="Arial" w:hAnsi="Arial" w:cs="Arial"/>
                <w:iCs/>
                <w:sz w:val="10"/>
                <w:szCs w:val="12"/>
              </w:rPr>
              <w:t>w wyniku zmiany obszaru właściwości miejscowej</w:t>
            </w:r>
          </w:p>
        </w:tc>
        <w:tc>
          <w:tcPr>
            <w:tcW w:w="225" w:type="pct"/>
            <w:tcBorders>
              <w:top w:val="single" w:sz="4" w:space="0" w:color="auto"/>
              <w:left w:val="single" w:sz="4" w:space="0" w:color="auto"/>
              <w:bottom w:val="single" w:sz="4" w:space="0" w:color="auto"/>
              <w:right w:val="single" w:sz="12" w:space="0" w:color="auto"/>
            </w:tcBorders>
            <w:shd w:val="clear" w:color="auto" w:fill="auto"/>
            <w:vAlign w:val="center"/>
          </w:tcPr>
          <w:p w:rsidR="00C42B81" w:rsidRPr="004C6DD7" w:rsidRDefault="00C42B81" w:rsidP="00C42B81">
            <w:pPr>
              <w:rPr>
                <w:rFonts w:ascii="Arial" w:hAnsi="Arial" w:cs="Arial"/>
                <w:iCs/>
                <w:sz w:val="10"/>
                <w:szCs w:val="12"/>
              </w:rPr>
            </w:pPr>
            <w:r w:rsidRPr="004C6DD7">
              <w:rPr>
                <w:rFonts w:ascii="Arial" w:hAnsi="Arial" w:cs="Arial"/>
                <w:iCs/>
                <w:sz w:val="10"/>
                <w:szCs w:val="12"/>
              </w:rPr>
              <w:t>wydziału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42B81" w:rsidRPr="008C0CDA" w:rsidRDefault="00C42B81" w:rsidP="00C42B81">
            <w:pPr>
              <w:jc w:val="center"/>
              <w:rPr>
                <w:rFonts w:ascii="Arial" w:hAnsi="Arial" w:cs="Arial"/>
                <w:sz w:val="10"/>
                <w:szCs w:val="12"/>
              </w:rPr>
            </w:pPr>
            <w:r>
              <w:rPr>
                <w:rFonts w:ascii="Arial" w:hAnsi="Arial" w:cs="Arial"/>
                <w:sz w:val="10"/>
                <w:szCs w:val="12"/>
              </w:rPr>
              <w:t>41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42B81" w:rsidRPr="007F0406" w:rsidRDefault="00C42B81" w:rsidP="00C42B8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42B81" w:rsidRPr="007F0406" w:rsidRDefault="00C42B81" w:rsidP="00C42B8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C42B81" w:rsidRPr="00C94EDC" w:rsidRDefault="00C42B81" w:rsidP="00C42B81">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C42B81" w:rsidRPr="000C7568" w:rsidRDefault="00C42B81" w:rsidP="00C42B81">
            <w:pPr>
              <w:spacing w:after="40" w:line="140" w:lineRule="exact"/>
              <w:ind w:right="85"/>
              <w:rPr>
                <w:rFonts w:ascii="Arial" w:hAnsi="Arial"/>
                <w:sz w:val="12"/>
                <w:szCs w:val="12"/>
              </w:rPr>
            </w:pPr>
          </w:p>
        </w:tc>
        <w:tc>
          <w:tcPr>
            <w:tcW w:w="402" w:type="pct"/>
            <w:gridSpan w:val="3"/>
            <w:vMerge/>
            <w:tcBorders>
              <w:left w:val="single" w:sz="4" w:space="0" w:color="auto"/>
              <w:bottom w:val="single" w:sz="4" w:space="0" w:color="auto"/>
              <w:right w:val="single" w:sz="4" w:space="0" w:color="auto"/>
            </w:tcBorders>
            <w:shd w:val="clear" w:color="auto" w:fill="auto"/>
            <w:vAlign w:val="center"/>
          </w:tcPr>
          <w:p w:rsidR="00C42B81" w:rsidRPr="004C6DD7" w:rsidRDefault="00C42B81" w:rsidP="00C42B81">
            <w:pPr>
              <w:jc w:val="center"/>
              <w:rPr>
                <w:rFonts w:ascii="Arial" w:hAnsi="Arial" w:cs="Arial"/>
                <w:iCs/>
                <w:sz w:val="10"/>
                <w:szCs w:val="12"/>
              </w:rPr>
            </w:pPr>
          </w:p>
        </w:tc>
        <w:tc>
          <w:tcPr>
            <w:tcW w:w="225" w:type="pct"/>
            <w:tcBorders>
              <w:top w:val="single" w:sz="4" w:space="0" w:color="auto"/>
              <w:left w:val="single" w:sz="4" w:space="0" w:color="auto"/>
              <w:bottom w:val="single" w:sz="4" w:space="0" w:color="auto"/>
              <w:right w:val="single" w:sz="12" w:space="0" w:color="auto"/>
            </w:tcBorders>
            <w:shd w:val="clear" w:color="auto" w:fill="auto"/>
            <w:vAlign w:val="center"/>
          </w:tcPr>
          <w:p w:rsidR="00C42B81" w:rsidRPr="004C6DD7" w:rsidRDefault="00C42B81" w:rsidP="00C42B81">
            <w:pPr>
              <w:rPr>
                <w:rFonts w:ascii="Arial" w:hAnsi="Arial" w:cs="Arial"/>
                <w:iCs/>
                <w:sz w:val="10"/>
                <w:szCs w:val="12"/>
              </w:rPr>
            </w:pPr>
            <w:r w:rsidRPr="004C6DD7">
              <w:rPr>
                <w:rFonts w:ascii="Arial" w:hAnsi="Arial" w:cs="Arial"/>
                <w:iCs/>
                <w:sz w:val="10"/>
                <w:szCs w:val="12"/>
              </w:rPr>
              <w:t>sądu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42B81" w:rsidRPr="008C0CDA" w:rsidRDefault="00C42B81" w:rsidP="00C42B81">
            <w:pPr>
              <w:jc w:val="center"/>
              <w:rPr>
                <w:rFonts w:ascii="Arial" w:hAnsi="Arial" w:cs="Arial"/>
                <w:sz w:val="10"/>
                <w:szCs w:val="12"/>
              </w:rPr>
            </w:pPr>
            <w:r>
              <w:rPr>
                <w:rFonts w:ascii="Arial" w:hAnsi="Arial" w:cs="Arial"/>
                <w:sz w:val="10"/>
                <w:szCs w:val="12"/>
              </w:rPr>
              <w:t>42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42B81" w:rsidRPr="007F0406" w:rsidRDefault="00C42B81" w:rsidP="00C42B8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42B81" w:rsidRPr="007F0406" w:rsidRDefault="00C42B81" w:rsidP="00C42B8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C42B81" w:rsidRPr="00C94EDC" w:rsidRDefault="00C42B81" w:rsidP="00C42B81">
            <w:pPr>
              <w:jc w:val="right"/>
              <w:rPr>
                <w:rFonts w:ascii="Arial" w:hAnsi="Arial" w:cs="Arial"/>
                <w:color w:val="000000"/>
                <w:sz w:val="12"/>
                <w:szCs w:val="12"/>
              </w:rPr>
            </w:pPr>
          </w:p>
        </w:tc>
      </w:tr>
      <w:tr w:rsidR="00676443" w:rsidRPr="00FA4968" w:rsidTr="00676443">
        <w:trPr>
          <w:cantSplit/>
          <w:trHeight w:hRule="exact" w:val="340"/>
        </w:trPr>
        <w:tc>
          <w:tcPr>
            <w:tcW w:w="53" w:type="pct"/>
            <w:vMerge/>
            <w:tcBorders>
              <w:left w:val="single" w:sz="4" w:space="0" w:color="auto"/>
              <w:right w:val="single" w:sz="4" w:space="0" w:color="auto"/>
            </w:tcBorders>
            <w:shd w:val="clear" w:color="auto" w:fill="auto"/>
            <w:vAlign w:val="center"/>
          </w:tcPr>
          <w:p w:rsidR="00904617" w:rsidRPr="000C7568" w:rsidRDefault="00904617" w:rsidP="00904617">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904617" w:rsidRPr="004C6DD7" w:rsidRDefault="00904617" w:rsidP="00904617">
            <w:pPr>
              <w:pStyle w:val="Tekstkomentarza"/>
              <w:ind w:right="-42"/>
              <w:rPr>
                <w:rFonts w:ascii="Arial" w:hAnsi="Arial" w:cs="Arial"/>
                <w:iCs/>
                <w:sz w:val="10"/>
                <w:szCs w:val="12"/>
              </w:rPr>
            </w:pPr>
            <w:r w:rsidRPr="004C6DD7">
              <w:rPr>
                <w:rFonts w:ascii="Arial" w:hAnsi="Arial" w:cs="Arial"/>
                <w:sz w:val="10"/>
                <w:szCs w:val="12"/>
              </w:rPr>
              <w:t>połączono do wspólnego rozpoznania na podstawie art. 219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904617" w:rsidRPr="008C0CDA" w:rsidRDefault="00904617" w:rsidP="00904617">
            <w:pPr>
              <w:jc w:val="center"/>
              <w:rPr>
                <w:rFonts w:ascii="Arial" w:hAnsi="Arial" w:cs="Arial"/>
                <w:sz w:val="10"/>
                <w:szCs w:val="12"/>
              </w:rPr>
            </w:pPr>
            <w:r>
              <w:rPr>
                <w:rFonts w:ascii="Arial" w:hAnsi="Arial" w:cs="Arial"/>
                <w:sz w:val="10"/>
                <w:szCs w:val="12"/>
              </w:rPr>
              <w:t>43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617" w:rsidRPr="00C94EDC" w:rsidRDefault="00904617" w:rsidP="00904617">
            <w:pPr>
              <w:jc w:val="right"/>
              <w:rPr>
                <w:rFonts w:ascii="Arial" w:hAnsi="Arial" w:cs="Arial"/>
                <w:color w:val="000000"/>
                <w:sz w:val="12"/>
                <w:szCs w:val="12"/>
              </w:rPr>
            </w:pPr>
          </w:p>
        </w:tc>
      </w:tr>
      <w:tr w:rsidR="00676443" w:rsidRPr="00FA4968" w:rsidTr="00676443">
        <w:trPr>
          <w:cantSplit/>
          <w:trHeight w:hRule="exact" w:val="340"/>
        </w:trPr>
        <w:tc>
          <w:tcPr>
            <w:tcW w:w="53" w:type="pct"/>
            <w:vMerge/>
            <w:tcBorders>
              <w:left w:val="single" w:sz="4" w:space="0" w:color="auto"/>
              <w:right w:val="single" w:sz="4" w:space="0" w:color="auto"/>
            </w:tcBorders>
            <w:shd w:val="clear" w:color="auto" w:fill="auto"/>
            <w:vAlign w:val="center"/>
          </w:tcPr>
          <w:p w:rsidR="00904617" w:rsidRPr="000C7568" w:rsidRDefault="00904617" w:rsidP="00904617">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904617" w:rsidRPr="004C6DD7" w:rsidRDefault="00904617" w:rsidP="00904617">
            <w:pPr>
              <w:pStyle w:val="Tekstkomentarza"/>
              <w:ind w:right="-42"/>
              <w:rPr>
                <w:rFonts w:ascii="Arial" w:hAnsi="Arial" w:cs="Arial"/>
                <w:sz w:val="10"/>
                <w:szCs w:val="12"/>
              </w:rPr>
            </w:pPr>
            <w:r w:rsidRPr="004C6DD7">
              <w:rPr>
                <w:rFonts w:ascii="Arial" w:hAnsi="Arial" w:cs="Arial"/>
                <w:sz w:val="10"/>
                <w:szCs w:val="12"/>
              </w:rPr>
              <w:t>zakreślone w wyniku zmiany trybu lub rodzaju postępowania (art. 201 § 1 i 2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904617" w:rsidRPr="008C0CDA" w:rsidRDefault="00904617" w:rsidP="00904617">
            <w:pPr>
              <w:jc w:val="center"/>
              <w:rPr>
                <w:rFonts w:ascii="Arial" w:hAnsi="Arial" w:cs="Arial"/>
                <w:sz w:val="10"/>
                <w:szCs w:val="12"/>
              </w:rPr>
            </w:pPr>
            <w:r>
              <w:rPr>
                <w:rFonts w:ascii="Arial" w:hAnsi="Arial" w:cs="Arial"/>
                <w:sz w:val="10"/>
                <w:szCs w:val="12"/>
              </w:rPr>
              <w:t>44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617" w:rsidRPr="00C94EDC" w:rsidRDefault="00904617" w:rsidP="00904617">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904617" w:rsidRPr="000C7568" w:rsidRDefault="00904617" w:rsidP="00904617">
            <w:pPr>
              <w:spacing w:after="40" w:line="140" w:lineRule="exact"/>
              <w:ind w:right="85"/>
              <w:rPr>
                <w:rFonts w:ascii="Arial" w:hAnsi="Arial"/>
                <w:sz w:val="12"/>
                <w:szCs w:val="12"/>
              </w:rPr>
            </w:pPr>
          </w:p>
        </w:tc>
        <w:tc>
          <w:tcPr>
            <w:tcW w:w="2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4617" w:rsidRPr="004C6DD7" w:rsidRDefault="00904617" w:rsidP="00904617">
            <w:pPr>
              <w:pStyle w:val="Tekstpodstawowy"/>
              <w:ind w:right="-56"/>
              <w:rPr>
                <w:rFonts w:ascii="Arial" w:hAnsi="Arial" w:cs="Arial"/>
                <w:iCs/>
                <w:sz w:val="10"/>
                <w:szCs w:val="12"/>
              </w:rPr>
            </w:pPr>
            <w:r w:rsidRPr="004C6DD7">
              <w:rPr>
                <w:rFonts w:ascii="Arial" w:hAnsi="Arial" w:cs="Arial"/>
                <w:iCs/>
                <w:sz w:val="10"/>
                <w:szCs w:val="12"/>
              </w:rPr>
              <w:t>zakreślono na podstawie art. 174 §1</w:t>
            </w:r>
          </w:p>
        </w:tc>
        <w:tc>
          <w:tcPr>
            <w:tcW w:w="36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904617" w:rsidRPr="004C6DD7" w:rsidRDefault="00904617" w:rsidP="00904617">
            <w:pPr>
              <w:pStyle w:val="Tekstpodstawowy"/>
              <w:ind w:right="-42"/>
              <w:rPr>
                <w:rFonts w:ascii="Arial" w:hAnsi="Arial" w:cs="Arial"/>
                <w:iCs/>
                <w:sz w:val="10"/>
                <w:szCs w:val="12"/>
              </w:rPr>
            </w:pPr>
            <w:r w:rsidRPr="004C6DD7">
              <w:rPr>
                <w:rFonts w:ascii="Arial" w:hAnsi="Arial" w:cs="Arial"/>
                <w:iCs/>
                <w:sz w:val="10"/>
                <w:szCs w:val="12"/>
              </w:rPr>
              <w:t>pkt 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904617" w:rsidRPr="008C0CDA" w:rsidRDefault="00904617" w:rsidP="00904617">
            <w:pPr>
              <w:jc w:val="center"/>
              <w:rPr>
                <w:rFonts w:ascii="Arial" w:hAnsi="Arial" w:cs="Arial"/>
                <w:sz w:val="10"/>
                <w:szCs w:val="12"/>
              </w:rPr>
            </w:pPr>
            <w:r>
              <w:rPr>
                <w:rFonts w:ascii="Arial" w:hAnsi="Arial" w:cs="Arial"/>
                <w:sz w:val="10"/>
                <w:szCs w:val="12"/>
              </w:rPr>
              <w:t>45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617" w:rsidRPr="00C94EDC" w:rsidRDefault="00904617" w:rsidP="00904617">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904617" w:rsidRPr="000C7568" w:rsidRDefault="00904617" w:rsidP="00904617">
            <w:pPr>
              <w:spacing w:after="40" w:line="140" w:lineRule="exact"/>
              <w:ind w:right="85"/>
              <w:rPr>
                <w:rFonts w:ascii="Arial" w:hAnsi="Arial"/>
                <w:sz w:val="12"/>
                <w:szCs w:val="12"/>
              </w:rPr>
            </w:pPr>
          </w:p>
        </w:tc>
        <w:tc>
          <w:tcPr>
            <w:tcW w:w="26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617" w:rsidRPr="004C6DD7" w:rsidRDefault="00904617" w:rsidP="00904617">
            <w:pPr>
              <w:spacing w:after="40" w:line="140" w:lineRule="exact"/>
              <w:ind w:right="-42"/>
              <w:rPr>
                <w:rFonts w:ascii="Arial" w:hAnsi="Arial" w:cs="Arial"/>
                <w:sz w:val="10"/>
                <w:szCs w:val="12"/>
              </w:rPr>
            </w:pPr>
          </w:p>
        </w:tc>
        <w:tc>
          <w:tcPr>
            <w:tcW w:w="36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904617" w:rsidRPr="004C6DD7" w:rsidRDefault="00904617" w:rsidP="00904617">
            <w:pPr>
              <w:spacing w:after="40" w:line="140" w:lineRule="exact"/>
              <w:ind w:right="-42"/>
              <w:rPr>
                <w:rFonts w:ascii="Arial" w:hAnsi="Arial" w:cs="Arial"/>
                <w:sz w:val="10"/>
                <w:szCs w:val="12"/>
              </w:rPr>
            </w:pPr>
            <w:r w:rsidRPr="004C6DD7">
              <w:rPr>
                <w:rFonts w:ascii="Arial" w:hAnsi="Arial" w:cs="Arial"/>
                <w:iCs/>
                <w:sz w:val="10"/>
                <w:szCs w:val="12"/>
              </w:rPr>
              <w:t>pkt 4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904617" w:rsidRPr="008C0CDA" w:rsidRDefault="00904617" w:rsidP="00904617">
            <w:pPr>
              <w:jc w:val="center"/>
              <w:rPr>
                <w:rFonts w:ascii="Arial" w:hAnsi="Arial" w:cs="Arial"/>
                <w:sz w:val="10"/>
                <w:szCs w:val="12"/>
              </w:rPr>
            </w:pPr>
            <w:r>
              <w:rPr>
                <w:rFonts w:ascii="Arial" w:hAnsi="Arial" w:cs="Arial"/>
                <w:sz w:val="10"/>
                <w:szCs w:val="12"/>
              </w:rPr>
              <w:t>46</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617" w:rsidRPr="00C94EDC" w:rsidRDefault="00904617" w:rsidP="00904617">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iCs/>
                <w:sz w:val="10"/>
                <w:szCs w:val="12"/>
              </w:rPr>
            </w:pPr>
            <w:r w:rsidRPr="004C6DD7">
              <w:rPr>
                <w:rFonts w:ascii="Arial" w:hAnsi="Arial" w:cs="Arial"/>
                <w:iCs/>
                <w:sz w:val="10"/>
                <w:szCs w:val="12"/>
              </w:rPr>
              <w:t>zakreślenie omyłkowych wpisów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703DA1" w:rsidRPr="008C0CDA" w:rsidRDefault="00703DA1" w:rsidP="00703DA1">
            <w:pPr>
              <w:jc w:val="center"/>
              <w:rPr>
                <w:rFonts w:ascii="Arial" w:hAnsi="Arial" w:cs="Arial"/>
                <w:sz w:val="10"/>
                <w:szCs w:val="12"/>
              </w:rPr>
            </w:pPr>
            <w:r>
              <w:rPr>
                <w:rFonts w:ascii="Arial" w:hAnsi="Arial" w:cs="Arial"/>
                <w:sz w:val="10"/>
                <w:szCs w:val="12"/>
              </w:rPr>
              <w:t>47</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iCs/>
                <w:sz w:val="10"/>
                <w:szCs w:val="12"/>
              </w:rPr>
            </w:pPr>
            <w:r w:rsidRPr="004C6DD7">
              <w:rPr>
                <w:rFonts w:ascii="Arial" w:hAnsi="Arial" w:cs="Arial"/>
                <w:iCs/>
                <w:sz w:val="10"/>
                <w:szCs w:val="12"/>
              </w:rPr>
              <w:t>odrzucono pozew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703DA1" w:rsidRPr="008C0CDA" w:rsidRDefault="00703DA1" w:rsidP="00703DA1">
            <w:pPr>
              <w:jc w:val="center"/>
              <w:rPr>
                <w:rFonts w:ascii="Arial" w:hAnsi="Arial" w:cs="Arial"/>
                <w:sz w:val="10"/>
                <w:szCs w:val="12"/>
              </w:rPr>
            </w:pPr>
            <w:r>
              <w:rPr>
                <w:rFonts w:ascii="Arial" w:hAnsi="Arial" w:cs="Arial"/>
                <w:sz w:val="10"/>
                <w:szCs w:val="12"/>
              </w:rPr>
              <w:t>48</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271"/>
        </w:trPr>
        <w:tc>
          <w:tcPr>
            <w:tcW w:w="53" w:type="pct"/>
            <w:vMerge/>
            <w:tcBorders>
              <w:left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iCs/>
                <w:sz w:val="10"/>
                <w:szCs w:val="12"/>
              </w:rPr>
            </w:pPr>
            <w:r w:rsidRPr="004C6DD7">
              <w:rPr>
                <w:rFonts w:ascii="Arial" w:hAnsi="Arial" w:cs="Arial"/>
                <w:iCs/>
                <w:sz w:val="10"/>
                <w:szCs w:val="12"/>
              </w:rPr>
              <w:t>umorzono na podstawie art. 505</w:t>
            </w:r>
            <w:r w:rsidRPr="004C6DD7">
              <w:rPr>
                <w:rFonts w:ascii="Arial" w:hAnsi="Arial" w:cs="Arial"/>
                <w:iCs/>
                <w:sz w:val="10"/>
                <w:szCs w:val="12"/>
                <w:vertAlign w:val="superscript"/>
              </w:rPr>
              <w:t>37</w:t>
            </w:r>
            <w:r w:rsidRPr="004C6DD7">
              <w:rPr>
                <w:rFonts w:ascii="Arial" w:hAnsi="Arial" w:cs="Arial"/>
                <w:iCs/>
                <w:sz w:val="10"/>
                <w:szCs w:val="12"/>
              </w:rPr>
              <w:t>§1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703DA1" w:rsidRPr="008C0CDA" w:rsidRDefault="00703DA1" w:rsidP="00703DA1">
            <w:pPr>
              <w:jc w:val="center"/>
              <w:rPr>
                <w:rFonts w:ascii="Arial" w:hAnsi="Arial" w:cs="Arial"/>
                <w:sz w:val="10"/>
                <w:szCs w:val="12"/>
              </w:rPr>
            </w:pPr>
            <w:r>
              <w:rPr>
                <w:rFonts w:ascii="Arial" w:hAnsi="Arial" w:cs="Arial"/>
                <w:sz w:val="10"/>
                <w:szCs w:val="12"/>
              </w:rPr>
              <w:t>49</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iCs/>
                <w:sz w:val="10"/>
                <w:szCs w:val="12"/>
              </w:rPr>
            </w:pPr>
            <w:r w:rsidRPr="004C6DD7">
              <w:rPr>
                <w:rFonts w:ascii="Arial" w:hAnsi="Arial" w:cs="Arial"/>
                <w:iCs/>
                <w:sz w:val="10"/>
                <w:szCs w:val="12"/>
              </w:rPr>
              <w:t>wydano nakaz zapłaty</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703DA1" w:rsidRPr="008C0CDA" w:rsidRDefault="00703DA1" w:rsidP="00703DA1">
            <w:pPr>
              <w:jc w:val="center"/>
              <w:rPr>
                <w:rFonts w:ascii="Arial" w:hAnsi="Arial" w:cs="Arial"/>
                <w:sz w:val="10"/>
                <w:szCs w:val="12"/>
              </w:rPr>
            </w:pPr>
            <w:r>
              <w:rPr>
                <w:rFonts w:ascii="Arial" w:hAnsi="Arial" w:cs="Arial"/>
                <w:sz w:val="10"/>
                <w:szCs w:val="12"/>
              </w:rPr>
              <w:t>50</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bottom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sz w:val="10"/>
                <w:szCs w:val="12"/>
              </w:rPr>
            </w:pPr>
            <w:r w:rsidRPr="004C6DD7">
              <w:rPr>
                <w:rFonts w:ascii="Arial" w:hAnsi="Arial" w:cs="Arial"/>
                <w:sz w:val="10"/>
                <w:szCs w:val="12"/>
              </w:rPr>
              <w:t>inne</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703DA1" w:rsidRPr="008C0CDA" w:rsidRDefault="00703DA1" w:rsidP="00703DA1">
            <w:pPr>
              <w:jc w:val="center"/>
              <w:rPr>
                <w:rFonts w:ascii="Arial" w:hAnsi="Arial" w:cs="Arial"/>
                <w:sz w:val="10"/>
                <w:szCs w:val="12"/>
              </w:rPr>
            </w:pPr>
            <w:r>
              <w:rPr>
                <w:rFonts w:ascii="Arial" w:hAnsi="Arial" w:cs="Arial"/>
                <w:sz w:val="10"/>
                <w:szCs w:val="12"/>
              </w:rPr>
              <w:t>51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170"/>
        </w:trPr>
        <w:tc>
          <w:tcPr>
            <w:tcW w:w="680" w:type="pct"/>
            <w:gridSpan w:val="5"/>
            <w:tcBorders>
              <w:top w:val="nil"/>
              <w:left w:val="single" w:sz="4" w:space="0" w:color="auto"/>
              <w:bottom w:val="single" w:sz="4" w:space="0" w:color="auto"/>
              <w:right w:val="single" w:sz="12" w:space="0" w:color="auto"/>
            </w:tcBorders>
            <w:shd w:val="clear" w:color="auto" w:fill="auto"/>
            <w:vAlign w:val="center"/>
          </w:tcPr>
          <w:p w:rsidR="00C94EDC" w:rsidRPr="000C7568" w:rsidRDefault="00C94EDC" w:rsidP="00C94EDC">
            <w:pPr>
              <w:spacing w:after="40" w:line="140" w:lineRule="exact"/>
              <w:ind w:left="85" w:right="85"/>
              <w:rPr>
                <w:rFonts w:ascii="Arial" w:hAnsi="Arial" w:cs="Arial"/>
                <w:sz w:val="12"/>
                <w:szCs w:val="12"/>
              </w:rPr>
            </w:pPr>
            <w:r w:rsidRPr="000C7568">
              <w:rPr>
                <w:rFonts w:ascii="Arial" w:hAnsi="Arial" w:cs="Arial"/>
                <w:sz w:val="12"/>
                <w:szCs w:val="12"/>
              </w:rPr>
              <w:t>Np</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94EDC" w:rsidRPr="008C0CDA" w:rsidRDefault="00C94EDC" w:rsidP="00C94EDC">
            <w:pPr>
              <w:jc w:val="center"/>
              <w:rPr>
                <w:rFonts w:ascii="Arial" w:hAnsi="Arial" w:cs="Arial"/>
                <w:sz w:val="10"/>
                <w:szCs w:val="12"/>
              </w:rPr>
            </w:pPr>
            <w:r>
              <w:rPr>
                <w:rFonts w:ascii="Arial" w:hAnsi="Arial" w:cs="Arial"/>
                <w:sz w:val="10"/>
                <w:szCs w:val="12"/>
              </w:rPr>
              <w:t>52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94EDC" w:rsidRPr="007F0406" w:rsidRDefault="00C94EDC" w:rsidP="00C94EDC">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94EDC" w:rsidRPr="007F0406" w:rsidRDefault="00C94EDC" w:rsidP="00C94EDC">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C94EDC" w:rsidRPr="00C94EDC" w:rsidRDefault="00C94EDC" w:rsidP="00C94EDC">
            <w:pPr>
              <w:jc w:val="right"/>
              <w:rPr>
                <w:rFonts w:ascii="Arial" w:hAnsi="Arial" w:cs="Arial"/>
                <w:color w:val="000000"/>
                <w:sz w:val="12"/>
                <w:szCs w:val="12"/>
              </w:rPr>
            </w:pPr>
          </w:p>
        </w:tc>
      </w:tr>
      <w:tr w:rsidR="00676443" w:rsidRPr="00FA4968" w:rsidTr="00676443">
        <w:trPr>
          <w:cantSplit/>
          <w:trHeight w:hRule="exact" w:val="170"/>
        </w:trPr>
        <w:tc>
          <w:tcPr>
            <w:tcW w:w="68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94EDC" w:rsidRPr="000C7568" w:rsidRDefault="00C94EDC" w:rsidP="00C94EDC">
            <w:pPr>
              <w:spacing w:after="40" w:line="140" w:lineRule="exact"/>
              <w:ind w:left="85" w:right="85"/>
              <w:rPr>
                <w:rFonts w:ascii="Arial" w:hAnsi="Arial" w:cs="Arial"/>
                <w:sz w:val="12"/>
                <w:szCs w:val="12"/>
              </w:rPr>
            </w:pPr>
            <w:r w:rsidRPr="000C7568">
              <w:rPr>
                <w:rFonts w:ascii="Arial" w:hAnsi="Arial" w:cs="Arial"/>
                <w:sz w:val="12"/>
                <w:szCs w:val="12"/>
              </w:rPr>
              <w:t>Po</w:t>
            </w:r>
          </w:p>
        </w:tc>
        <w:tc>
          <w:tcPr>
            <w:tcW w:w="90" w:type="pct"/>
            <w:tcBorders>
              <w:top w:val="single" w:sz="4" w:space="0" w:color="auto"/>
              <w:left w:val="single" w:sz="4" w:space="0" w:color="auto"/>
              <w:bottom w:val="single" w:sz="4" w:space="0" w:color="auto"/>
              <w:right w:val="single" w:sz="12" w:space="0" w:color="auto"/>
            </w:tcBorders>
            <w:shd w:val="clear" w:color="auto" w:fill="auto"/>
            <w:vAlign w:val="center"/>
          </w:tcPr>
          <w:p w:rsidR="00C94EDC" w:rsidRPr="008C0CDA" w:rsidRDefault="00C94EDC" w:rsidP="00C94EDC">
            <w:pPr>
              <w:jc w:val="center"/>
              <w:rPr>
                <w:rFonts w:ascii="Arial" w:hAnsi="Arial" w:cs="Arial"/>
                <w:sz w:val="10"/>
                <w:szCs w:val="12"/>
              </w:rPr>
            </w:pPr>
            <w:r>
              <w:rPr>
                <w:rFonts w:ascii="Arial" w:hAnsi="Arial" w:cs="Arial"/>
                <w:sz w:val="10"/>
                <w:szCs w:val="12"/>
              </w:rPr>
              <w:t>53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94EDC" w:rsidRPr="007F0406" w:rsidRDefault="00C94EDC" w:rsidP="00C94EDC">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94EDC" w:rsidRPr="007F0406" w:rsidRDefault="00C94EDC" w:rsidP="00C94EDC">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r w:rsidRPr="00C94EDC">
              <w:rPr>
                <w:rFonts w:ascii="Arial" w:hAnsi="Arial" w:cs="Arial"/>
                <w:color w:val="000000"/>
                <w:sz w:val="12"/>
                <w:szCs w:val="12"/>
              </w:rPr>
              <w:t>1</w:t>
            </w: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C94EDC" w:rsidRPr="00C94EDC" w:rsidRDefault="00C94EDC" w:rsidP="00C94EDC">
            <w:pPr>
              <w:jc w:val="right"/>
              <w:rPr>
                <w:rFonts w:ascii="Arial" w:hAnsi="Arial" w:cs="Arial"/>
                <w:color w:val="000000"/>
                <w:sz w:val="12"/>
                <w:szCs w:val="12"/>
              </w:rPr>
            </w:pPr>
          </w:p>
        </w:tc>
      </w:tr>
      <w:tr w:rsidR="00676443" w:rsidRPr="00FA4968" w:rsidTr="00676443">
        <w:trPr>
          <w:cantSplit/>
          <w:trHeight w:hRule="exact" w:val="170"/>
        </w:trPr>
        <w:tc>
          <w:tcPr>
            <w:tcW w:w="127" w:type="pct"/>
            <w:gridSpan w:val="2"/>
            <w:vMerge w:val="restart"/>
            <w:tcBorders>
              <w:top w:val="nil"/>
              <w:left w:val="single" w:sz="4" w:space="0" w:color="auto"/>
              <w:right w:val="single" w:sz="4" w:space="0" w:color="auto"/>
            </w:tcBorders>
            <w:shd w:val="clear" w:color="auto" w:fill="auto"/>
            <w:textDirection w:val="btLr"/>
            <w:vAlign w:val="center"/>
          </w:tcPr>
          <w:p w:rsidR="009047CF" w:rsidRPr="00233EE4" w:rsidRDefault="009047CF" w:rsidP="009047CF">
            <w:pPr>
              <w:spacing w:after="40" w:line="140" w:lineRule="exact"/>
              <w:ind w:left="85" w:right="85"/>
              <w:jc w:val="center"/>
              <w:rPr>
                <w:rFonts w:ascii="Arial" w:hAnsi="Arial" w:cs="Arial"/>
                <w:sz w:val="12"/>
                <w:szCs w:val="12"/>
              </w:rPr>
            </w:pPr>
            <w:r w:rsidRPr="00233EE4">
              <w:rPr>
                <w:rFonts w:ascii="Arial" w:hAnsi="Arial" w:cs="Arial"/>
                <w:sz w:val="12"/>
                <w:szCs w:val="12"/>
              </w:rPr>
              <w:t>Pa apelacyjne</w:t>
            </w:r>
          </w:p>
        </w:tc>
        <w:tc>
          <w:tcPr>
            <w:tcW w:w="5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7CF" w:rsidRPr="000C7568" w:rsidRDefault="009047CF" w:rsidP="009047CF">
            <w:pPr>
              <w:spacing w:after="40" w:line="140" w:lineRule="exact"/>
              <w:ind w:left="85" w:right="85"/>
              <w:rPr>
                <w:rFonts w:ascii="Arial" w:hAnsi="Arial" w:cs="Arial"/>
                <w:sz w:val="12"/>
                <w:szCs w:val="12"/>
              </w:rPr>
            </w:pPr>
            <w:r w:rsidRPr="00AF0159">
              <w:rPr>
                <w:rFonts w:ascii="Arial" w:hAnsi="Arial" w:cs="Arial"/>
                <w:sz w:val="12"/>
                <w:szCs w:val="12"/>
              </w:rPr>
              <w:t>Ogółem</w:t>
            </w:r>
          </w:p>
        </w:tc>
        <w:tc>
          <w:tcPr>
            <w:tcW w:w="90" w:type="pct"/>
            <w:tcBorders>
              <w:top w:val="single" w:sz="4" w:space="0" w:color="auto"/>
              <w:left w:val="single" w:sz="4" w:space="0" w:color="auto"/>
              <w:bottom w:val="single" w:sz="4" w:space="0" w:color="auto"/>
              <w:right w:val="single" w:sz="12" w:space="0" w:color="auto"/>
            </w:tcBorders>
            <w:shd w:val="clear" w:color="auto" w:fill="auto"/>
            <w:vAlign w:val="center"/>
          </w:tcPr>
          <w:p w:rsidR="009047CF" w:rsidRPr="008C0CDA" w:rsidRDefault="009047CF" w:rsidP="009047CF">
            <w:pPr>
              <w:jc w:val="center"/>
              <w:rPr>
                <w:rFonts w:ascii="Arial" w:hAnsi="Arial" w:cs="Arial"/>
                <w:sz w:val="10"/>
                <w:szCs w:val="12"/>
              </w:rPr>
            </w:pPr>
            <w:r>
              <w:rPr>
                <w:rFonts w:ascii="Arial" w:hAnsi="Arial" w:cs="Arial"/>
                <w:sz w:val="10"/>
                <w:szCs w:val="12"/>
              </w:rPr>
              <w:t>54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9047CF" w:rsidRPr="007F0406" w:rsidRDefault="009047CF" w:rsidP="009047CF">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7CF" w:rsidRPr="007F0406" w:rsidRDefault="009047CF" w:rsidP="009047CF">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37</w:t>
            </w: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20</w:t>
            </w: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20</w:t>
            </w: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5</w:t>
            </w: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15</w:t>
            </w:r>
          </w:p>
        </w:tc>
        <w:tc>
          <w:tcPr>
            <w:tcW w:w="19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4</w:t>
            </w: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5</w:t>
            </w: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2</w:t>
            </w:r>
          </w:p>
        </w:tc>
        <w:tc>
          <w:tcPr>
            <w:tcW w:w="23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4</w:t>
            </w:r>
          </w:p>
        </w:tc>
        <w:tc>
          <w:tcPr>
            <w:tcW w:w="23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7CF" w:rsidRPr="009047CF" w:rsidRDefault="009047CF" w:rsidP="009047CF">
            <w:pPr>
              <w:jc w:val="right"/>
              <w:rPr>
                <w:rFonts w:ascii="Arial" w:hAnsi="Arial" w:cs="Arial"/>
                <w:color w:val="000000"/>
                <w:sz w:val="12"/>
                <w:szCs w:val="12"/>
              </w:rPr>
            </w:pPr>
          </w:p>
        </w:tc>
      </w:tr>
      <w:tr w:rsidR="00676443" w:rsidRPr="00FA4968" w:rsidTr="00676443">
        <w:trPr>
          <w:cantSplit/>
          <w:trHeight w:val="748"/>
        </w:trPr>
        <w:tc>
          <w:tcPr>
            <w:tcW w:w="127" w:type="pct"/>
            <w:gridSpan w:val="2"/>
            <w:vMerge/>
            <w:tcBorders>
              <w:left w:val="single" w:sz="4" w:space="0" w:color="auto"/>
              <w:bottom w:val="single" w:sz="4" w:space="0" w:color="auto"/>
              <w:right w:val="single" w:sz="8" w:space="0" w:color="auto"/>
            </w:tcBorders>
            <w:shd w:val="clear" w:color="auto" w:fill="auto"/>
            <w:vAlign w:val="center"/>
          </w:tcPr>
          <w:p w:rsidR="009047CF" w:rsidRPr="00233EE4" w:rsidRDefault="009047CF" w:rsidP="009047CF">
            <w:pPr>
              <w:spacing w:after="40" w:line="140" w:lineRule="exact"/>
              <w:ind w:left="85" w:right="85"/>
              <w:rPr>
                <w:rFonts w:ascii="Arial" w:hAnsi="Arial" w:cs="Arial"/>
                <w:sz w:val="12"/>
                <w:szCs w:val="12"/>
              </w:rPr>
            </w:pPr>
          </w:p>
        </w:tc>
        <w:tc>
          <w:tcPr>
            <w:tcW w:w="553" w:type="pct"/>
            <w:gridSpan w:val="3"/>
            <w:tcBorders>
              <w:top w:val="nil"/>
              <w:left w:val="single" w:sz="8" w:space="0" w:color="auto"/>
              <w:bottom w:val="single" w:sz="4" w:space="0" w:color="auto"/>
              <w:right w:val="single" w:sz="12" w:space="0" w:color="auto"/>
            </w:tcBorders>
            <w:shd w:val="clear" w:color="auto" w:fill="auto"/>
            <w:vAlign w:val="center"/>
          </w:tcPr>
          <w:p w:rsidR="009047CF" w:rsidRPr="00DC243A" w:rsidRDefault="009047CF" w:rsidP="009047CF">
            <w:pPr>
              <w:spacing w:after="40" w:line="140" w:lineRule="exact"/>
              <w:ind w:left="85" w:right="85"/>
              <w:rPr>
                <w:rFonts w:ascii="Arial" w:hAnsi="Arial" w:cs="Arial"/>
                <w:sz w:val="6"/>
                <w:szCs w:val="12"/>
              </w:rPr>
            </w:pPr>
            <w:r w:rsidRPr="00233EE4">
              <w:rPr>
                <w:rFonts w:ascii="Arial" w:hAnsi="Arial" w:cs="Arial"/>
                <w:sz w:val="8"/>
                <w:szCs w:val="12"/>
              </w:rPr>
              <w:t>w tym w związku ze zmianami organizacyjnymi ( zniesie-nie/likwidacja/ zmiany obszaru właściwości sądu, wydziału, sekcji oraz zmiany instrukcji sądowej</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9047CF" w:rsidRPr="008C0CDA" w:rsidRDefault="009047CF" w:rsidP="009047CF">
            <w:pPr>
              <w:jc w:val="center"/>
              <w:rPr>
                <w:rFonts w:ascii="Arial" w:hAnsi="Arial" w:cs="Arial"/>
                <w:sz w:val="10"/>
                <w:szCs w:val="12"/>
              </w:rPr>
            </w:pPr>
            <w:r>
              <w:rPr>
                <w:rFonts w:ascii="Arial" w:hAnsi="Arial" w:cs="Arial"/>
                <w:sz w:val="10"/>
                <w:szCs w:val="12"/>
              </w:rPr>
              <w:t>55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9047CF" w:rsidRPr="007F0406" w:rsidRDefault="009047CF" w:rsidP="009047CF">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7CF" w:rsidRPr="007F0406" w:rsidRDefault="009047CF" w:rsidP="009047CF">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7CF" w:rsidRPr="009047CF" w:rsidRDefault="009047CF" w:rsidP="009047CF">
            <w:pPr>
              <w:jc w:val="right"/>
              <w:rPr>
                <w:rFonts w:ascii="Arial" w:hAnsi="Arial" w:cs="Arial"/>
                <w:color w:val="000000"/>
                <w:sz w:val="12"/>
                <w:szCs w:val="12"/>
              </w:rPr>
            </w:pPr>
          </w:p>
        </w:tc>
      </w:tr>
      <w:tr w:rsidR="00676443" w:rsidRPr="00FA4968" w:rsidTr="00676443">
        <w:trPr>
          <w:cantSplit/>
          <w:trHeight w:hRule="exact" w:val="170"/>
        </w:trPr>
        <w:tc>
          <w:tcPr>
            <w:tcW w:w="127" w:type="pct"/>
            <w:gridSpan w:val="2"/>
            <w:vMerge w:val="restart"/>
            <w:tcBorders>
              <w:top w:val="single" w:sz="4" w:space="0" w:color="auto"/>
              <w:left w:val="single" w:sz="4" w:space="0" w:color="auto"/>
              <w:right w:val="single" w:sz="8" w:space="0" w:color="auto"/>
            </w:tcBorders>
            <w:shd w:val="clear" w:color="auto" w:fill="auto"/>
            <w:textDirection w:val="btLr"/>
            <w:vAlign w:val="center"/>
          </w:tcPr>
          <w:p w:rsidR="00676443" w:rsidRPr="00233EE4" w:rsidRDefault="00676443" w:rsidP="00676443">
            <w:pPr>
              <w:spacing w:after="40" w:line="140" w:lineRule="exact"/>
              <w:ind w:left="85" w:right="85"/>
              <w:jc w:val="center"/>
              <w:rPr>
                <w:rFonts w:ascii="Arial" w:hAnsi="Arial" w:cs="Arial"/>
                <w:sz w:val="12"/>
                <w:szCs w:val="12"/>
              </w:rPr>
            </w:pPr>
            <w:r w:rsidRPr="00233EE4">
              <w:rPr>
                <w:rFonts w:ascii="Arial" w:hAnsi="Arial" w:cs="Arial"/>
                <w:sz w:val="12"/>
                <w:szCs w:val="12"/>
              </w:rPr>
              <w:t xml:space="preserve">Pz </w:t>
            </w:r>
            <w:r>
              <w:rPr>
                <w:rFonts w:ascii="Arial" w:hAnsi="Arial" w:cs="Arial"/>
                <w:sz w:val="12"/>
                <w:szCs w:val="12"/>
              </w:rPr>
              <w:t>I instancja</w:t>
            </w:r>
          </w:p>
        </w:tc>
        <w:tc>
          <w:tcPr>
            <w:tcW w:w="553" w:type="pct"/>
            <w:gridSpan w:val="3"/>
            <w:tcBorders>
              <w:top w:val="single" w:sz="4" w:space="0" w:color="auto"/>
              <w:left w:val="single" w:sz="8" w:space="0" w:color="auto"/>
              <w:bottom w:val="single" w:sz="4" w:space="0" w:color="auto"/>
              <w:right w:val="single" w:sz="12" w:space="0" w:color="auto"/>
            </w:tcBorders>
            <w:shd w:val="clear" w:color="auto" w:fill="auto"/>
            <w:vAlign w:val="center"/>
          </w:tcPr>
          <w:p w:rsidR="00676443" w:rsidRPr="000C7568" w:rsidRDefault="00676443" w:rsidP="00676443">
            <w:pPr>
              <w:spacing w:after="40" w:line="140" w:lineRule="exact"/>
              <w:ind w:left="85" w:right="85"/>
              <w:rPr>
                <w:rFonts w:ascii="Arial" w:hAnsi="Arial" w:cs="Arial"/>
                <w:sz w:val="12"/>
                <w:szCs w:val="12"/>
              </w:rPr>
            </w:pPr>
            <w:r w:rsidRPr="0016354B">
              <w:rPr>
                <w:rFonts w:ascii="Arial" w:hAnsi="Arial" w:cs="Arial"/>
                <w:sz w:val="12"/>
                <w:szCs w:val="12"/>
              </w:rPr>
              <w:t>Ogółem</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676443" w:rsidRPr="008C0CDA" w:rsidRDefault="00676443" w:rsidP="00676443">
            <w:pPr>
              <w:jc w:val="center"/>
              <w:rPr>
                <w:rFonts w:ascii="Arial" w:hAnsi="Arial" w:cs="Arial"/>
                <w:sz w:val="10"/>
                <w:szCs w:val="12"/>
              </w:rPr>
            </w:pPr>
            <w:r>
              <w:rPr>
                <w:rFonts w:ascii="Arial" w:hAnsi="Arial" w:cs="Arial"/>
                <w:sz w:val="10"/>
                <w:szCs w:val="12"/>
              </w:rPr>
              <w:t>56</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76443" w:rsidRPr="007F0406" w:rsidRDefault="00676443" w:rsidP="00676443">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676443" w:rsidRPr="007F0406" w:rsidRDefault="00676443" w:rsidP="00676443">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9047CF" w:rsidRDefault="00676443" w:rsidP="00676443">
            <w:pPr>
              <w:jc w:val="right"/>
              <w:rPr>
                <w:rFonts w:ascii="Arial" w:hAnsi="Arial" w:cs="Arial"/>
                <w:color w:val="000000"/>
                <w:sz w:val="12"/>
                <w:szCs w:val="12"/>
              </w:rPr>
            </w:pPr>
            <w:r w:rsidRPr="009047CF">
              <w:rPr>
                <w:rFonts w:ascii="Arial" w:hAnsi="Arial" w:cs="Arial"/>
                <w:color w:val="000000"/>
                <w:sz w:val="12"/>
                <w:szCs w:val="12"/>
              </w:rPr>
              <w:t>2</w:t>
            </w: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676443" w:rsidRPr="00676443" w:rsidRDefault="00676443" w:rsidP="00676443">
            <w:pPr>
              <w:jc w:val="right"/>
              <w:rPr>
                <w:rFonts w:ascii="Arial" w:hAnsi="Arial" w:cs="Arial"/>
                <w:color w:val="000000"/>
                <w:sz w:val="12"/>
                <w:szCs w:val="12"/>
              </w:rPr>
            </w:pPr>
          </w:p>
        </w:tc>
      </w:tr>
      <w:tr w:rsidR="00676443" w:rsidRPr="00FA4968" w:rsidTr="00676443">
        <w:trPr>
          <w:cantSplit/>
          <w:trHeight w:hRule="exact" w:val="518"/>
        </w:trPr>
        <w:tc>
          <w:tcPr>
            <w:tcW w:w="127" w:type="pct"/>
            <w:gridSpan w:val="2"/>
            <w:vMerge/>
            <w:tcBorders>
              <w:left w:val="single" w:sz="4" w:space="0" w:color="auto"/>
              <w:bottom w:val="single" w:sz="4" w:space="0" w:color="auto"/>
              <w:right w:val="single" w:sz="8" w:space="0" w:color="auto"/>
            </w:tcBorders>
            <w:shd w:val="clear" w:color="auto" w:fill="auto"/>
            <w:vAlign w:val="center"/>
          </w:tcPr>
          <w:p w:rsidR="00676443" w:rsidRPr="000C7568" w:rsidRDefault="00676443" w:rsidP="00676443">
            <w:pPr>
              <w:spacing w:after="40" w:line="140" w:lineRule="exact"/>
              <w:ind w:left="85" w:right="85"/>
              <w:rPr>
                <w:rFonts w:ascii="Arial" w:hAnsi="Arial" w:cs="Arial"/>
                <w:sz w:val="12"/>
                <w:szCs w:val="12"/>
              </w:rPr>
            </w:pPr>
          </w:p>
        </w:tc>
        <w:tc>
          <w:tcPr>
            <w:tcW w:w="553" w:type="pct"/>
            <w:gridSpan w:val="3"/>
            <w:tcBorders>
              <w:top w:val="nil"/>
              <w:left w:val="single" w:sz="8" w:space="0" w:color="auto"/>
              <w:bottom w:val="single" w:sz="4" w:space="0" w:color="auto"/>
              <w:right w:val="single" w:sz="12" w:space="0" w:color="auto"/>
            </w:tcBorders>
            <w:shd w:val="clear" w:color="auto" w:fill="auto"/>
            <w:vAlign w:val="center"/>
          </w:tcPr>
          <w:p w:rsidR="00676443" w:rsidRPr="00DC243A" w:rsidRDefault="00676443" w:rsidP="00676443">
            <w:pPr>
              <w:spacing w:after="40" w:line="140" w:lineRule="exact"/>
              <w:ind w:left="85" w:right="85"/>
              <w:rPr>
                <w:rFonts w:ascii="Arial" w:hAnsi="Arial" w:cs="Arial"/>
                <w:sz w:val="6"/>
                <w:szCs w:val="12"/>
              </w:rPr>
            </w:pPr>
            <w:r w:rsidRPr="00233EE4">
              <w:rPr>
                <w:rFonts w:ascii="Arial" w:hAnsi="Arial" w:cs="Arial"/>
                <w:sz w:val="8"/>
                <w:szCs w:val="12"/>
              </w:rPr>
              <w:t xml:space="preserve">w tym w związku ze zmianami organizacyjnymi ( zniesie-nie/likwidacja/ zmiany obszaru właściwości sądu, wydziału, sekcji </w:t>
            </w:r>
            <w:r w:rsidRPr="00DC243A">
              <w:rPr>
                <w:rFonts w:ascii="Arial" w:hAnsi="Arial" w:cs="Arial"/>
                <w:sz w:val="6"/>
                <w:szCs w:val="12"/>
              </w:rPr>
              <w:t>oraz zmiany instrukcji sądowej</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676443" w:rsidRPr="008C0CDA" w:rsidRDefault="00676443" w:rsidP="00676443">
            <w:pPr>
              <w:jc w:val="center"/>
              <w:rPr>
                <w:rFonts w:ascii="Arial" w:hAnsi="Arial" w:cs="Arial"/>
                <w:sz w:val="10"/>
                <w:szCs w:val="12"/>
              </w:rPr>
            </w:pPr>
            <w:r>
              <w:rPr>
                <w:rFonts w:ascii="Arial" w:hAnsi="Arial" w:cs="Arial"/>
                <w:sz w:val="10"/>
                <w:szCs w:val="12"/>
              </w:rPr>
              <w:t>57</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76443" w:rsidRPr="007F0406" w:rsidRDefault="00676443" w:rsidP="00676443">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676443" w:rsidRPr="007F0406" w:rsidRDefault="00676443" w:rsidP="00676443">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9047CF"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676443" w:rsidRPr="00676443" w:rsidRDefault="00676443" w:rsidP="00676443">
            <w:pPr>
              <w:jc w:val="right"/>
              <w:rPr>
                <w:rFonts w:ascii="Arial" w:hAnsi="Arial" w:cs="Arial"/>
                <w:color w:val="000000"/>
                <w:sz w:val="12"/>
                <w:szCs w:val="12"/>
              </w:rPr>
            </w:pPr>
          </w:p>
        </w:tc>
      </w:tr>
    </w:tbl>
    <w:p w:rsidR="00DC243A" w:rsidRDefault="00DC243A" w:rsidP="00BA5183">
      <w:pPr>
        <w:rPr>
          <w:rFonts w:ascii="Arial" w:hAnsi="Arial" w:cs="Arial"/>
          <w:b/>
          <w:bCs/>
        </w:rPr>
        <w:sectPr w:rsidR="00DC243A" w:rsidSect="00485412">
          <w:headerReference w:type="default" r:id="rId7"/>
          <w:footerReference w:type="default" r:id="rId8"/>
          <w:pgSz w:w="16840" w:h="11907" w:orient="landscape" w:code="9"/>
          <w:pgMar w:top="360" w:right="567" w:bottom="360" w:left="360" w:header="255" w:footer="255" w:gutter="0"/>
          <w:cols w:space="708"/>
          <w:docGrid w:linePitch="360"/>
        </w:sectPr>
      </w:pPr>
    </w:p>
    <w:p w:rsidR="00BA5183" w:rsidRPr="00FA4968" w:rsidRDefault="00BA5183" w:rsidP="00BA5183">
      <w:pPr>
        <w:rPr>
          <w:rFonts w:ascii="Arial" w:hAnsi="Arial" w:cs="Arial"/>
          <w:b/>
          <w:bCs/>
        </w:rPr>
      </w:pPr>
      <w:r w:rsidRPr="00FA4968">
        <w:rPr>
          <w:rFonts w:ascii="Arial" w:hAnsi="Arial" w:cs="Arial"/>
          <w:b/>
          <w:bCs/>
        </w:rPr>
        <w:t>Dział 1.2.2. Liczba sesji od</w:t>
      </w:r>
      <w:r w:rsidR="00B52163">
        <w:rPr>
          <w:rFonts w:ascii="Arial" w:hAnsi="Arial" w:cs="Arial"/>
          <w:b/>
          <w:bCs/>
        </w:rPr>
        <w:t>bytych i załatwionych spraw (cd</w:t>
      </w:r>
      <w:r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314"/>
        <w:gridCol w:w="1393"/>
        <w:gridCol w:w="281"/>
        <w:gridCol w:w="616"/>
        <w:gridCol w:w="709"/>
        <w:gridCol w:w="709"/>
        <w:gridCol w:w="709"/>
        <w:gridCol w:w="709"/>
        <w:gridCol w:w="709"/>
        <w:gridCol w:w="709"/>
        <w:gridCol w:w="706"/>
        <w:gridCol w:w="709"/>
        <w:gridCol w:w="709"/>
        <w:gridCol w:w="709"/>
        <w:gridCol w:w="568"/>
        <w:gridCol w:w="584"/>
        <w:gridCol w:w="747"/>
        <w:gridCol w:w="747"/>
        <w:gridCol w:w="473"/>
        <w:gridCol w:w="719"/>
        <w:gridCol w:w="712"/>
        <w:gridCol w:w="706"/>
        <w:gridCol w:w="568"/>
        <w:gridCol w:w="454"/>
      </w:tblGrid>
      <w:tr w:rsidR="00BA5183" w:rsidRPr="00FA4968" w:rsidTr="00A12C23">
        <w:trPr>
          <w:trHeight w:hRule="exact" w:val="170"/>
          <w:tblHeader/>
        </w:trPr>
        <w:tc>
          <w:tcPr>
            <w:tcW w:w="5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183" w:rsidRPr="00FA4968" w:rsidRDefault="00BA5183" w:rsidP="00C5754B">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Lp.</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b/>
                <w:bCs/>
                <w:sz w:val="12"/>
                <w:szCs w:val="14"/>
              </w:rPr>
            </w:pPr>
            <w:r w:rsidRPr="00EE5203">
              <w:rPr>
                <w:rFonts w:ascii="Arial" w:hAnsi="Arial" w:cs="Arial"/>
                <w:b/>
                <w:bCs/>
                <w:sz w:val="12"/>
                <w:szCs w:val="14"/>
              </w:rPr>
              <w:t xml:space="preserve">Liczba odbytych sesji </w:t>
            </w:r>
            <w:r w:rsidRPr="00EE5203">
              <w:rPr>
                <w:rFonts w:ascii="Arial" w:hAnsi="Arial" w:cs="Arial"/>
                <w:sz w:val="12"/>
                <w:szCs w:val="13"/>
              </w:rPr>
              <w:t xml:space="preserve">(rozprawy i posiedzenia) </w:t>
            </w:r>
            <w:r w:rsidRPr="00EE5203">
              <w:rPr>
                <w:rFonts w:ascii="Arial" w:hAnsi="Arial" w:cs="Arial"/>
                <w:sz w:val="12"/>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b/>
                <w:bCs/>
                <w:sz w:val="12"/>
                <w:szCs w:val="14"/>
              </w:rPr>
            </w:pPr>
            <w:r w:rsidRPr="00EE5203">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b/>
                <w:bCs/>
                <w:sz w:val="12"/>
                <w:szCs w:val="14"/>
              </w:rPr>
            </w:pPr>
            <w:r w:rsidRPr="00EE5203">
              <w:rPr>
                <w:rFonts w:ascii="Arial" w:hAnsi="Arial" w:cs="Arial"/>
                <w:b/>
                <w:bCs/>
                <w:sz w:val="12"/>
                <w:szCs w:val="14"/>
              </w:rPr>
              <w:t>Załatwienie</w:t>
            </w:r>
            <w:r w:rsidRPr="00EE5203">
              <w:rPr>
                <w:rFonts w:ascii="Arial" w:hAnsi="Arial" w:cs="Arial"/>
                <w:b/>
                <w:bCs/>
                <w:sz w:val="12"/>
                <w:szCs w:val="14"/>
                <w:vertAlign w:val="superscript"/>
              </w:rPr>
              <w:t>1)</w:t>
            </w:r>
            <w:r w:rsidRPr="00EE5203">
              <w:rPr>
                <w:rFonts w:ascii="Arial" w:hAnsi="Arial" w:cs="Arial"/>
                <w:sz w:val="12"/>
                <w:szCs w:val="14"/>
              </w:rPr>
              <w:t xml:space="preserve"> ogółem</w:t>
            </w:r>
            <w:r w:rsidRPr="00EE5203">
              <w:rPr>
                <w:rFonts w:ascii="Arial" w:hAnsi="Arial" w:cs="Arial"/>
                <w:sz w:val="12"/>
                <w:szCs w:val="14"/>
              </w:rPr>
              <w:br/>
              <w:t>(suma kol. 4, 22)</w:t>
            </w:r>
          </w:p>
        </w:tc>
        <w:tc>
          <w:tcPr>
            <w:tcW w:w="3741"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b/>
                <w:bCs/>
                <w:sz w:val="12"/>
                <w:szCs w:val="14"/>
              </w:rPr>
            </w:pPr>
            <w:r w:rsidRPr="00EE5203">
              <w:rPr>
                <w:rFonts w:ascii="Arial" w:hAnsi="Arial" w:cs="Arial"/>
                <w:b/>
                <w:bCs/>
                <w:sz w:val="12"/>
                <w:szCs w:val="14"/>
              </w:rPr>
              <w:t>Liczba załatwionych spraw na rozprawie, dotyczy:</w:t>
            </w:r>
          </w:p>
        </w:tc>
      </w:tr>
      <w:tr w:rsidR="00BA5183" w:rsidRPr="00FA4968" w:rsidTr="00A12C23">
        <w:trPr>
          <w:trHeight w:hRule="exact" w:val="170"/>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14"/>
              </w:rPr>
              <w:t xml:space="preserve">Załatwienie razem </w:t>
            </w:r>
            <w:r w:rsidRPr="00EE5203">
              <w:rPr>
                <w:rFonts w:ascii="Arial" w:hAnsi="Arial" w:cs="Arial"/>
                <w:sz w:val="12"/>
                <w:szCs w:val="14"/>
              </w:rPr>
              <w:br/>
              <w:t>(suma kol. 5, 17, 21)</w:t>
            </w:r>
          </w:p>
        </w:tc>
        <w:tc>
          <w:tcPr>
            <w:tcW w:w="253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sędziowie SO</w:t>
            </w:r>
          </w:p>
        </w:tc>
        <w:tc>
          <w:tcPr>
            <w:tcW w:w="225"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8"/>
              </w:rPr>
              <w:t>Razem załatwionych spraw na rozprawie sędziowie SR (suma kol.18,19,20)</w:t>
            </w:r>
          </w:p>
        </w:tc>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sędziowie SR</w:t>
            </w:r>
          </w:p>
        </w:tc>
        <w:tc>
          <w:tcPr>
            <w:tcW w:w="142" w:type="pct"/>
            <w:vMerge w:val="restart"/>
            <w:tcBorders>
              <w:top w:val="single" w:sz="4" w:space="0" w:color="auto"/>
              <w:left w:val="single" w:sz="4" w:space="0" w:color="auto"/>
              <w:right w:val="single" w:sz="4" w:space="0" w:color="auto"/>
            </w:tcBorders>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14"/>
              </w:rPr>
              <w:t>inni sędziowie</w:t>
            </w:r>
          </w:p>
        </w:tc>
      </w:tr>
      <w:tr w:rsidR="00BA5183" w:rsidRPr="00FA4968" w:rsidTr="00A12C23">
        <w:trPr>
          <w:trHeight w:hRule="exact" w:val="170"/>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2"/>
              </w:rPr>
            </w:pPr>
            <w:r w:rsidRPr="00EE5203">
              <w:rPr>
                <w:rFonts w:ascii="Arial" w:hAnsi="Arial" w:cs="Arial"/>
                <w:sz w:val="10"/>
                <w:szCs w:val="8"/>
              </w:rPr>
              <w:t>Razem załatwionych spraw na rozprawie sędziowie SO (suma kol.6,7,16)</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2"/>
              </w:rPr>
            </w:pPr>
            <w:r w:rsidRPr="00EE5203">
              <w:rPr>
                <w:rFonts w:ascii="Arial" w:hAnsi="Arial" w:cs="Arial"/>
                <w:sz w:val="10"/>
                <w:szCs w:val="12"/>
              </w:rPr>
              <w:br/>
              <w:t xml:space="preserve">sędziów SO z wyłączeniem sędziów funkcyjnych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sędziów funkcyjnych SO</w:t>
            </w:r>
            <w:r w:rsidRPr="00EE5203">
              <w:rPr>
                <w:rFonts w:ascii="Arial" w:hAnsi="Arial" w:cs="Arial"/>
                <w:sz w:val="10"/>
                <w:szCs w:val="14"/>
              </w:rPr>
              <w:br/>
              <w:t>(suma kol. od 8 do 15)</w:t>
            </w:r>
          </w:p>
        </w:tc>
        <w:tc>
          <w:tcPr>
            <w:tcW w:w="171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z tego</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inni</w:t>
            </w:r>
          </w:p>
        </w:tc>
        <w:tc>
          <w:tcPr>
            <w:tcW w:w="225" w:type="pct"/>
            <w:vMerge/>
            <w:tcBorders>
              <w:left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42" w:type="pct"/>
            <w:vMerge/>
            <w:tcBorders>
              <w:left w:val="single" w:sz="4" w:space="0" w:color="auto"/>
              <w:right w:val="single" w:sz="4" w:space="0" w:color="auto"/>
            </w:tcBorders>
            <w:textDirection w:val="btLr"/>
          </w:tcPr>
          <w:p w:rsidR="00BA5183" w:rsidRPr="00FA4968" w:rsidRDefault="00BA5183" w:rsidP="00C5754B">
            <w:pPr>
              <w:jc w:val="center"/>
              <w:rPr>
                <w:rFonts w:ascii="Arial" w:hAnsi="Arial" w:cs="Arial"/>
                <w:sz w:val="12"/>
                <w:szCs w:val="12"/>
              </w:rPr>
            </w:pPr>
          </w:p>
        </w:tc>
      </w:tr>
      <w:tr w:rsidR="00BA5183" w:rsidRPr="00FA4968" w:rsidTr="00A12C23">
        <w:trPr>
          <w:trHeight w:val="2351"/>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3"/>
              </w:rPr>
            </w:pPr>
            <w:r w:rsidRPr="00EE5203">
              <w:rPr>
                <w:rFonts w:ascii="Arial" w:hAnsi="Arial" w:cs="Arial"/>
                <w:sz w:val="12"/>
                <w:szCs w:val="13"/>
              </w:rPr>
              <w:t>zastępcę przewodniczącego wydziału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kierownika sekcji</w:t>
            </w:r>
          </w:p>
        </w:tc>
        <w:tc>
          <w:tcPr>
            <w:tcW w:w="1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wizytatorów</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0"/>
              </w:rPr>
            </w:pPr>
            <w:r w:rsidRPr="00EE5203">
              <w:rPr>
                <w:rFonts w:ascii="Arial" w:hAnsi="Arial" w:cs="Arial"/>
                <w:sz w:val="12"/>
                <w:szCs w:val="10"/>
              </w:rPr>
              <w:t>innych funkcyjnych tego sądu z tego pionu</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0"/>
              </w:rPr>
            </w:pPr>
            <w:r w:rsidRPr="00EE5203">
              <w:rPr>
                <w:rFonts w:ascii="Arial" w:hAnsi="Arial" w:cs="Arial"/>
                <w:sz w:val="12"/>
                <w:szCs w:val="10"/>
              </w:rPr>
              <w:t>innych funkcyjnych tego sądu z innych pionów</w:t>
            </w:r>
          </w:p>
        </w:tc>
        <w:tc>
          <w:tcPr>
            <w:tcW w:w="14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5"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42" w:type="pct"/>
            <w:vMerge/>
            <w:tcBorders>
              <w:left w:val="single" w:sz="4" w:space="0" w:color="auto"/>
              <w:bottom w:val="single" w:sz="4" w:space="0" w:color="auto"/>
              <w:right w:val="single" w:sz="4" w:space="0" w:color="auto"/>
            </w:tcBorders>
          </w:tcPr>
          <w:p w:rsidR="00BA5183" w:rsidRPr="00FA4968" w:rsidRDefault="00BA5183" w:rsidP="00C5754B">
            <w:pPr>
              <w:rPr>
                <w:rFonts w:ascii="Arial" w:hAnsi="Arial" w:cs="Arial"/>
                <w:sz w:val="14"/>
                <w:szCs w:val="14"/>
              </w:rPr>
            </w:pPr>
          </w:p>
        </w:tc>
      </w:tr>
      <w:tr w:rsidR="00BA5183" w:rsidRPr="00FA4968" w:rsidTr="00A12C23">
        <w:trPr>
          <w:trHeight w:val="20"/>
          <w:tblHeader/>
        </w:trPr>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A5183" w:rsidRPr="00025937" w:rsidRDefault="00BA5183" w:rsidP="00C5754B">
            <w:pPr>
              <w:jc w:val="center"/>
              <w:rPr>
                <w:rFonts w:ascii="Arial" w:hAnsi="Arial" w:cs="Arial"/>
                <w:sz w:val="10"/>
                <w:szCs w:val="10"/>
              </w:rPr>
            </w:pPr>
            <w:r w:rsidRPr="00025937">
              <w:rPr>
                <w:rFonts w:ascii="Arial" w:hAnsi="Arial" w:cs="Arial"/>
                <w:sz w:val="10"/>
                <w:szCs w:val="10"/>
              </w:rPr>
              <w:t>0</w:t>
            </w:r>
          </w:p>
        </w:tc>
        <w:tc>
          <w:tcPr>
            <w:tcW w:w="19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15</w:t>
            </w:r>
          </w:p>
        </w:tc>
        <w:tc>
          <w:tcPr>
            <w:tcW w:w="14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20</w:t>
            </w:r>
          </w:p>
        </w:tc>
        <w:tc>
          <w:tcPr>
            <w:tcW w:w="142" w:type="pct"/>
            <w:tcBorders>
              <w:top w:val="single" w:sz="4" w:space="0" w:color="auto"/>
              <w:left w:val="single" w:sz="4" w:space="0" w:color="auto"/>
              <w:bottom w:val="single" w:sz="4" w:space="0" w:color="auto"/>
              <w:right w:val="single" w:sz="4" w:space="0" w:color="auto"/>
            </w:tcBorders>
            <w:vAlign w:val="bottom"/>
          </w:tcPr>
          <w:p w:rsidR="00BA5183" w:rsidRPr="00FA4968" w:rsidRDefault="00BA5183" w:rsidP="00C5754B">
            <w:pPr>
              <w:jc w:val="center"/>
              <w:rPr>
                <w:rFonts w:ascii="Arial Narrow" w:hAnsi="Arial Narrow" w:cs="Arial"/>
                <w:sz w:val="10"/>
                <w:szCs w:val="10"/>
              </w:rPr>
            </w:pPr>
            <w:r>
              <w:rPr>
                <w:rFonts w:ascii="Arial Narrow" w:hAnsi="Arial Narrow" w:cs="Arial"/>
                <w:sz w:val="10"/>
                <w:szCs w:val="10"/>
              </w:rPr>
              <w:t>21</w:t>
            </w:r>
          </w:p>
        </w:tc>
      </w:tr>
      <w:tr w:rsidR="00B40A3F" w:rsidRPr="00FA4968" w:rsidTr="00A12C23">
        <w:trPr>
          <w:cantSplit/>
          <w:trHeight w:hRule="exact" w:val="170"/>
        </w:trPr>
        <w:tc>
          <w:tcPr>
            <w:tcW w:w="98" w:type="pct"/>
            <w:vMerge w:val="restart"/>
            <w:tcBorders>
              <w:top w:val="single" w:sz="4" w:space="0" w:color="auto"/>
              <w:left w:val="single" w:sz="4" w:space="0" w:color="auto"/>
              <w:right w:val="single" w:sz="4" w:space="0" w:color="auto"/>
            </w:tcBorders>
            <w:shd w:val="clear" w:color="auto" w:fill="auto"/>
            <w:textDirection w:val="btLr"/>
            <w:vAlign w:val="center"/>
          </w:tcPr>
          <w:p w:rsidR="00B40A3F" w:rsidRPr="000C7568" w:rsidRDefault="00B40A3F" w:rsidP="00B40A3F">
            <w:pPr>
              <w:spacing w:after="40" w:line="140" w:lineRule="exact"/>
              <w:ind w:left="85" w:right="85"/>
              <w:jc w:val="center"/>
              <w:rPr>
                <w:rFonts w:ascii="Arial" w:hAnsi="Arial" w:cs="Arial"/>
                <w:sz w:val="12"/>
                <w:szCs w:val="12"/>
              </w:rPr>
            </w:pPr>
            <w:r w:rsidRPr="00C654DD">
              <w:rPr>
                <w:rFonts w:ascii="Arial" w:hAnsi="Arial" w:cs="Arial"/>
                <w:sz w:val="12"/>
                <w:szCs w:val="12"/>
              </w:rPr>
              <w:t>Pz II instancja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B40A3F" w:rsidRPr="00C654DD" w:rsidRDefault="00B40A3F" w:rsidP="00B40A3F">
            <w:pPr>
              <w:spacing w:after="40" w:line="140" w:lineRule="exact"/>
              <w:ind w:left="85" w:right="85"/>
              <w:rPr>
                <w:rFonts w:ascii="Arial" w:hAnsi="Arial" w:cs="Arial"/>
                <w:sz w:val="12"/>
                <w:szCs w:val="12"/>
              </w:rPr>
            </w:pPr>
            <w:r w:rsidRPr="00C654DD">
              <w:rPr>
                <w:rFonts w:ascii="Arial" w:hAnsi="Arial" w:cs="Arial"/>
                <w:sz w:val="12"/>
                <w:szCs w:val="12"/>
              </w:rPr>
              <w:t>Ogółem</w:t>
            </w:r>
          </w:p>
        </w:tc>
        <w:tc>
          <w:tcPr>
            <w:tcW w:w="88" w:type="pct"/>
            <w:tcBorders>
              <w:top w:val="single" w:sz="4" w:space="0" w:color="auto"/>
              <w:left w:val="single" w:sz="4" w:space="0" w:color="auto"/>
              <w:bottom w:val="single" w:sz="4" w:space="0" w:color="auto"/>
              <w:right w:val="single" w:sz="12" w:space="0" w:color="auto"/>
            </w:tcBorders>
            <w:shd w:val="clear" w:color="auto" w:fill="auto"/>
            <w:vAlign w:val="center"/>
          </w:tcPr>
          <w:p w:rsidR="00B40A3F" w:rsidRPr="00705893" w:rsidRDefault="00B40A3F" w:rsidP="00B40A3F">
            <w:pPr>
              <w:jc w:val="center"/>
              <w:rPr>
                <w:rFonts w:ascii="Arial" w:hAnsi="Arial" w:cs="Arial"/>
                <w:sz w:val="10"/>
                <w:szCs w:val="12"/>
              </w:rPr>
            </w:pPr>
            <w:r>
              <w:rPr>
                <w:rFonts w:ascii="Arial" w:hAnsi="Arial" w:cs="Arial"/>
                <w:sz w:val="10"/>
                <w:szCs w:val="12"/>
              </w:rPr>
              <w:t>58</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40A3F" w:rsidRPr="007F0406" w:rsidRDefault="00B40A3F" w:rsidP="00B40A3F">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40A3F" w:rsidRPr="007F0406" w:rsidRDefault="00B40A3F" w:rsidP="00B40A3F">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22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B40A3F" w:rsidRPr="00B40A3F" w:rsidRDefault="00B40A3F" w:rsidP="00B40A3F">
            <w:pPr>
              <w:jc w:val="right"/>
              <w:rPr>
                <w:rFonts w:ascii="Arial" w:hAnsi="Arial" w:cs="Arial"/>
                <w:color w:val="000000"/>
                <w:sz w:val="12"/>
                <w:szCs w:val="12"/>
              </w:rPr>
            </w:pPr>
          </w:p>
        </w:tc>
      </w:tr>
      <w:tr w:rsidR="00B40A3F" w:rsidRPr="00FA4968" w:rsidTr="00A12C23">
        <w:trPr>
          <w:cantSplit/>
          <w:trHeight w:hRule="exact" w:val="602"/>
        </w:trPr>
        <w:tc>
          <w:tcPr>
            <w:tcW w:w="98" w:type="pct"/>
            <w:vMerge/>
            <w:tcBorders>
              <w:left w:val="single" w:sz="4" w:space="0" w:color="auto"/>
              <w:bottom w:val="single" w:sz="4" w:space="0" w:color="auto"/>
              <w:right w:val="single" w:sz="4" w:space="0" w:color="auto"/>
            </w:tcBorders>
            <w:shd w:val="clear" w:color="auto" w:fill="auto"/>
            <w:vAlign w:val="center"/>
          </w:tcPr>
          <w:p w:rsidR="00B40A3F" w:rsidRPr="000C7568" w:rsidRDefault="00B40A3F" w:rsidP="00B40A3F">
            <w:pPr>
              <w:spacing w:after="40" w:line="140" w:lineRule="exact"/>
              <w:ind w:left="85" w:right="85"/>
              <w:rPr>
                <w:rFonts w:ascii="Arial" w:hAnsi="Arial" w:cs="Arial"/>
                <w:sz w:val="12"/>
                <w:szCs w:val="12"/>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B40A3F" w:rsidRPr="00C654DD" w:rsidRDefault="00B40A3F" w:rsidP="00B40A3F">
            <w:pPr>
              <w:spacing w:after="40" w:line="140" w:lineRule="exact"/>
              <w:ind w:left="85" w:right="85"/>
              <w:rPr>
                <w:rFonts w:ascii="Arial" w:hAnsi="Arial" w:cs="Arial"/>
                <w:sz w:val="12"/>
                <w:szCs w:val="12"/>
              </w:rPr>
            </w:pPr>
            <w:r w:rsidRPr="006D4074">
              <w:rPr>
                <w:rFonts w:ascii="Arial" w:hAnsi="Arial" w:cs="Arial"/>
                <w:sz w:val="8"/>
                <w:szCs w:val="8"/>
              </w:rPr>
              <w:t>w tym w związku ze zmianami organizacyjnymi ( zniesienie/likwidacja/ zmiany</w:t>
            </w:r>
            <w:r w:rsidRPr="00C654DD">
              <w:rPr>
                <w:rFonts w:ascii="Arial" w:hAnsi="Arial" w:cs="Arial"/>
                <w:sz w:val="12"/>
                <w:szCs w:val="12"/>
              </w:rPr>
              <w:t xml:space="preserve"> </w:t>
            </w:r>
            <w:r w:rsidRPr="006D4074">
              <w:rPr>
                <w:rFonts w:ascii="Arial" w:hAnsi="Arial" w:cs="Arial"/>
                <w:sz w:val="8"/>
                <w:szCs w:val="8"/>
              </w:rPr>
              <w:t>obszaru właściwości sądu, wydzia</w:t>
            </w:r>
            <w:r w:rsidRPr="006D4074">
              <w:rPr>
                <w:rFonts w:ascii="Arial" w:hAnsi="Arial" w:cs="Arial"/>
                <w:sz w:val="4"/>
                <w:szCs w:val="4"/>
              </w:rPr>
              <w:t>ł</w:t>
            </w:r>
            <w:r w:rsidRPr="006D4074">
              <w:rPr>
                <w:rFonts w:ascii="Arial" w:hAnsi="Arial" w:cs="Arial"/>
                <w:sz w:val="8"/>
                <w:szCs w:val="8"/>
              </w:rPr>
              <w:t xml:space="preserve">u, </w:t>
            </w:r>
            <w:r w:rsidRPr="00C654DD">
              <w:rPr>
                <w:rFonts w:ascii="Arial" w:hAnsi="Arial" w:cs="Arial"/>
                <w:sz w:val="12"/>
                <w:szCs w:val="12"/>
              </w:rPr>
              <w:t>sekcji oraz zmiany instrukcji sądowej</w:t>
            </w:r>
          </w:p>
        </w:tc>
        <w:tc>
          <w:tcPr>
            <w:tcW w:w="88" w:type="pct"/>
            <w:tcBorders>
              <w:top w:val="single" w:sz="4" w:space="0" w:color="auto"/>
              <w:left w:val="single" w:sz="4" w:space="0" w:color="auto"/>
              <w:bottom w:val="single" w:sz="4" w:space="0" w:color="auto"/>
              <w:right w:val="single" w:sz="12" w:space="0" w:color="auto"/>
            </w:tcBorders>
            <w:shd w:val="clear" w:color="auto" w:fill="auto"/>
            <w:vAlign w:val="center"/>
          </w:tcPr>
          <w:p w:rsidR="00B40A3F" w:rsidRDefault="00B40A3F" w:rsidP="00B40A3F">
            <w:pPr>
              <w:jc w:val="center"/>
              <w:rPr>
                <w:rFonts w:ascii="Arial" w:hAnsi="Arial" w:cs="Arial"/>
                <w:sz w:val="10"/>
                <w:szCs w:val="12"/>
              </w:rPr>
            </w:pPr>
            <w:r>
              <w:rPr>
                <w:rFonts w:ascii="Arial" w:hAnsi="Arial" w:cs="Arial"/>
                <w:sz w:val="10"/>
                <w:szCs w:val="12"/>
              </w:rPr>
              <w:t>59</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40A3F" w:rsidRPr="007F0406" w:rsidRDefault="00B40A3F" w:rsidP="00B40A3F">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40A3F" w:rsidRPr="007F0406" w:rsidRDefault="00B40A3F" w:rsidP="00B40A3F">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B40A3F" w:rsidRPr="00B40A3F" w:rsidRDefault="00B40A3F" w:rsidP="00B40A3F">
            <w:pPr>
              <w:jc w:val="right"/>
              <w:rPr>
                <w:rFonts w:ascii="Arial" w:hAnsi="Arial" w:cs="Arial"/>
                <w:color w:val="000000"/>
                <w:sz w:val="12"/>
                <w:szCs w:val="12"/>
              </w:rPr>
            </w:pPr>
          </w:p>
        </w:tc>
      </w:tr>
      <w:tr w:rsidR="00A12C23" w:rsidRPr="00FA4968" w:rsidTr="00A12C23">
        <w:trPr>
          <w:cantSplit/>
          <w:trHeight w:hRule="exact" w:val="170"/>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0C7568" w:rsidRDefault="00A12C23" w:rsidP="00A12C23">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A12C23" w:rsidRDefault="00A12C23" w:rsidP="00A12C23">
            <w:pPr>
              <w:jc w:val="center"/>
              <w:rPr>
                <w:rFonts w:ascii="Arial" w:hAnsi="Arial" w:cs="Arial"/>
                <w:sz w:val="10"/>
                <w:szCs w:val="12"/>
              </w:rPr>
            </w:pPr>
            <w:r>
              <w:rPr>
                <w:rFonts w:ascii="Arial" w:hAnsi="Arial" w:cs="Arial"/>
                <w:sz w:val="10"/>
                <w:szCs w:val="12"/>
              </w:rPr>
              <w:t>60</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r w:rsidRPr="00A12C23">
              <w:rPr>
                <w:rFonts w:ascii="Arial" w:hAnsi="Arial" w:cs="Arial"/>
                <w:color w:val="000000"/>
                <w:sz w:val="12"/>
                <w:szCs w:val="12"/>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r w:rsidR="00A12C23" w:rsidRPr="00FA4968" w:rsidTr="00A12C23">
        <w:trPr>
          <w:cantSplit/>
          <w:trHeight w:hRule="exact" w:val="397"/>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0C7568" w:rsidRDefault="00A12C23" w:rsidP="00A12C23">
            <w:pPr>
              <w:spacing w:after="40" w:line="140" w:lineRule="exact"/>
              <w:ind w:left="85" w:right="85"/>
              <w:rPr>
                <w:rFonts w:ascii="Arial" w:hAnsi="Arial" w:cs="Arial"/>
                <w:sz w:val="12"/>
                <w:szCs w:val="12"/>
              </w:rPr>
            </w:pPr>
            <w:r w:rsidRPr="006D46F2">
              <w:rPr>
                <w:rFonts w:ascii="Arial" w:hAnsi="Arial" w:cs="Arial"/>
                <w:sz w:val="10"/>
                <w:szCs w:val="12"/>
              </w:rPr>
              <w:t>Wykaz Kas-z wnioski o rozstrzygnięcie sporu zakładowego przez kolegium</w:t>
            </w:r>
            <w:r w:rsidRPr="000C7568">
              <w:rPr>
                <w:rFonts w:ascii="Arial" w:hAnsi="Arial" w:cs="Arial"/>
                <w:sz w:val="12"/>
                <w:szCs w:val="12"/>
              </w:rPr>
              <w:t xml:space="preserve"> arbitrażu społecznego</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A12C23" w:rsidRPr="00705893" w:rsidRDefault="00A12C23" w:rsidP="00A12C23">
            <w:pPr>
              <w:jc w:val="center"/>
              <w:rPr>
                <w:rFonts w:ascii="Arial" w:hAnsi="Arial" w:cs="Arial"/>
                <w:sz w:val="10"/>
                <w:szCs w:val="12"/>
              </w:rPr>
            </w:pPr>
            <w:r>
              <w:rPr>
                <w:rFonts w:ascii="Arial" w:hAnsi="Arial" w:cs="Arial"/>
                <w:sz w:val="10"/>
                <w:szCs w:val="12"/>
              </w:rPr>
              <w:t>61</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r w:rsidR="00A12C23" w:rsidRPr="00FA4968" w:rsidTr="00A12C23">
        <w:trPr>
          <w:cantSplit/>
          <w:trHeight w:hRule="exact" w:val="284"/>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0C7568" w:rsidRDefault="00A12C23" w:rsidP="00A12C23">
            <w:pPr>
              <w:spacing w:after="40" w:line="140" w:lineRule="exact"/>
              <w:ind w:left="85" w:right="85"/>
              <w:rPr>
                <w:rFonts w:ascii="Arial" w:hAnsi="Arial" w:cs="Arial"/>
                <w:sz w:val="12"/>
                <w:szCs w:val="12"/>
              </w:rPr>
            </w:pPr>
            <w:r w:rsidRPr="002A53A7">
              <w:rPr>
                <w:rFonts w:ascii="Arial" w:hAnsi="Arial" w:cs="Arial"/>
                <w:sz w:val="10"/>
                <w:szCs w:val="12"/>
              </w:rPr>
              <w:t>WSC skarga o stwierdzenie niezgodności z prawem</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A12C23" w:rsidRPr="00705893" w:rsidRDefault="00A12C23" w:rsidP="00A12C23">
            <w:pPr>
              <w:jc w:val="center"/>
              <w:rPr>
                <w:rFonts w:ascii="Arial" w:hAnsi="Arial" w:cs="Arial"/>
                <w:sz w:val="10"/>
                <w:szCs w:val="12"/>
              </w:rPr>
            </w:pPr>
            <w:r>
              <w:rPr>
                <w:rFonts w:ascii="Arial" w:hAnsi="Arial" w:cs="Arial"/>
                <w:sz w:val="10"/>
                <w:szCs w:val="12"/>
              </w:rPr>
              <w:t>62</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r w:rsidR="00A12C23" w:rsidRPr="00FA4968" w:rsidTr="00A12C23">
        <w:trPr>
          <w:cantSplit/>
          <w:trHeight w:hRule="exact" w:val="170"/>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2A53A7" w:rsidRDefault="00A12C23" w:rsidP="00A12C23">
            <w:pPr>
              <w:spacing w:after="40" w:line="140" w:lineRule="exact"/>
              <w:ind w:left="85" w:right="85"/>
              <w:rPr>
                <w:rFonts w:ascii="Arial" w:hAnsi="Arial" w:cs="Arial"/>
                <w:sz w:val="10"/>
                <w:szCs w:val="12"/>
              </w:rPr>
            </w:pPr>
            <w:r w:rsidRPr="00233EE4">
              <w:rPr>
                <w:rFonts w:ascii="Arial" w:hAnsi="Arial" w:cs="Arial"/>
                <w:sz w:val="10"/>
                <w:szCs w:val="12"/>
              </w:rPr>
              <w:t>WSNc (skarga nadzwyczajna)</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A12C23" w:rsidRDefault="00A12C23" w:rsidP="00A12C23">
            <w:pPr>
              <w:jc w:val="center"/>
              <w:rPr>
                <w:rFonts w:ascii="Arial" w:hAnsi="Arial" w:cs="Arial"/>
                <w:sz w:val="10"/>
                <w:szCs w:val="12"/>
              </w:rPr>
            </w:pPr>
            <w:r>
              <w:rPr>
                <w:rFonts w:ascii="Arial" w:hAnsi="Arial" w:cs="Arial"/>
                <w:sz w:val="10"/>
                <w:szCs w:val="12"/>
              </w:rPr>
              <w:t>63</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r w:rsidRPr="00A12C23">
              <w:rPr>
                <w:rFonts w:ascii="Arial" w:hAnsi="Arial" w:cs="Arial"/>
                <w:color w:val="000000"/>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r w:rsidR="00A12C23" w:rsidRPr="00FA4968" w:rsidTr="00A12C23">
        <w:trPr>
          <w:cantSplit/>
          <w:trHeight w:hRule="exact" w:val="227"/>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0C7568" w:rsidRDefault="00A12C23" w:rsidP="00A12C23">
            <w:pPr>
              <w:spacing w:after="40"/>
              <w:ind w:left="85" w:right="-52"/>
              <w:rPr>
                <w:rFonts w:ascii="Arial" w:hAnsi="Arial" w:cs="Arial"/>
                <w:sz w:val="12"/>
                <w:szCs w:val="12"/>
              </w:rPr>
            </w:pPr>
            <w:r w:rsidRPr="006D46F2">
              <w:rPr>
                <w:rFonts w:ascii="Arial" w:hAnsi="Arial" w:cs="Arial"/>
                <w:sz w:val="10"/>
                <w:szCs w:val="12"/>
              </w:rPr>
              <w:t>Skargi na postępowanie sądowe (Wykaz S)*</w:t>
            </w:r>
            <w:r w:rsidRPr="006D46F2">
              <w:rPr>
                <w:rFonts w:ascii="Arial" w:hAnsi="Arial" w:cs="Arial"/>
                <w:sz w:val="10"/>
                <w:szCs w:val="12"/>
                <w:vertAlign w:val="superscript"/>
              </w:rPr>
              <w:t>)</w:t>
            </w:r>
          </w:p>
        </w:tc>
        <w:tc>
          <w:tcPr>
            <w:tcW w:w="88" w:type="pct"/>
            <w:tcBorders>
              <w:top w:val="single" w:sz="4" w:space="0" w:color="auto"/>
              <w:left w:val="single" w:sz="12" w:space="0" w:color="auto"/>
              <w:bottom w:val="single" w:sz="12" w:space="0" w:color="auto"/>
              <w:right w:val="single" w:sz="12" w:space="0" w:color="auto"/>
            </w:tcBorders>
            <w:shd w:val="clear" w:color="auto" w:fill="auto"/>
            <w:vAlign w:val="center"/>
          </w:tcPr>
          <w:p w:rsidR="00A12C23" w:rsidRPr="00705893" w:rsidRDefault="00A12C23" w:rsidP="00A12C23">
            <w:pPr>
              <w:jc w:val="center"/>
              <w:rPr>
                <w:rFonts w:ascii="Arial" w:hAnsi="Arial" w:cs="Arial"/>
                <w:sz w:val="10"/>
                <w:szCs w:val="12"/>
              </w:rPr>
            </w:pPr>
            <w:r>
              <w:rPr>
                <w:rFonts w:ascii="Arial" w:hAnsi="Arial" w:cs="Arial"/>
                <w:sz w:val="10"/>
                <w:szCs w:val="12"/>
              </w:rPr>
              <w:t>64</w:t>
            </w:r>
          </w:p>
        </w:tc>
        <w:tc>
          <w:tcPr>
            <w:tcW w:w="193" w:type="pct"/>
            <w:tcBorders>
              <w:top w:val="single" w:sz="4" w:space="0" w:color="auto"/>
              <w:left w:val="single" w:sz="12" w:space="0" w:color="auto"/>
              <w:bottom w:val="single" w:sz="12"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12"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bl>
    <w:p w:rsidR="00886FDA" w:rsidRPr="00946350" w:rsidRDefault="00D36DAD" w:rsidP="007F516B">
      <w:pPr>
        <w:spacing w:line="140" w:lineRule="exact"/>
        <w:rPr>
          <w:rFonts w:ascii="Arial" w:hAnsi="Arial" w:cs="Arial"/>
          <w:sz w:val="12"/>
          <w:szCs w:val="12"/>
        </w:rPr>
      </w:pPr>
      <w:r w:rsidRPr="00946350">
        <w:rPr>
          <w:rFonts w:ascii="Arial" w:hAnsi="Arial" w:cs="Arial"/>
          <w:sz w:val="12"/>
          <w:szCs w:val="12"/>
        </w:rPr>
        <w:t>*</w:t>
      </w:r>
      <w:r w:rsidR="00A13555" w:rsidRPr="00946350">
        <w:rPr>
          <w:rFonts w:ascii="Arial" w:hAnsi="Arial" w:cs="Arial"/>
          <w:sz w:val="12"/>
          <w:szCs w:val="12"/>
          <w:vertAlign w:val="superscript"/>
        </w:rPr>
        <w:t>)</w:t>
      </w:r>
      <w:r w:rsidR="00886FDA" w:rsidRPr="00946350">
        <w:rPr>
          <w:rFonts w:ascii="Arial" w:hAnsi="Arial" w:cs="Arial"/>
          <w:sz w:val="12"/>
          <w:szCs w:val="12"/>
        </w:rPr>
        <w:t xml:space="preserve"> </w:t>
      </w:r>
      <w:r w:rsidR="00CC1215" w:rsidRPr="00946350">
        <w:rPr>
          <w:rFonts w:ascii="Arial" w:hAnsi="Arial" w:cs="Arial"/>
          <w:sz w:val="12"/>
          <w:szCs w:val="12"/>
        </w:rPr>
        <w:t>N</w:t>
      </w:r>
      <w:r w:rsidR="00886FDA" w:rsidRPr="00946350">
        <w:rPr>
          <w:rFonts w:ascii="Arial" w:hAnsi="Arial" w:cs="Arial"/>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w:t>
      </w:r>
      <w:r w:rsidR="009D1E11" w:rsidRPr="009D1E11">
        <w:rPr>
          <w:rFonts w:ascii="Arial" w:hAnsi="Arial" w:cs="Arial"/>
          <w:sz w:val="12"/>
          <w:szCs w:val="12"/>
        </w:rPr>
        <w:t>(Dz. U. z 2018 r. poz. 75).</w:t>
      </w:r>
    </w:p>
    <w:p w:rsidR="00D36DAD" w:rsidRPr="00946350" w:rsidRDefault="00D36DAD" w:rsidP="007F516B">
      <w:pPr>
        <w:spacing w:line="140" w:lineRule="exact"/>
        <w:ind w:left="113"/>
        <w:rPr>
          <w:rFonts w:ascii="Arial" w:hAnsi="Arial" w:cs="Arial"/>
          <w:sz w:val="12"/>
          <w:szCs w:val="12"/>
        </w:rPr>
      </w:pPr>
      <w:r w:rsidRPr="00946350">
        <w:rPr>
          <w:rFonts w:ascii="Arial" w:hAnsi="Arial" w:cs="Arial"/>
          <w:sz w:val="12"/>
          <w:szCs w:val="12"/>
        </w:rPr>
        <w:t xml:space="preserve">1) </w:t>
      </w:r>
      <w:r w:rsidR="00CC1215" w:rsidRPr="00946350">
        <w:rPr>
          <w:rFonts w:ascii="Arial" w:hAnsi="Arial" w:cs="Arial"/>
          <w:sz w:val="12"/>
          <w:szCs w:val="12"/>
        </w:rPr>
        <w:t>Lic</w:t>
      </w:r>
      <w:r w:rsidRPr="00946350">
        <w:rPr>
          <w:rFonts w:ascii="Arial" w:hAnsi="Arial" w:cs="Arial"/>
          <w:sz w:val="12"/>
          <w:szCs w:val="12"/>
        </w:rPr>
        <w:t xml:space="preserve">zba w wierszu ogółem (w.01)  powinna być zgodna z sumą liczb wykazanych w dz.1 w.01. </w:t>
      </w:r>
      <w:r w:rsidR="00BB292B" w:rsidRPr="00946350">
        <w:rPr>
          <w:rFonts w:ascii="Arial" w:hAnsi="Arial" w:cs="Arial"/>
          <w:sz w:val="12"/>
          <w:szCs w:val="12"/>
        </w:rPr>
        <w:t>rubr</w:t>
      </w:r>
      <w:r w:rsidRPr="00946350">
        <w:rPr>
          <w:rFonts w:ascii="Arial" w:hAnsi="Arial" w:cs="Arial"/>
          <w:sz w:val="12"/>
          <w:szCs w:val="12"/>
        </w:rPr>
        <w:t>.</w:t>
      </w:r>
      <w:r w:rsidR="009640E6" w:rsidRPr="00946350">
        <w:rPr>
          <w:rFonts w:ascii="Arial" w:hAnsi="Arial" w:cs="Arial"/>
          <w:sz w:val="12"/>
          <w:szCs w:val="12"/>
        </w:rPr>
        <w:t>5</w:t>
      </w:r>
      <w:r w:rsidR="00CA5FC0" w:rsidRPr="00946350">
        <w:rPr>
          <w:rFonts w:ascii="Arial" w:hAnsi="Arial" w:cs="Arial"/>
          <w:sz w:val="12"/>
          <w:szCs w:val="12"/>
        </w:rPr>
        <w:t xml:space="preserve"> </w:t>
      </w:r>
      <w:r w:rsidR="00CC1215" w:rsidRPr="00946350">
        <w:rPr>
          <w:rFonts w:ascii="Arial" w:hAnsi="Arial" w:cs="Arial"/>
          <w:sz w:val="12"/>
          <w:szCs w:val="12"/>
        </w:rPr>
        <w:t>).</w:t>
      </w:r>
    </w:p>
    <w:p w:rsidR="00584354" w:rsidRPr="00761268" w:rsidRDefault="00D36DAD" w:rsidP="007F516B">
      <w:pPr>
        <w:ind w:left="112"/>
        <w:rPr>
          <w:rFonts w:ascii="Arial" w:hAnsi="Arial" w:cs="Arial"/>
          <w:sz w:val="2"/>
          <w:szCs w:val="14"/>
        </w:rPr>
      </w:pPr>
      <w:r w:rsidRPr="00FA4968">
        <w:rPr>
          <w:rFonts w:ascii="Arial" w:hAnsi="Arial" w:cs="Arial"/>
          <w:sz w:val="14"/>
          <w:szCs w:val="14"/>
        </w:rPr>
        <w:t xml:space="preserve"> </w:t>
      </w:r>
    </w:p>
    <w:p w:rsidR="00987760" w:rsidRPr="00FA4968" w:rsidRDefault="00525BD4" w:rsidP="007F516B">
      <w:pPr>
        <w:ind w:left="112"/>
        <w:rPr>
          <w:rFonts w:ascii="Arial" w:hAnsi="Arial" w:cs="Arial"/>
          <w:sz w:val="14"/>
          <w:szCs w:val="14"/>
        </w:rPr>
      </w:pPr>
      <w:r>
        <w:rPr>
          <w:rFonts w:ascii="Arial" w:hAnsi="Arial" w:cs="Arial"/>
          <w:b/>
          <w:bCs/>
        </w:rPr>
        <w:br w:type="page"/>
      </w:r>
      <w:r w:rsidR="00987760" w:rsidRPr="00FA4968">
        <w:rPr>
          <w:rFonts w:ascii="Arial" w:hAnsi="Arial" w:cs="Arial"/>
          <w:b/>
          <w:bCs/>
        </w:rPr>
        <w:t>Dział 1.2.2. Liczba sesji od</w:t>
      </w:r>
      <w:r w:rsidR="00B52163">
        <w:rPr>
          <w:rFonts w:ascii="Arial" w:hAnsi="Arial" w:cs="Arial"/>
          <w:b/>
          <w:bCs/>
        </w:rPr>
        <w:t>bytych i załatwionych spraw (cd</w:t>
      </w:r>
      <w:r w:rsidR="00987760" w:rsidRPr="00FA4968">
        <w:rPr>
          <w:rFonts w:ascii="Arial" w:hAnsi="Arial" w:cs="Arial"/>
          <w:b/>
          <w:bCs/>
        </w:rPr>
        <w:t>.)</w:t>
      </w:r>
    </w:p>
    <w:tbl>
      <w:tblPr>
        <w:tblW w:w="5008" w:type="pct"/>
        <w:tblLayout w:type="fixed"/>
        <w:tblCellMar>
          <w:left w:w="28" w:type="dxa"/>
          <w:right w:w="28" w:type="dxa"/>
        </w:tblCellMar>
        <w:tblLook w:val="0000" w:firstRow="0" w:lastRow="0" w:firstColumn="0" w:lastColumn="0" w:noHBand="0" w:noVBand="0"/>
      </w:tblPr>
      <w:tblGrid>
        <w:gridCol w:w="217"/>
        <w:gridCol w:w="109"/>
        <w:gridCol w:w="269"/>
        <w:gridCol w:w="582"/>
        <w:gridCol w:w="1705"/>
        <w:gridCol w:w="291"/>
        <w:gridCol w:w="13"/>
        <w:gridCol w:w="841"/>
        <w:gridCol w:w="13"/>
        <w:gridCol w:w="557"/>
        <w:gridCol w:w="1008"/>
        <w:gridCol w:w="13"/>
        <w:gridCol w:w="701"/>
        <w:gridCol w:w="713"/>
        <w:gridCol w:w="528"/>
        <w:gridCol w:w="752"/>
        <w:gridCol w:w="697"/>
        <w:gridCol w:w="579"/>
        <w:gridCol w:w="544"/>
        <w:gridCol w:w="745"/>
        <w:gridCol w:w="720"/>
        <w:gridCol w:w="6"/>
        <w:gridCol w:w="582"/>
        <w:gridCol w:w="672"/>
        <w:gridCol w:w="742"/>
        <w:gridCol w:w="579"/>
        <w:gridCol w:w="729"/>
        <w:gridCol w:w="573"/>
        <w:gridCol w:w="515"/>
      </w:tblGrid>
      <w:tr w:rsidR="00DE0CB0" w:rsidRPr="00987760" w:rsidTr="00060DE6">
        <w:trPr>
          <w:trHeight w:val="20"/>
          <w:tblHeader/>
        </w:trPr>
        <w:tc>
          <w:tcPr>
            <w:tcW w:w="901"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4"/>
                <w:szCs w:val="14"/>
              </w:rPr>
            </w:pPr>
            <w:r w:rsidRPr="00987760">
              <w:rPr>
                <w:rFonts w:ascii="Arial" w:hAnsi="Arial" w:cs="Arial"/>
                <w:i/>
                <w:sz w:val="14"/>
                <w:szCs w:val="14"/>
              </w:rPr>
              <w:t xml:space="preserve">RODZAJE SPRAW </w:t>
            </w:r>
            <w:r w:rsidRPr="00987760">
              <w:rPr>
                <w:rFonts w:ascii="Arial" w:hAnsi="Arial" w:cs="Arial"/>
                <w:i/>
                <w:sz w:val="14"/>
                <w:szCs w:val="14"/>
              </w:rPr>
              <w:br/>
              <w:t>według repertoriów i wykazów</w:t>
            </w:r>
          </w:p>
        </w:tc>
        <w:tc>
          <w:tcPr>
            <w:tcW w:w="9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2"/>
                <w:szCs w:val="12"/>
              </w:rPr>
            </w:pPr>
            <w:r w:rsidRPr="00987760">
              <w:rPr>
                <w:rFonts w:ascii="Arial" w:hAnsi="Arial" w:cs="Arial"/>
                <w:i/>
                <w:sz w:val="12"/>
                <w:szCs w:val="12"/>
              </w:rPr>
              <w:t>Lp.</w:t>
            </w:r>
          </w:p>
        </w:tc>
        <w:tc>
          <w:tcPr>
            <w:tcW w:w="4004"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b/>
                <w:bCs/>
                <w:i/>
                <w:sz w:val="14"/>
                <w:szCs w:val="14"/>
              </w:rPr>
            </w:pPr>
            <w:r w:rsidRPr="00987760">
              <w:rPr>
                <w:rFonts w:ascii="Arial" w:hAnsi="Arial" w:cs="Arial"/>
                <w:b/>
                <w:bCs/>
                <w:i/>
                <w:sz w:val="14"/>
                <w:szCs w:val="14"/>
              </w:rPr>
              <w:t>Liczba załatwionych spraw na posiedzeniach, dotyczy:</w:t>
            </w:r>
          </w:p>
        </w:tc>
      </w:tr>
      <w:tr w:rsidR="00DE0CB0" w:rsidRPr="00FA4968" w:rsidTr="00C72518">
        <w:trPr>
          <w:trHeight w:val="159"/>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 xml:space="preserve">Załatwienie razem </w:t>
            </w:r>
            <w:r w:rsidRPr="007B02CA">
              <w:rPr>
                <w:rFonts w:ascii="Arial" w:hAnsi="Arial" w:cs="Arial"/>
                <w:sz w:val="12"/>
                <w:szCs w:val="12"/>
              </w:rPr>
              <w:br/>
              <w:t>(suma kol. 23, 35, 39, 40)</w:t>
            </w:r>
          </w:p>
        </w:tc>
        <w:tc>
          <w:tcPr>
            <w:tcW w:w="174"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Razem załatwionych spraw na posiedzeniu sędziowie SO (suma kol.24, 25, 34)</w:t>
            </w:r>
          </w:p>
        </w:tc>
        <w:tc>
          <w:tcPr>
            <w:tcW w:w="2372"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sędziowie SO</w:t>
            </w:r>
          </w:p>
        </w:tc>
        <w:tc>
          <w:tcPr>
            <w:tcW w:w="210"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Razem załatwionych spraw na posiedzeniu sędziowie SR (suma kol.36, 37, 38)</w:t>
            </w:r>
          </w:p>
        </w:tc>
        <w:tc>
          <w:tcPr>
            <w:tcW w:w="6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sędziowie SR</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inni sędziowie</w:t>
            </w:r>
          </w:p>
        </w:tc>
        <w:tc>
          <w:tcPr>
            <w:tcW w:w="161" w:type="pct"/>
            <w:vMerge w:val="restart"/>
            <w:tcBorders>
              <w:top w:val="single" w:sz="4" w:space="0" w:color="auto"/>
              <w:left w:val="single" w:sz="4" w:space="0" w:color="auto"/>
              <w:right w:val="single" w:sz="4" w:space="0" w:color="auto"/>
            </w:tcBorders>
            <w:textDirection w:val="btLr"/>
            <w:vAlign w:val="center"/>
          </w:tcPr>
          <w:p w:rsidR="00A7502A" w:rsidRPr="007B02CA" w:rsidRDefault="00A7502A" w:rsidP="00A7502A">
            <w:pPr>
              <w:jc w:val="center"/>
              <w:rPr>
                <w:rFonts w:ascii="Arial" w:hAnsi="Arial" w:cs="Arial"/>
                <w:sz w:val="12"/>
                <w:szCs w:val="12"/>
              </w:rPr>
            </w:pPr>
            <w:r w:rsidRPr="007B02CA">
              <w:rPr>
                <w:rFonts w:ascii="Arial" w:hAnsi="Arial" w:cs="Arial"/>
                <w:sz w:val="12"/>
                <w:szCs w:val="12"/>
              </w:rPr>
              <w:t>referendarzy</w:t>
            </w:r>
          </w:p>
        </w:tc>
      </w:tr>
      <w:tr w:rsidR="00DE0CB0" w:rsidRPr="00FA4968" w:rsidTr="00C72518">
        <w:trPr>
          <w:trHeight w:val="20"/>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4"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p>
        </w:tc>
        <w:tc>
          <w:tcPr>
            <w:tcW w:w="315"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 xml:space="preserve">sędziów SO z wyłączeniem sędziów funkcyj nych </w:t>
            </w:r>
          </w:p>
        </w:tc>
        <w:tc>
          <w:tcPr>
            <w:tcW w:w="223"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CC6CB0">
            <w:pPr>
              <w:jc w:val="center"/>
              <w:rPr>
                <w:rFonts w:ascii="Arial" w:hAnsi="Arial" w:cs="Arial"/>
                <w:sz w:val="10"/>
                <w:szCs w:val="10"/>
              </w:rPr>
            </w:pPr>
            <w:r w:rsidRPr="007B02CA">
              <w:rPr>
                <w:rFonts w:ascii="Arial" w:hAnsi="Arial" w:cs="Arial"/>
                <w:sz w:val="10"/>
                <w:szCs w:val="10"/>
              </w:rPr>
              <w:t>sędziów funkcyjnych SO</w:t>
            </w:r>
            <w:r w:rsidRPr="007B02CA">
              <w:rPr>
                <w:rFonts w:ascii="Arial" w:hAnsi="Arial" w:cs="Arial"/>
                <w:sz w:val="10"/>
                <w:szCs w:val="10"/>
              </w:rPr>
              <w:br/>
              <w:t>(suma kol. od 26 do 33)</w:t>
            </w:r>
          </w:p>
        </w:tc>
        <w:tc>
          <w:tcPr>
            <w:tcW w:w="165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z tego</w:t>
            </w:r>
          </w:p>
        </w:tc>
        <w:tc>
          <w:tcPr>
            <w:tcW w:w="184"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inni</w:t>
            </w:r>
          </w:p>
        </w:tc>
        <w:tc>
          <w:tcPr>
            <w:tcW w:w="210"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30EFC" w:rsidRDefault="00A7502A" w:rsidP="004416A9">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179"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61" w:type="pct"/>
            <w:vMerge/>
            <w:tcBorders>
              <w:left w:val="single" w:sz="4" w:space="0" w:color="auto"/>
              <w:right w:val="single" w:sz="4" w:space="0" w:color="auto"/>
            </w:tcBorders>
          </w:tcPr>
          <w:p w:rsidR="00A7502A" w:rsidRPr="00FA4968" w:rsidRDefault="00A7502A" w:rsidP="004416A9">
            <w:pPr>
              <w:rPr>
                <w:rFonts w:ascii="Arial" w:hAnsi="Arial" w:cs="Arial"/>
                <w:sz w:val="14"/>
                <w:szCs w:val="14"/>
              </w:rPr>
            </w:pPr>
          </w:p>
        </w:tc>
      </w:tr>
      <w:tr w:rsidR="00C72518" w:rsidRPr="00FA4968" w:rsidTr="00C72518">
        <w:trPr>
          <w:trHeight w:val="2351"/>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4"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315" w:type="pct"/>
            <w:vMerge/>
            <w:tcBorders>
              <w:left w:val="single" w:sz="4" w:space="0" w:color="auto"/>
              <w:bottom w:val="single" w:sz="4" w:space="0" w:color="auto"/>
              <w:right w:val="single" w:sz="4" w:space="0" w:color="auto"/>
            </w:tcBorders>
            <w:vAlign w:val="center"/>
          </w:tcPr>
          <w:p w:rsidR="00A7502A" w:rsidRPr="007B02CA" w:rsidRDefault="00A7502A" w:rsidP="004416A9">
            <w:pPr>
              <w:rPr>
                <w:rFonts w:ascii="Arial" w:hAnsi="Arial" w:cs="Arial"/>
                <w:sz w:val="10"/>
                <w:szCs w:val="10"/>
              </w:rPr>
            </w:pPr>
          </w:p>
        </w:tc>
        <w:tc>
          <w:tcPr>
            <w:tcW w:w="223" w:type="pct"/>
            <w:gridSpan w:val="2"/>
            <w:vMerge/>
            <w:tcBorders>
              <w:top w:val="single" w:sz="4" w:space="0" w:color="auto"/>
              <w:left w:val="single" w:sz="4" w:space="0" w:color="auto"/>
              <w:bottom w:val="single" w:sz="4" w:space="0" w:color="auto"/>
              <w:right w:val="single" w:sz="4" w:space="0" w:color="auto"/>
            </w:tcBorders>
            <w:vAlign w:val="center"/>
          </w:tcPr>
          <w:p w:rsidR="00A7502A" w:rsidRPr="007B02CA" w:rsidRDefault="00A7502A" w:rsidP="004416A9">
            <w:pPr>
              <w:rPr>
                <w:rFonts w:ascii="Arial" w:hAnsi="Arial" w:cs="Arial"/>
                <w:sz w:val="10"/>
                <w:szCs w:val="10"/>
              </w:rPr>
            </w:pP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prezesa</w:t>
            </w:r>
          </w:p>
        </w:tc>
        <w:tc>
          <w:tcPr>
            <w:tcW w:w="16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wiceprezesa</w:t>
            </w:r>
          </w:p>
        </w:tc>
        <w:tc>
          <w:tcPr>
            <w:tcW w:w="2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przewodniczącego wydziału</w:t>
            </w:r>
          </w:p>
        </w:tc>
        <w:tc>
          <w:tcPr>
            <w:tcW w:w="2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zastępcę przewodniczącego wydziału</w:t>
            </w:r>
          </w:p>
        </w:tc>
        <w:tc>
          <w:tcPr>
            <w:tcW w:w="18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kierownika sekcji</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wizytatorów</w:t>
            </w:r>
          </w:p>
        </w:tc>
        <w:tc>
          <w:tcPr>
            <w:tcW w:w="23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ind w:left="113" w:right="113"/>
              <w:jc w:val="center"/>
              <w:rPr>
                <w:rFonts w:ascii="Arial" w:hAnsi="Arial" w:cs="Arial"/>
                <w:sz w:val="10"/>
                <w:szCs w:val="10"/>
              </w:rPr>
            </w:pPr>
            <w:r w:rsidRPr="007B02CA">
              <w:rPr>
                <w:rFonts w:ascii="Arial" w:hAnsi="Arial" w:cs="Arial"/>
                <w:sz w:val="10"/>
                <w:szCs w:val="10"/>
              </w:rPr>
              <w:t>innych funkcyjnych tego sądu z tego pionu</w:t>
            </w:r>
          </w:p>
        </w:tc>
        <w:tc>
          <w:tcPr>
            <w:tcW w:w="22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ind w:left="113" w:right="113"/>
              <w:jc w:val="center"/>
              <w:rPr>
                <w:rFonts w:ascii="Arial" w:hAnsi="Arial" w:cs="Arial"/>
                <w:sz w:val="10"/>
                <w:szCs w:val="10"/>
              </w:rPr>
            </w:pPr>
            <w:r w:rsidRPr="007B02CA">
              <w:rPr>
                <w:rFonts w:ascii="Arial" w:hAnsi="Arial" w:cs="Arial"/>
                <w:sz w:val="10"/>
                <w:szCs w:val="10"/>
              </w:rPr>
              <w:t>innych funkcyjnych tego sądu z innych pionów</w:t>
            </w:r>
          </w:p>
        </w:tc>
        <w:tc>
          <w:tcPr>
            <w:tcW w:w="184"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10"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1"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9"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61" w:type="pct"/>
            <w:vMerge/>
            <w:tcBorders>
              <w:left w:val="single" w:sz="4" w:space="0" w:color="auto"/>
              <w:bottom w:val="single" w:sz="4" w:space="0" w:color="auto"/>
              <w:right w:val="single" w:sz="4" w:space="0" w:color="auto"/>
            </w:tcBorders>
          </w:tcPr>
          <w:p w:rsidR="00A7502A" w:rsidRPr="00FA4968" w:rsidRDefault="00A7502A" w:rsidP="004416A9">
            <w:pPr>
              <w:rPr>
                <w:rFonts w:ascii="Arial" w:hAnsi="Arial" w:cs="Arial"/>
                <w:sz w:val="14"/>
                <w:szCs w:val="14"/>
              </w:rPr>
            </w:pPr>
          </w:p>
        </w:tc>
      </w:tr>
      <w:tr w:rsidR="00C72518" w:rsidRPr="00FA4968" w:rsidTr="00C72518">
        <w:trPr>
          <w:trHeight w:val="20"/>
          <w:tblHeader/>
        </w:trPr>
        <w:tc>
          <w:tcPr>
            <w:tcW w:w="996" w:type="pct"/>
            <w:gridSpan w:val="7"/>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w:hAnsi="Arial" w:cs="Arial"/>
                <w:sz w:val="14"/>
                <w:szCs w:val="14"/>
              </w:rPr>
            </w:pPr>
            <w:r w:rsidRPr="00FA4968">
              <w:rPr>
                <w:rFonts w:ascii="Arial" w:hAnsi="Arial" w:cs="Arial"/>
                <w:sz w:val="14"/>
                <w:szCs w:val="14"/>
              </w:rPr>
              <w:t>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22</w:t>
            </w:r>
          </w:p>
        </w:tc>
        <w:tc>
          <w:tcPr>
            <w:tcW w:w="174"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23</w:t>
            </w:r>
          </w:p>
        </w:tc>
        <w:tc>
          <w:tcPr>
            <w:tcW w:w="31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24</w:t>
            </w: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26</w:t>
            </w:r>
          </w:p>
        </w:tc>
        <w:tc>
          <w:tcPr>
            <w:tcW w:w="16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28</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33</w:t>
            </w:r>
          </w:p>
        </w:tc>
        <w:tc>
          <w:tcPr>
            <w:tcW w:w="18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36</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A7502A" w:rsidP="004416A9">
            <w:pPr>
              <w:jc w:val="center"/>
              <w:rPr>
                <w:rFonts w:ascii="Arial Narrow" w:hAnsi="Arial Narrow" w:cs="Arial"/>
                <w:sz w:val="10"/>
                <w:szCs w:val="10"/>
              </w:rPr>
            </w:pPr>
            <w:r>
              <w:rPr>
                <w:rFonts w:ascii="Arial Narrow" w:hAnsi="Arial Narrow" w:cs="Arial"/>
                <w:sz w:val="10"/>
                <w:szCs w:val="10"/>
              </w:rPr>
              <w:t>39</w:t>
            </w:r>
          </w:p>
        </w:tc>
        <w:tc>
          <w:tcPr>
            <w:tcW w:w="161" w:type="pct"/>
            <w:tcBorders>
              <w:top w:val="single" w:sz="4" w:space="0" w:color="auto"/>
              <w:left w:val="single" w:sz="4" w:space="0" w:color="auto"/>
              <w:bottom w:val="single" w:sz="4" w:space="0" w:color="auto"/>
              <w:right w:val="single" w:sz="4" w:space="0" w:color="auto"/>
            </w:tcBorders>
            <w:vAlign w:val="bottom"/>
          </w:tcPr>
          <w:p w:rsidR="00CC6CB0" w:rsidRPr="00FA4968" w:rsidRDefault="00A7502A" w:rsidP="00A7502A">
            <w:pPr>
              <w:jc w:val="center"/>
              <w:rPr>
                <w:rFonts w:ascii="Arial Narrow" w:hAnsi="Arial Narrow" w:cs="Arial"/>
                <w:sz w:val="10"/>
                <w:szCs w:val="10"/>
              </w:rPr>
            </w:pPr>
            <w:r>
              <w:rPr>
                <w:rFonts w:ascii="Arial Narrow" w:hAnsi="Arial Narrow" w:cs="Arial"/>
                <w:sz w:val="10"/>
                <w:szCs w:val="10"/>
              </w:rPr>
              <w:t>40</w:t>
            </w:r>
          </w:p>
        </w:tc>
      </w:tr>
      <w:tr w:rsidR="006E3025" w:rsidRPr="00FA4968" w:rsidTr="00C72518">
        <w:trPr>
          <w:cantSplit/>
          <w:trHeight w:hRule="exact" w:val="284"/>
        </w:trPr>
        <w:tc>
          <w:tcPr>
            <w:tcW w:w="901" w:type="pct"/>
            <w:gridSpan w:val="5"/>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rPr>
                <w:rFonts w:ascii="Arial" w:hAnsi="Arial" w:cs="Arial"/>
                <w:b/>
                <w:bCs/>
                <w:sz w:val="12"/>
                <w:szCs w:val="12"/>
              </w:rPr>
            </w:pPr>
            <w:r w:rsidRPr="00525BD4">
              <w:rPr>
                <w:rFonts w:ascii="Arial" w:hAnsi="Arial" w:cs="Arial"/>
                <w:b/>
                <w:bCs/>
                <w:sz w:val="12"/>
                <w:szCs w:val="12"/>
              </w:rPr>
              <w:t>Ogółem sprawy z zakresu prawa pracy (suma wierszy 31,52 - 54,56,58, 60 - 64)</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025" w:rsidRPr="000D0E3E" w:rsidRDefault="006E3025" w:rsidP="006E3025">
            <w:pPr>
              <w:jc w:val="right"/>
              <w:rPr>
                <w:rFonts w:ascii="Arial" w:hAnsi="Arial" w:cs="Arial"/>
                <w:color w:val="000000"/>
                <w:sz w:val="12"/>
                <w:szCs w:val="12"/>
              </w:rPr>
            </w:pPr>
            <w:r w:rsidRPr="000D0E3E">
              <w:rPr>
                <w:rFonts w:ascii="Arial" w:hAnsi="Arial" w:cs="Arial"/>
                <w:color w:val="000000"/>
                <w:sz w:val="12"/>
                <w:szCs w:val="12"/>
              </w:rPr>
              <w:t>48</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48</w:t>
            </w:r>
          </w:p>
        </w:tc>
        <w:tc>
          <w:tcPr>
            <w:tcW w:w="315" w:type="pct"/>
            <w:tcBorders>
              <w:top w:val="single" w:sz="4" w:space="0" w:color="auto"/>
              <w:left w:val="single" w:sz="4" w:space="0" w:color="auto"/>
              <w:bottom w:val="single" w:sz="4" w:space="0" w:color="auto"/>
              <w:right w:val="nil"/>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10</w:t>
            </w: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38</w:t>
            </w:r>
          </w:p>
        </w:tc>
        <w:tc>
          <w:tcPr>
            <w:tcW w:w="223"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11</w:t>
            </w:r>
          </w:p>
        </w:tc>
        <w:tc>
          <w:tcPr>
            <w:tcW w:w="218"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6</w:t>
            </w:r>
          </w:p>
        </w:tc>
        <w:tc>
          <w:tcPr>
            <w:tcW w:w="181" w:type="pct"/>
            <w:tcBorders>
              <w:top w:val="single" w:sz="4" w:space="0" w:color="auto"/>
              <w:left w:val="nil"/>
              <w:bottom w:val="single" w:sz="4" w:space="0" w:color="auto"/>
              <w:right w:val="single" w:sz="4" w:space="0" w:color="auto"/>
            </w:tcBorders>
            <w:shd w:val="clear" w:color="auto" w:fill="auto"/>
            <w:vAlign w:val="center"/>
          </w:tcPr>
          <w:p w:rsidR="006E3025" w:rsidRPr="00FA0B43" w:rsidRDefault="006E3025" w:rsidP="006E3025">
            <w:pPr>
              <w:jc w:val="right"/>
              <w:rPr>
                <w:rFonts w:ascii="Arial" w:hAnsi="Arial" w:cs="Arial"/>
                <w:color w:val="000000"/>
                <w:sz w:val="12"/>
                <w:szCs w:val="12"/>
              </w:rPr>
            </w:pPr>
          </w:p>
          <w:p w:rsidR="006E3025" w:rsidRPr="00FA0B43" w:rsidRDefault="006E3025" w:rsidP="006E3025">
            <w:pPr>
              <w:jc w:val="right"/>
              <w:rPr>
                <w:rFonts w:ascii="Arial" w:hAnsi="Arial" w:cs="Arial"/>
                <w:color w:val="000000"/>
                <w:sz w:val="12"/>
                <w:szCs w:val="12"/>
              </w:rPr>
            </w:pPr>
          </w:p>
        </w:tc>
        <w:tc>
          <w:tcPr>
            <w:tcW w:w="170"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11</w:t>
            </w:r>
          </w:p>
        </w:tc>
        <w:tc>
          <w:tcPr>
            <w:tcW w:w="233"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10</w:t>
            </w:r>
          </w:p>
        </w:tc>
        <w:tc>
          <w:tcPr>
            <w:tcW w:w="225"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2"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8"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85"/>
              <w:rPr>
                <w:rFonts w:ascii="Arial" w:hAnsi="Arial"/>
                <w:sz w:val="12"/>
                <w:szCs w:val="12"/>
              </w:rPr>
            </w:pPr>
            <w:r w:rsidRPr="000C7568">
              <w:rPr>
                <w:rFonts w:ascii="Arial" w:hAnsi="Arial"/>
                <w:sz w:val="12"/>
                <w:szCs w:val="12"/>
              </w:rPr>
              <w:t>P</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0D0E3E" w:rsidRDefault="006E3025" w:rsidP="006E3025">
            <w:pPr>
              <w:jc w:val="right"/>
              <w:rPr>
                <w:rFonts w:ascii="Arial" w:hAnsi="Arial" w:cs="Arial"/>
                <w:color w:val="000000"/>
                <w:sz w:val="12"/>
                <w:szCs w:val="12"/>
              </w:rPr>
            </w:pPr>
            <w:r w:rsidRPr="000D0E3E">
              <w:rPr>
                <w:rFonts w:ascii="Arial" w:hAnsi="Arial" w:cs="Arial"/>
                <w:color w:val="000000"/>
                <w:sz w:val="12"/>
                <w:szCs w:val="12"/>
              </w:rPr>
              <w:t>3</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w:t>
            </w: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w:t>
            </w: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181" w:type="pct"/>
            <w:tcBorders>
              <w:top w:val="nil"/>
              <w:left w:val="nil"/>
              <w:bottom w:val="single" w:sz="4" w:space="0" w:color="auto"/>
              <w:right w:val="single" w:sz="4" w:space="0" w:color="auto"/>
            </w:tcBorders>
            <w:shd w:val="clear" w:color="auto" w:fill="auto"/>
            <w:vAlign w:val="center"/>
          </w:tcPr>
          <w:p w:rsidR="006E3025" w:rsidRPr="00FA0B43" w:rsidRDefault="006E3025" w:rsidP="006E3025">
            <w:pPr>
              <w:jc w:val="right"/>
              <w:rPr>
                <w:rFonts w:ascii="Arial" w:hAnsi="Arial" w:cs="Arial"/>
                <w:color w:val="000000"/>
                <w:sz w:val="12"/>
                <w:szCs w:val="12"/>
              </w:rPr>
            </w:pPr>
          </w:p>
          <w:p w:rsidR="006E3025" w:rsidRPr="00FA0B43"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w:t>
            </w: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170"/>
        </w:trPr>
        <w:tc>
          <w:tcPr>
            <w:tcW w:w="68" w:type="pct"/>
            <w:vMerge w:val="restart"/>
            <w:tcBorders>
              <w:top w:val="nil"/>
              <w:left w:val="single" w:sz="4" w:space="0" w:color="auto"/>
              <w:right w:val="single" w:sz="4" w:space="0" w:color="auto"/>
            </w:tcBorders>
            <w:shd w:val="clear" w:color="auto" w:fill="auto"/>
            <w:textDirection w:val="btLr"/>
            <w:vAlign w:val="center"/>
          </w:tcPr>
          <w:p w:rsidR="006E3025" w:rsidRPr="000C7568" w:rsidRDefault="006E3025" w:rsidP="006E3025">
            <w:pPr>
              <w:jc w:val="center"/>
              <w:rPr>
                <w:rFonts w:ascii="Arial" w:hAnsi="Arial" w:cs="Arial"/>
                <w:sz w:val="12"/>
                <w:szCs w:val="12"/>
              </w:rPr>
            </w:pPr>
            <w:r w:rsidRPr="000C7568">
              <w:rPr>
                <w:rFonts w:ascii="Arial" w:hAnsi="Arial" w:cs="Arial"/>
                <w:sz w:val="12"/>
                <w:szCs w:val="12"/>
              </w:rPr>
              <w:t>w tym</w:t>
            </w: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zwrot pozwu</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454"/>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170"/>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 xml:space="preserve">zakończono w trybie art. </w:t>
            </w:r>
            <w:r>
              <w:rPr>
                <w:rFonts w:ascii="Arial" w:hAnsi="Arial" w:cs="Arial"/>
                <w:iCs/>
                <w:sz w:val="12"/>
                <w:szCs w:val="12"/>
              </w:rPr>
              <w:t>340</w:t>
            </w:r>
            <w:r w:rsidRPr="000C7568">
              <w:rPr>
                <w:rFonts w:ascii="Arial" w:hAnsi="Arial" w:cs="Arial"/>
                <w:iCs/>
                <w:sz w:val="12"/>
                <w:szCs w:val="12"/>
              </w:rPr>
              <w:t xml:space="preserve"> kpc</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170"/>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 xml:space="preserve">zakończono w trybie art. </w:t>
            </w:r>
            <w:r>
              <w:rPr>
                <w:rFonts w:ascii="Arial" w:hAnsi="Arial" w:cs="Arial"/>
                <w:iCs/>
                <w:sz w:val="12"/>
                <w:szCs w:val="12"/>
              </w:rPr>
              <w:t xml:space="preserve">339 i </w:t>
            </w:r>
            <w:r w:rsidRPr="000C7568">
              <w:rPr>
                <w:rFonts w:ascii="Arial" w:hAnsi="Arial" w:cs="Arial"/>
                <w:iCs/>
                <w:sz w:val="12"/>
                <w:szCs w:val="12"/>
              </w:rPr>
              <w:t>341 kpc</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rPr>
                <w:rFonts w:ascii="Arial" w:hAnsi="Arial" w:cs="Arial"/>
                <w:sz w:val="12"/>
                <w:szCs w:val="12"/>
              </w:rPr>
            </w:pPr>
            <w:r w:rsidRPr="000C7568">
              <w:rPr>
                <w:rFonts w:ascii="Arial" w:hAnsi="Arial" w:cs="Arial"/>
                <w:sz w:val="12"/>
                <w:szCs w:val="12"/>
              </w:rPr>
              <w:t>w wyniku zmian zarządzenia MS o` biurowości</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val="300"/>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397"/>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38</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533" w:type="pct"/>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wydziału (ów)</w:t>
            </w:r>
            <w:r>
              <w:rPr>
                <w:rFonts w:ascii="Arial" w:hAnsi="Arial" w:cs="Arial"/>
                <w:iCs/>
                <w:sz w:val="12"/>
                <w:szCs w:val="12"/>
              </w:rPr>
              <w:t xml:space="preserve"> / sekcji</w:t>
            </w:r>
          </w:p>
        </w:tc>
        <w:tc>
          <w:tcPr>
            <w:tcW w:w="95" w:type="pct"/>
            <w:gridSpan w:val="2"/>
            <w:tcBorders>
              <w:top w:val="nil"/>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39</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237A9E"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r w:rsidRPr="000C7568">
              <w:rPr>
                <w:rFonts w:ascii="Arial" w:hAnsi="Arial" w:cs="Arial"/>
                <w:iCs/>
                <w:sz w:val="12"/>
                <w:szCs w:val="12"/>
              </w:rPr>
              <w:t>sądu (ów)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40</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237A9E"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val="restart"/>
            <w:tcBorders>
              <w:top w:val="single" w:sz="4" w:space="0" w:color="auto"/>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r w:rsidRPr="00060DE6">
              <w:rPr>
                <w:rFonts w:ascii="Arial" w:hAnsi="Arial" w:cs="Arial"/>
                <w:sz w:val="10"/>
                <w:szCs w:val="10"/>
              </w:rPr>
              <w:t>w wyniku zmiany obszaru właściwości miejscowej</w:t>
            </w:r>
          </w:p>
        </w:tc>
        <w:tc>
          <w:tcPr>
            <w:tcW w:w="533" w:type="pct"/>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wydziału (ów)</w:t>
            </w:r>
            <w:r>
              <w:rPr>
                <w:rFonts w:ascii="Arial" w:hAnsi="Arial" w:cs="Arial"/>
                <w:iCs/>
                <w:sz w:val="12"/>
                <w:szCs w:val="12"/>
              </w:rPr>
              <w:t xml:space="preserve"> / sekcji</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C5526F"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237A9E"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6F649D"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6F649D"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6F649D"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6E3025"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61"/>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tcBorders>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r w:rsidRPr="000C7568">
              <w:rPr>
                <w:rFonts w:ascii="Arial" w:hAnsi="Arial" w:cs="Arial"/>
                <w:iCs/>
                <w:sz w:val="12"/>
                <w:szCs w:val="12"/>
              </w:rPr>
              <w:t>sądu (ów)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C5526F"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237A9E"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6F649D"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6F649D"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6F649D"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6E3025"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79"/>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iCs/>
                <w:sz w:val="12"/>
                <w:szCs w:val="12"/>
              </w:rPr>
            </w:pPr>
            <w:r w:rsidRPr="00060DE6">
              <w:rPr>
                <w:rFonts w:ascii="Arial" w:hAnsi="Arial" w:cs="Arial"/>
                <w:iCs/>
                <w:sz w:val="10"/>
                <w:szCs w:val="10"/>
              </w:rPr>
              <w:t>połączono do wspólnego rozpoznania na podstawie art. 219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AF6516"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97"/>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025" w:rsidRPr="00060DE6" w:rsidRDefault="006E3025" w:rsidP="006E3025">
            <w:pPr>
              <w:spacing w:after="40" w:line="140" w:lineRule="exact"/>
              <w:ind w:right="-42"/>
              <w:rPr>
                <w:rFonts w:ascii="Arial" w:hAnsi="Arial" w:cs="Arial"/>
                <w:iCs/>
                <w:sz w:val="10"/>
                <w:szCs w:val="10"/>
              </w:rPr>
            </w:pPr>
            <w:r w:rsidRPr="00060DE6">
              <w:rPr>
                <w:rFonts w:ascii="Arial" w:hAnsi="Arial" w:cs="Arial"/>
                <w:sz w:val="10"/>
                <w:szCs w:val="10"/>
              </w:rPr>
              <w:t>zakreślone w wyniku zmiany trybu lub rodzaju postępowania (art. 201 § 1 i 2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AF6516"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val="restart"/>
            <w:tcBorders>
              <w:top w:val="single" w:sz="4" w:space="0" w:color="auto"/>
              <w:left w:val="single" w:sz="4" w:space="0" w:color="auto"/>
              <w:right w:val="single" w:sz="4" w:space="0" w:color="auto"/>
            </w:tcBorders>
            <w:shd w:val="clear" w:color="auto" w:fill="auto"/>
            <w:vAlign w:val="center"/>
          </w:tcPr>
          <w:p w:rsidR="006E3025" w:rsidRPr="00363A62" w:rsidRDefault="006E3025" w:rsidP="006E3025">
            <w:pPr>
              <w:pStyle w:val="Tekstpodstawowy"/>
              <w:ind w:right="-56"/>
              <w:rPr>
                <w:rFonts w:ascii="Arial" w:hAnsi="Arial" w:cs="Arial"/>
                <w:iCs/>
                <w:sz w:val="10"/>
                <w:szCs w:val="10"/>
              </w:rPr>
            </w:pPr>
            <w:r w:rsidRPr="00363A62">
              <w:rPr>
                <w:rFonts w:ascii="Arial" w:hAnsi="Arial" w:cs="Arial"/>
                <w:iCs/>
                <w:sz w:val="10"/>
                <w:szCs w:val="10"/>
              </w:rPr>
              <w:t>zakreślono na podstawie art. 174 §1</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363A62" w:rsidRDefault="006E3025" w:rsidP="006E3025">
            <w:pPr>
              <w:pStyle w:val="Tekstpodstawowy"/>
              <w:ind w:right="-42"/>
              <w:rPr>
                <w:rFonts w:ascii="Arial" w:hAnsi="Arial" w:cs="Arial"/>
                <w:iCs/>
                <w:sz w:val="10"/>
                <w:szCs w:val="10"/>
              </w:rPr>
            </w:pPr>
            <w:r w:rsidRPr="00363A62">
              <w:rPr>
                <w:rFonts w:ascii="Arial" w:hAnsi="Arial" w:cs="Arial"/>
                <w:iCs/>
                <w:sz w:val="10"/>
                <w:szCs w:val="10"/>
              </w:rPr>
              <w:t>pkt 1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AF6516"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tcBorders>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iCs/>
                <w:sz w:val="12"/>
                <w:szCs w:val="12"/>
              </w:rPr>
            </w:pPr>
            <w:r w:rsidRPr="00363A62">
              <w:rPr>
                <w:rFonts w:ascii="Arial" w:hAnsi="Arial" w:cs="Arial"/>
                <w:iCs/>
                <w:sz w:val="10"/>
                <w:szCs w:val="10"/>
              </w:rPr>
              <w:t>pkt 4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AF6516"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42"/>
              <w:rPr>
                <w:rFonts w:ascii="Arial" w:hAnsi="Arial" w:cs="Arial"/>
                <w:iCs/>
                <w:sz w:val="12"/>
                <w:szCs w:val="12"/>
              </w:rPr>
            </w:pPr>
            <w:r w:rsidRPr="00060DE6">
              <w:rPr>
                <w:rFonts w:ascii="Arial" w:hAnsi="Arial" w:cs="Arial"/>
                <w:iCs/>
                <w:sz w:val="12"/>
                <w:szCs w:val="12"/>
              </w:rPr>
              <w:t>zakreślenie omyłkowych wpisów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47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42"/>
              <w:rPr>
                <w:rFonts w:ascii="Arial" w:hAnsi="Arial" w:cs="Arial"/>
                <w:iCs/>
                <w:sz w:val="12"/>
                <w:szCs w:val="12"/>
              </w:rPr>
            </w:pPr>
            <w:r w:rsidRPr="00060DE6">
              <w:rPr>
                <w:rFonts w:ascii="Arial" w:hAnsi="Arial" w:cs="Arial"/>
                <w:iCs/>
                <w:sz w:val="12"/>
                <w:szCs w:val="12"/>
              </w:rPr>
              <w:t>odrzucono pozew</w:t>
            </w:r>
          </w:p>
        </w:tc>
        <w:tc>
          <w:tcPr>
            <w:tcW w:w="95" w:type="pct"/>
            <w:gridSpan w:val="2"/>
            <w:tcBorders>
              <w:top w:val="single" w:sz="4" w:space="0" w:color="auto"/>
              <w:left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48</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60DE6" w:rsidRDefault="008E7644" w:rsidP="008E7644">
            <w:pPr>
              <w:spacing w:after="40" w:line="140" w:lineRule="exact"/>
              <w:ind w:right="-42"/>
              <w:rPr>
                <w:rFonts w:ascii="Arial" w:hAnsi="Arial" w:cs="Arial"/>
                <w:iCs/>
                <w:sz w:val="12"/>
                <w:szCs w:val="12"/>
              </w:rPr>
            </w:pPr>
            <w:r w:rsidRPr="00060DE6">
              <w:rPr>
                <w:rFonts w:ascii="Arial" w:hAnsi="Arial" w:cs="Arial"/>
                <w:sz w:val="12"/>
                <w:szCs w:val="12"/>
              </w:rPr>
              <w:t>umorzono na podstawie art. 505</w:t>
            </w:r>
            <w:r w:rsidRPr="00060DE6">
              <w:rPr>
                <w:rFonts w:ascii="Arial" w:hAnsi="Arial" w:cs="Arial"/>
                <w:sz w:val="12"/>
                <w:szCs w:val="12"/>
                <w:vertAlign w:val="superscript"/>
              </w:rPr>
              <w:t>37</w:t>
            </w:r>
            <w:r w:rsidRPr="00060DE6">
              <w:rPr>
                <w:rFonts w:ascii="Arial" w:hAnsi="Arial" w:cs="Arial"/>
                <w:iCs/>
                <w:sz w:val="12"/>
                <w:szCs w:val="12"/>
              </w:rPr>
              <w:t>§1 kpc</w:t>
            </w:r>
          </w:p>
        </w:tc>
        <w:tc>
          <w:tcPr>
            <w:tcW w:w="95" w:type="pct"/>
            <w:gridSpan w:val="2"/>
            <w:tcBorders>
              <w:left w:val="single" w:sz="4" w:space="0" w:color="auto"/>
              <w:bottom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49</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Default="008E7644" w:rsidP="008E7644">
            <w:pPr>
              <w:spacing w:after="40" w:line="140" w:lineRule="exact"/>
              <w:ind w:right="85"/>
              <w:rPr>
                <w:rFonts w:ascii="Arial" w:hAnsi="Arial"/>
                <w:sz w:val="12"/>
                <w:szCs w:val="12"/>
              </w:rPr>
            </w:pPr>
          </w:p>
          <w:p w:rsidR="008E7644" w:rsidRPr="000C7568"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60DE6" w:rsidRDefault="008E7644" w:rsidP="008E7644">
            <w:pPr>
              <w:spacing w:after="40" w:line="140" w:lineRule="exact"/>
              <w:ind w:right="-42"/>
              <w:rPr>
                <w:rFonts w:ascii="Arial" w:hAnsi="Arial" w:cs="Arial"/>
                <w:sz w:val="12"/>
                <w:szCs w:val="12"/>
              </w:rPr>
            </w:pPr>
            <w:r w:rsidRPr="00060DE6">
              <w:rPr>
                <w:rFonts w:ascii="Arial" w:hAnsi="Arial" w:cs="Arial"/>
                <w:sz w:val="12"/>
                <w:szCs w:val="12"/>
              </w:rPr>
              <w:t>wydano nakaz zapłaty</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50</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60DE6" w:rsidRDefault="008E7644" w:rsidP="008E7644">
            <w:pPr>
              <w:spacing w:after="40" w:line="140" w:lineRule="exact"/>
              <w:ind w:right="-42"/>
              <w:rPr>
                <w:rFonts w:ascii="Arial" w:hAnsi="Arial" w:cs="Arial"/>
                <w:sz w:val="12"/>
                <w:szCs w:val="12"/>
              </w:rPr>
            </w:pPr>
            <w:r w:rsidRPr="00060DE6">
              <w:rPr>
                <w:rFonts w:ascii="Arial" w:hAnsi="Arial" w:cs="Arial"/>
                <w:sz w:val="12"/>
                <w:szCs w:val="12"/>
              </w:rPr>
              <w:t>inne</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51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tcPr>
          <w:p w:rsidR="008E7644" w:rsidRPr="000C7568" w:rsidRDefault="008E7644" w:rsidP="008E7644">
            <w:pPr>
              <w:spacing w:after="40" w:line="140" w:lineRule="exact"/>
              <w:ind w:left="85" w:right="85"/>
              <w:rPr>
                <w:rFonts w:ascii="Arial" w:hAnsi="Arial" w:cs="Arial"/>
                <w:sz w:val="12"/>
                <w:szCs w:val="12"/>
              </w:rPr>
            </w:pPr>
            <w:r w:rsidRPr="000C7568">
              <w:rPr>
                <w:rFonts w:ascii="Arial" w:hAnsi="Arial" w:cs="Arial"/>
                <w:sz w:val="12"/>
                <w:szCs w:val="12"/>
              </w:rPr>
              <w:t>Np</w:t>
            </w:r>
          </w:p>
        </w:tc>
        <w:tc>
          <w:tcPr>
            <w:tcW w:w="91" w:type="pct"/>
            <w:tcBorders>
              <w:top w:val="nil"/>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tcPr>
          <w:p w:rsidR="008E7644" w:rsidRPr="000C7568" w:rsidRDefault="008E7644" w:rsidP="008E7644">
            <w:pPr>
              <w:spacing w:after="40" w:line="140" w:lineRule="exact"/>
              <w:ind w:left="85" w:right="85"/>
              <w:rPr>
                <w:rFonts w:ascii="Arial" w:hAnsi="Arial" w:cs="Arial"/>
                <w:sz w:val="12"/>
                <w:szCs w:val="12"/>
              </w:rPr>
            </w:pPr>
            <w:r w:rsidRPr="000C7568">
              <w:rPr>
                <w:rFonts w:ascii="Arial" w:hAnsi="Arial" w:cs="Arial"/>
                <w:sz w:val="12"/>
                <w:szCs w:val="12"/>
              </w:rPr>
              <w:t>Po</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r w:rsidRPr="00FA0B43">
              <w:rPr>
                <w:rFonts w:ascii="Arial" w:hAnsi="Arial" w:cs="Arial"/>
                <w:color w:val="000000"/>
                <w:sz w:val="12"/>
                <w:szCs w:val="12"/>
              </w:rPr>
              <w:t>1</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FA0B43">
        <w:trPr>
          <w:cantSplit/>
          <w:trHeight w:hRule="exact" w:val="215"/>
        </w:trPr>
        <w:tc>
          <w:tcPr>
            <w:tcW w:w="102" w:type="pct"/>
            <w:gridSpan w:val="2"/>
            <w:vMerge w:val="restart"/>
            <w:tcBorders>
              <w:top w:val="nil"/>
              <w:left w:val="single" w:sz="4" w:space="0" w:color="auto"/>
              <w:right w:val="single" w:sz="4" w:space="0" w:color="auto"/>
            </w:tcBorders>
            <w:textDirection w:val="btLr"/>
          </w:tcPr>
          <w:p w:rsidR="008E7644" w:rsidRPr="000C7568" w:rsidRDefault="008E7644" w:rsidP="008E7644">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8E7644" w:rsidRPr="000C7568" w:rsidRDefault="008E7644" w:rsidP="008E7644">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r w:rsidRPr="00FA0B43">
              <w:rPr>
                <w:rFonts w:ascii="Arial" w:hAnsi="Arial" w:cs="Arial"/>
                <w:color w:val="000000"/>
                <w:sz w:val="12"/>
                <w:szCs w:val="12"/>
              </w:rPr>
              <w:t>17</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17</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w:t>
            </w: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14</w:t>
            </w: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w:t>
            </w: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w:t>
            </w:r>
          </w:p>
        </w:tc>
        <w:tc>
          <w:tcPr>
            <w:tcW w:w="181" w:type="pct"/>
            <w:tcBorders>
              <w:top w:val="nil"/>
              <w:left w:val="nil"/>
              <w:bottom w:val="single" w:sz="4" w:space="0" w:color="auto"/>
              <w:right w:val="single" w:sz="4" w:space="0" w:color="auto"/>
            </w:tcBorders>
            <w:shd w:val="clear" w:color="auto" w:fill="auto"/>
            <w:vAlign w:val="center"/>
          </w:tcPr>
          <w:p w:rsidR="008E7644" w:rsidRPr="000B4A97"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4</w:t>
            </w: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4</w:t>
            </w: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624"/>
        </w:trPr>
        <w:tc>
          <w:tcPr>
            <w:tcW w:w="102" w:type="pct"/>
            <w:gridSpan w:val="2"/>
            <w:vMerge/>
            <w:tcBorders>
              <w:left w:val="single" w:sz="4" w:space="0" w:color="auto"/>
              <w:bottom w:val="single" w:sz="4" w:space="0" w:color="auto"/>
              <w:right w:val="single" w:sz="4" w:space="0" w:color="auto"/>
            </w:tcBorders>
          </w:tcPr>
          <w:p w:rsidR="008E7644" w:rsidRPr="000C7568" w:rsidRDefault="008E7644" w:rsidP="008E7644">
            <w:pPr>
              <w:spacing w:after="40" w:line="140" w:lineRule="exact"/>
              <w:ind w:left="85" w:right="85"/>
              <w:rPr>
                <w:rFonts w:ascii="Arial" w:hAnsi="Arial" w:cs="Arial"/>
                <w:sz w:val="12"/>
                <w:szCs w:val="12"/>
              </w:rPr>
            </w:pP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8E7644" w:rsidRPr="00D23B7E" w:rsidRDefault="008E7644" w:rsidP="008E7644">
            <w:pPr>
              <w:spacing w:after="40" w:line="140" w:lineRule="exact"/>
              <w:ind w:left="85" w:right="85"/>
              <w:rPr>
                <w:rFonts w:ascii="Arial" w:hAnsi="Arial" w:cs="Arial"/>
                <w:sz w:val="10"/>
                <w:szCs w:val="12"/>
              </w:rPr>
            </w:pPr>
            <w:r w:rsidRPr="00D23B7E">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0B4A97"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170"/>
        </w:trPr>
        <w:tc>
          <w:tcPr>
            <w:tcW w:w="102" w:type="pct"/>
            <w:gridSpan w:val="2"/>
            <w:vMerge w:val="restart"/>
            <w:tcBorders>
              <w:top w:val="nil"/>
              <w:left w:val="single" w:sz="4" w:space="0" w:color="auto"/>
              <w:right w:val="single" w:sz="4" w:space="0" w:color="auto"/>
            </w:tcBorders>
            <w:textDirection w:val="btLr"/>
          </w:tcPr>
          <w:p w:rsidR="008E7644" w:rsidRPr="000C7568" w:rsidRDefault="008E7644" w:rsidP="008E7644">
            <w:pPr>
              <w:spacing w:after="40" w:line="140" w:lineRule="exact"/>
              <w:ind w:left="85" w:right="85"/>
              <w:rPr>
                <w:rFonts w:ascii="Arial" w:hAnsi="Arial" w:cs="Arial"/>
                <w:sz w:val="12"/>
                <w:szCs w:val="12"/>
              </w:rPr>
            </w:pPr>
            <w:r w:rsidRPr="000C7568">
              <w:rPr>
                <w:rFonts w:ascii="Arial" w:hAnsi="Arial" w:cs="Arial"/>
                <w:sz w:val="12"/>
                <w:szCs w:val="12"/>
              </w:rPr>
              <w:t xml:space="preserve">Pz </w:t>
            </w:r>
            <w:r>
              <w:rPr>
                <w:rFonts w:ascii="Arial" w:hAnsi="Arial" w:cs="Arial"/>
                <w:sz w:val="12"/>
                <w:szCs w:val="12"/>
              </w:rPr>
              <w:t>I instancja</w:t>
            </w: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8E7644" w:rsidRPr="000C7568" w:rsidRDefault="008E7644" w:rsidP="008E7644">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r w:rsidRPr="00FA0B43">
              <w:rPr>
                <w:rFonts w:ascii="Arial" w:hAnsi="Arial" w:cs="Arial"/>
                <w:color w:val="000000"/>
                <w:sz w:val="12"/>
                <w:szCs w:val="12"/>
              </w:rPr>
              <w:t>2</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2</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2</w:t>
            </w: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0B4A97"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624"/>
        </w:trPr>
        <w:tc>
          <w:tcPr>
            <w:tcW w:w="102" w:type="pct"/>
            <w:gridSpan w:val="2"/>
            <w:vMerge/>
            <w:tcBorders>
              <w:left w:val="single" w:sz="4" w:space="0" w:color="auto"/>
              <w:bottom w:val="single" w:sz="4" w:space="0" w:color="auto"/>
              <w:right w:val="single" w:sz="4" w:space="0" w:color="auto"/>
            </w:tcBorders>
          </w:tcPr>
          <w:p w:rsidR="008E7644" w:rsidRPr="000C7568" w:rsidRDefault="008E7644" w:rsidP="008E7644">
            <w:pPr>
              <w:spacing w:after="40" w:line="140" w:lineRule="exact"/>
              <w:ind w:left="85" w:right="85"/>
              <w:rPr>
                <w:rFonts w:ascii="Arial" w:hAnsi="Arial" w:cs="Arial"/>
                <w:sz w:val="12"/>
                <w:szCs w:val="12"/>
              </w:rPr>
            </w:pP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8E7644" w:rsidRPr="00F67FE2" w:rsidRDefault="008E7644" w:rsidP="008E7644">
            <w:pPr>
              <w:spacing w:after="40" w:line="140" w:lineRule="exact"/>
              <w:ind w:left="85" w:right="85"/>
              <w:rPr>
                <w:rFonts w:ascii="Arial" w:hAnsi="Arial" w:cs="Arial"/>
                <w:sz w:val="10"/>
                <w:szCs w:val="12"/>
              </w:rPr>
            </w:pPr>
            <w:r w:rsidRPr="00F67FE2">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0B4A97"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A2DAE" w:rsidRPr="00FA4968" w:rsidTr="00C72518">
        <w:trPr>
          <w:cantSplit/>
          <w:trHeight w:hRule="exact" w:val="340"/>
        </w:trPr>
        <w:tc>
          <w:tcPr>
            <w:tcW w:w="186" w:type="pct"/>
            <w:gridSpan w:val="3"/>
            <w:vMerge w:val="restart"/>
            <w:tcBorders>
              <w:left w:val="single" w:sz="4" w:space="0" w:color="auto"/>
              <w:right w:val="single" w:sz="4" w:space="0" w:color="auto"/>
            </w:tcBorders>
            <w:textDirection w:val="btLr"/>
          </w:tcPr>
          <w:p w:rsidR="008A2DAE" w:rsidRPr="000C7568" w:rsidRDefault="008A2DAE" w:rsidP="008A2DAE">
            <w:pPr>
              <w:spacing w:after="40" w:line="140" w:lineRule="exact"/>
              <w:ind w:left="85" w:right="85"/>
              <w:rPr>
                <w:rFonts w:ascii="Arial" w:hAnsi="Arial" w:cs="Arial"/>
                <w:sz w:val="12"/>
                <w:szCs w:val="12"/>
              </w:rPr>
            </w:pPr>
            <w:r>
              <w:rPr>
                <w:rFonts w:ascii="Arial" w:hAnsi="Arial" w:cs="Arial"/>
                <w:sz w:val="12"/>
                <w:szCs w:val="12"/>
              </w:rPr>
              <w:t>Pz II instancja</w:t>
            </w:r>
          </w:p>
        </w:tc>
        <w:tc>
          <w:tcPr>
            <w:tcW w:w="715" w:type="pct"/>
            <w:gridSpan w:val="2"/>
            <w:tcBorders>
              <w:top w:val="nil"/>
              <w:left w:val="single" w:sz="4" w:space="0" w:color="auto"/>
              <w:bottom w:val="single" w:sz="4" w:space="0" w:color="auto"/>
              <w:right w:val="single" w:sz="4" w:space="0" w:color="auto"/>
            </w:tcBorders>
            <w:shd w:val="clear" w:color="auto" w:fill="auto"/>
            <w:vAlign w:val="center"/>
          </w:tcPr>
          <w:p w:rsidR="008A2DAE" w:rsidRPr="000C7568" w:rsidRDefault="008A2DAE" w:rsidP="008A2DAE">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Default="008A2DAE" w:rsidP="008A2DAE">
            <w:pPr>
              <w:jc w:val="center"/>
              <w:rPr>
                <w:rFonts w:ascii="Arial" w:hAnsi="Arial" w:cs="Arial"/>
                <w:sz w:val="12"/>
                <w:szCs w:val="12"/>
              </w:rPr>
            </w:pPr>
            <w:r>
              <w:rPr>
                <w:rFonts w:ascii="Arial" w:hAnsi="Arial" w:cs="Arial"/>
                <w:sz w:val="12"/>
                <w:szCs w:val="12"/>
              </w:rPr>
              <w:t>58</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20</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20</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7</w:t>
            </w:r>
          </w:p>
        </w:tc>
        <w:tc>
          <w:tcPr>
            <w:tcW w:w="219"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13</w:t>
            </w:r>
          </w:p>
        </w:tc>
        <w:tc>
          <w:tcPr>
            <w:tcW w:w="223"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5</w:t>
            </w:r>
          </w:p>
        </w:tc>
        <w:tc>
          <w:tcPr>
            <w:tcW w:w="218"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181"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4</w:t>
            </w:r>
          </w:p>
        </w:tc>
        <w:tc>
          <w:tcPr>
            <w:tcW w:w="233"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3</w:t>
            </w:r>
          </w:p>
        </w:tc>
        <w:tc>
          <w:tcPr>
            <w:tcW w:w="227" w:type="pct"/>
            <w:gridSpan w:val="2"/>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624"/>
        </w:trPr>
        <w:tc>
          <w:tcPr>
            <w:tcW w:w="186" w:type="pct"/>
            <w:gridSpan w:val="3"/>
            <w:vMerge/>
            <w:tcBorders>
              <w:left w:val="single" w:sz="4" w:space="0" w:color="auto"/>
              <w:bottom w:val="single" w:sz="4" w:space="0" w:color="auto"/>
              <w:right w:val="single" w:sz="4" w:space="0" w:color="auto"/>
            </w:tcBorders>
          </w:tcPr>
          <w:p w:rsidR="008A2DAE" w:rsidRPr="000C7568" w:rsidRDefault="008A2DAE" w:rsidP="008A2DAE">
            <w:pPr>
              <w:spacing w:after="40" w:line="140" w:lineRule="exact"/>
              <w:ind w:left="85" w:right="85"/>
              <w:rPr>
                <w:rFonts w:ascii="Arial" w:hAnsi="Arial" w:cs="Arial"/>
                <w:sz w:val="12"/>
                <w:szCs w:val="12"/>
              </w:rPr>
            </w:pPr>
          </w:p>
        </w:tc>
        <w:tc>
          <w:tcPr>
            <w:tcW w:w="715" w:type="pct"/>
            <w:gridSpan w:val="2"/>
            <w:tcBorders>
              <w:top w:val="nil"/>
              <w:left w:val="single" w:sz="4" w:space="0" w:color="auto"/>
              <w:bottom w:val="single" w:sz="4" w:space="0" w:color="auto"/>
              <w:right w:val="single" w:sz="4" w:space="0" w:color="auto"/>
            </w:tcBorders>
            <w:shd w:val="clear" w:color="auto" w:fill="auto"/>
            <w:vAlign w:val="center"/>
          </w:tcPr>
          <w:p w:rsidR="008A2DAE" w:rsidRPr="00F67FE2" w:rsidRDefault="008A2DAE" w:rsidP="008A2DAE">
            <w:pPr>
              <w:spacing w:after="40" w:line="140" w:lineRule="exact"/>
              <w:ind w:left="85" w:right="85"/>
              <w:rPr>
                <w:rFonts w:ascii="Arial" w:hAnsi="Arial" w:cs="Arial"/>
                <w:sz w:val="10"/>
                <w:szCs w:val="12"/>
              </w:rPr>
            </w:pPr>
            <w:r w:rsidRPr="00F67FE2">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Default="008A2DAE" w:rsidP="008A2DAE">
            <w:pPr>
              <w:jc w:val="center"/>
              <w:rPr>
                <w:rFonts w:ascii="Arial" w:hAnsi="Arial" w:cs="Arial"/>
                <w:sz w:val="12"/>
                <w:szCs w:val="12"/>
              </w:rPr>
            </w:pPr>
            <w:r>
              <w:rPr>
                <w:rFonts w:ascii="Arial" w:hAnsi="Arial" w:cs="Arial"/>
                <w:sz w:val="12"/>
                <w:szCs w:val="12"/>
              </w:rPr>
              <w:t>59</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tcPr>
          <w:p w:rsidR="008A2DAE" w:rsidRPr="000C7568" w:rsidRDefault="008A2DAE" w:rsidP="008A2DAE">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FA4968" w:rsidRDefault="008A2DAE" w:rsidP="008A2DAE">
            <w:pPr>
              <w:jc w:val="center"/>
              <w:rPr>
                <w:rFonts w:ascii="Arial" w:hAnsi="Arial" w:cs="Arial"/>
                <w:sz w:val="12"/>
                <w:szCs w:val="12"/>
              </w:rPr>
            </w:pPr>
            <w:r>
              <w:rPr>
                <w:rFonts w:ascii="Arial" w:hAnsi="Arial" w:cs="Arial"/>
                <w:sz w:val="12"/>
                <w:szCs w:val="12"/>
              </w:rPr>
              <w:t>60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4</w:t>
            </w: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4</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A2DAE" w:rsidRPr="00363A62" w:rsidRDefault="008A2DAE" w:rsidP="008A2DAE">
            <w:pPr>
              <w:spacing w:after="40" w:line="140" w:lineRule="exact"/>
              <w:ind w:left="85" w:right="85"/>
              <w:rPr>
                <w:rFonts w:ascii="Arial" w:hAnsi="Arial" w:cs="Arial"/>
                <w:sz w:val="14"/>
                <w:szCs w:val="14"/>
              </w:rPr>
            </w:pPr>
            <w:r w:rsidRPr="00363A62">
              <w:rPr>
                <w:rFonts w:ascii="Arial" w:hAnsi="Arial" w:cs="Arial"/>
                <w:sz w:val="12"/>
                <w:szCs w:val="12"/>
              </w:rPr>
              <w:t>Wykaz Kas-z wnioski o rozstrzygnięcie sporu zakładowego przez kolegium arbitrażu społecznego</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FA4968" w:rsidRDefault="008A2DAE" w:rsidP="008A2DAE">
            <w:pPr>
              <w:jc w:val="center"/>
              <w:rPr>
                <w:rFonts w:ascii="Arial" w:hAnsi="Arial" w:cs="Arial"/>
                <w:sz w:val="12"/>
                <w:szCs w:val="12"/>
              </w:rPr>
            </w:pPr>
            <w:r>
              <w:rPr>
                <w:rFonts w:ascii="Arial" w:hAnsi="Arial" w:cs="Arial"/>
                <w:sz w:val="12"/>
                <w:szCs w:val="12"/>
              </w:rPr>
              <w:t>61</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A2DAE" w:rsidRPr="00363A62" w:rsidRDefault="008A2DAE" w:rsidP="008A2DAE">
            <w:pPr>
              <w:spacing w:after="40" w:line="140" w:lineRule="exact"/>
              <w:ind w:left="85" w:right="85"/>
              <w:rPr>
                <w:rFonts w:ascii="Arial" w:hAnsi="Arial" w:cs="Arial"/>
                <w:sz w:val="14"/>
                <w:szCs w:val="14"/>
              </w:rPr>
            </w:pPr>
            <w:r w:rsidRPr="00363A62">
              <w:rPr>
                <w:rFonts w:ascii="Arial" w:hAnsi="Arial" w:cs="Arial"/>
                <w:sz w:val="14"/>
                <w:szCs w:val="14"/>
              </w:rPr>
              <w:t>WSC skarga o stwierdzenie niezgodności z prawem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FA4968" w:rsidRDefault="008A2DAE" w:rsidP="008A2DAE">
            <w:pPr>
              <w:jc w:val="center"/>
              <w:rPr>
                <w:rFonts w:ascii="Arial" w:hAnsi="Arial" w:cs="Arial"/>
                <w:sz w:val="12"/>
                <w:szCs w:val="12"/>
              </w:rPr>
            </w:pPr>
            <w:r>
              <w:rPr>
                <w:rFonts w:ascii="Arial" w:hAnsi="Arial" w:cs="Arial"/>
                <w:sz w:val="12"/>
                <w:szCs w:val="12"/>
              </w:rPr>
              <w:t>62</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A2DAE" w:rsidRPr="00363A62" w:rsidRDefault="008A2DAE" w:rsidP="008A2DAE">
            <w:pPr>
              <w:spacing w:after="40" w:line="140" w:lineRule="exact"/>
              <w:ind w:left="85" w:right="85"/>
              <w:rPr>
                <w:rFonts w:ascii="Arial" w:hAnsi="Arial" w:cs="Arial"/>
                <w:sz w:val="14"/>
                <w:szCs w:val="14"/>
              </w:rPr>
            </w:pPr>
            <w:r w:rsidRPr="00363A62">
              <w:rPr>
                <w:rFonts w:ascii="Arial" w:hAnsi="Arial" w:cs="Arial"/>
                <w:sz w:val="12"/>
                <w:szCs w:val="14"/>
              </w:rPr>
              <w:t>WSNc (skarga nadzwyczajna)</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FA4968" w:rsidRDefault="008A2DAE" w:rsidP="008A2DAE">
            <w:pPr>
              <w:jc w:val="center"/>
              <w:rPr>
                <w:rFonts w:ascii="Arial" w:hAnsi="Arial" w:cs="Arial"/>
                <w:sz w:val="12"/>
                <w:szCs w:val="12"/>
              </w:rPr>
            </w:pPr>
            <w:r>
              <w:rPr>
                <w:rFonts w:ascii="Arial" w:hAnsi="Arial" w:cs="Arial"/>
                <w:sz w:val="12"/>
                <w:szCs w:val="12"/>
              </w:rPr>
              <w:t>63</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A2DAE" w:rsidRPr="00363A62" w:rsidRDefault="008A2DAE" w:rsidP="008A2DAE">
            <w:pPr>
              <w:spacing w:after="40"/>
              <w:ind w:left="85" w:right="-52"/>
              <w:rPr>
                <w:rFonts w:ascii="Arial" w:hAnsi="Arial" w:cs="Arial"/>
                <w:sz w:val="14"/>
                <w:szCs w:val="14"/>
              </w:rPr>
            </w:pPr>
            <w:r w:rsidRPr="00363A62">
              <w:rPr>
                <w:rFonts w:ascii="Arial" w:hAnsi="Arial" w:cs="Arial"/>
                <w:sz w:val="14"/>
                <w:szCs w:val="14"/>
              </w:rPr>
              <w:t xml:space="preserve">Skargi na postępowanie sądowe </w:t>
            </w:r>
            <w:r w:rsidRPr="00363A62">
              <w:rPr>
                <w:rFonts w:ascii="Arial" w:hAnsi="Arial" w:cs="Arial"/>
                <w:sz w:val="11"/>
                <w:szCs w:val="11"/>
              </w:rPr>
              <w:t>(Wykaz S)*</w:t>
            </w:r>
            <w:r w:rsidRPr="00363A62">
              <w:rPr>
                <w:rFonts w:ascii="Arial" w:hAnsi="Arial" w:cs="Arial"/>
                <w:sz w:val="11"/>
                <w:szCs w:val="11"/>
                <w:vertAlign w:val="superscript"/>
              </w:rPr>
              <w:t>)</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Default="008A2DAE" w:rsidP="008A2DAE">
            <w:pPr>
              <w:jc w:val="center"/>
              <w:rPr>
                <w:rFonts w:ascii="Arial" w:hAnsi="Arial" w:cs="Arial"/>
                <w:sz w:val="12"/>
                <w:szCs w:val="12"/>
              </w:rPr>
            </w:pPr>
            <w:r>
              <w:rPr>
                <w:rFonts w:ascii="Arial" w:hAnsi="Arial" w:cs="Arial"/>
                <w:sz w:val="12"/>
                <w:szCs w:val="12"/>
              </w:rPr>
              <w:t>64</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bl>
    <w:p w:rsidR="0046019E" w:rsidRPr="00C45547" w:rsidRDefault="006A5509" w:rsidP="00CD76EA">
      <w:pPr>
        <w:spacing w:line="140" w:lineRule="exact"/>
        <w:rPr>
          <w:rFonts w:ascii="Arial" w:hAnsi="Arial" w:cs="Arial"/>
          <w:sz w:val="12"/>
          <w:szCs w:val="8"/>
        </w:rPr>
      </w:pPr>
      <w:r w:rsidRPr="00C45547">
        <w:rPr>
          <w:rFonts w:ascii="Arial" w:hAnsi="Arial" w:cs="Arial"/>
          <w:sz w:val="12"/>
          <w:szCs w:val="8"/>
        </w:rPr>
        <w:t>*</w:t>
      </w:r>
      <w:r w:rsidRPr="00C45547">
        <w:rPr>
          <w:rFonts w:ascii="Arial" w:hAnsi="Arial" w:cs="Arial"/>
          <w:sz w:val="12"/>
          <w:szCs w:val="8"/>
          <w:vertAlign w:val="superscript"/>
        </w:rPr>
        <w:t>)</w:t>
      </w:r>
      <w:r w:rsidRPr="00C45547">
        <w:rPr>
          <w:rFonts w:ascii="Arial" w:hAnsi="Arial" w:cs="Arial"/>
          <w:sz w:val="12"/>
          <w:szCs w:val="8"/>
        </w:rPr>
        <w:t xml:space="preserve"> Na podstawie ustawy z dnia 17 czerwca 2004 r. o skardze na naruszenie prawa strony do rozpoznania sprawy w postępowaniu przygotowawczym prowadzonym lub nadzorowanym przez prokuratora i postępowaniu sądowym bez nieuzasadnionej zwłoki </w:t>
      </w:r>
      <w:r w:rsidR="009D1E11" w:rsidRPr="00C45547">
        <w:rPr>
          <w:rFonts w:ascii="Arial" w:hAnsi="Arial" w:cs="Arial"/>
          <w:sz w:val="12"/>
          <w:szCs w:val="8"/>
        </w:rPr>
        <w:t>(Dz. U. z 2018 r. poz. 75).</w:t>
      </w:r>
      <w:r w:rsidRPr="00C45547">
        <w:rPr>
          <w:rFonts w:ascii="Arial" w:hAnsi="Arial" w:cs="Arial"/>
          <w:sz w:val="12"/>
          <w:szCs w:val="8"/>
        </w:rPr>
        <w:t>1) Liczba w wierszu ogółem (w.01)  powinna być zgodna z sumą liczb wykazanych w dz.1 w.01. rubr.5 ).</w:t>
      </w:r>
    </w:p>
    <w:p w:rsidR="00DE0CB0" w:rsidRDefault="00DE0CB0" w:rsidP="00DE0CB0">
      <w:pPr>
        <w:spacing w:line="140" w:lineRule="exact"/>
        <w:rPr>
          <w:rFonts w:ascii="Arial" w:hAnsi="Arial" w:cs="Arial"/>
          <w:sz w:val="14"/>
          <w:szCs w:val="14"/>
        </w:rPr>
      </w:pPr>
    </w:p>
    <w:p w:rsidR="00DE0CB0" w:rsidRDefault="00DE0CB0" w:rsidP="00DE0CB0">
      <w:pPr>
        <w:spacing w:line="140" w:lineRule="exact"/>
        <w:rPr>
          <w:rFonts w:ascii="Arial" w:hAnsi="Arial" w:cs="Arial"/>
          <w:sz w:val="14"/>
          <w:szCs w:val="14"/>
        </w:rPr>
      </w:pPr>
    </w:p>
    <w:p w:rsidR="00DE0CB0" w:rsidRDefault="00DE0CB0" w:rsidP="00DE0CB0">
      <w:pPr>
        <w:spacing w:line="140" w:lineRule="exact"/>
        <w:rPr>
          <w:rFonts w:ascii="Arial" w:hAnsi="Arial" w:cs="Arial"/>
          <w:sz w:val="14"/>
          <w:szCs w:val="14"/>
        </w:rPr>
      </w:pPr>
    </w:p>
    <w:p w:rsidR="008A2DAE" w:rsidRDefault="008A2DAE" w:rsidP="00DE0CB0">
      <w:pPr>
        <w:spacing w:line="140" w:lineRule="exact"/>
        <w:rPr>
          <w:rFonts w:ascii="Arial" w:hAnsi="Arial" w:cs="Arial"/>
          <w:sz w:val="14"/>
          <w:szCs w:val="14"/>
        </w:rPr>
      </w:pPr>
    </w:p>
    <w:p w:rsidR="008A2DAE" w:rsidRDefault="008A2DAE" w:rsidP="00DE0CB0">
      <w:pPr>
        <w:spacing w:line="140" w:lineRule="exact"/>
        <w:rPr>
          <w:rFonts w:ascii="Arial" w:hAnsi="Arial" w:cs="Arial"/>
          <w:sz w:val="14"/>
          <w:szCs w:val="14"/>
        </w:rPr>
      </w:pPr>
    </w:p>
    <w:p w:rsidR="00A514AA" w:rsidRPr="00DE0CB0" w:rsidRDefault="008E19E9" w:rsidP="00DE0CB0">
      <w:pPr>
        <w:spacing w:line="140" w:lineRule="exact"/>
        <w:rPr>
          <w:rFonts w:ascii="Arial" w:hAnsi="Arial" w:cs="Arial"/>
          <w:sz w:val="14"/>
          <w:szCs w:val="14"/>
        </w:rPr>
      </w:pPr>
      <w:r w:rsidRPr="00FA4968">
        <w:rPr>
          <w:rFonts w:ascii="Arial" w:hAnsi="Arial" w:cs="Arial"/>
          <w:b/>
          <w:bCs/>
        </w:rPr>
        <w:t>Dział 1.3. Załatwienie spraw przez referendarzy</w:t>
      </w:r>
    </w:p>
    <w:tbl>
      <w:tblPr>
        <w:tblW w:w="12626" w:type="dxa"/>
        <w:tblInd w:w="60" w:type="dxa"/>
        <w:tblLayout w:type="fixed"/>
        <w:tblCellMar>
          <w:left w:w="70" w:type="dxa"/>
          <w:right w:w="57" w:type="dxa"/>
        </w:tblCellMar>
        <w:tblLook w:val="0000" w:firstRow="0" w:lastRow="0" w:firstColumn="0" w:lastColumn="0" w:noHBand="0" w:noVBand="0"/>
      </w:tblPr>
      <w:tblGrid>
        <w:gridCol w:w="4150"/>
        <w:gridCol w:w="360"/>
        <w:gridCol w:w="1170"/>
        <w:gridCol w:w="1134"/>
        <w:gridCol w:w="576"/>
        <w:gridCol w:w="558"/>
        <w:gridCol w:w="567"/>
        <w:gridCol w:w="1215"/>
        <w:gridCol w:w="720"/>
        <w:gridCol w:w="720"/>
        <w:gridCol w:w="720"/>
        <w:gridCol w:w="736"/>
      </w:tblGrid>
      <w:tr w:rsidR="009453A4" w:rsidRPr="00FA4968" w:rsidTr="00420B7C">
        <w:trPr>
          <w:trHeight w:val="227"/>
        </w:trPr>
        <w:tc>
          <w:tcPr>
            <w:tcW w:w="4510" w:type="dxa"/>
            <w:gridSpan w:val="2"/>
            <w:vMerge w:val="restart"/>
            <w:tcBorders>
              <w:top w:val="single" w:sz="4" w:space="0" w:color="auto"/>
              <w:left w:val="single" w:sz="4" w:space="0" w:color="auto"/>
              <w:right w:val="single" w:sz="4" w:space="0" w:color="auto"/>
            </w:tcBorders>
            <w:shd w:val="clear" w:color="auto" w:fill="auto"/>
            <w:vAlign w:val="center"/>
          </w:tcPr>
          <w:p w:rsidR="009453A4" w:rsidRPr="00FA4968" w:rsidRDefault="009453A4" w:rsidP="008E19E9">
            <w:pPr>
              <w:jc w:val="center"/>
              <w:rPr>
                <w:rFonts w:ascii="Arial" w:hAnsi="Arial" w:cs="Arial"/>
                <w:sz w:val="12"/>
                <w:szCs w:val="12"/>
              </w:rPr>
            </w:pPr>
            <w:r w:rsidRPr="00FA4968">
              <w:rPr>
                <w:rFonts w:ascii="Arial" w:hAnsi="Arial" w:cs="Arial"/>
                <w:sz w:val="12"/>
                <w:szCs w:val="12"/>
              </w:rPr>
              <w:t>Wyszczególnienie</w:t>
            </w:r>
          </w:p>
        </w:tc>
        <w:tc>
          <w:tcPr>
            <w:tcW w:w="1170" w:type="dxa"/>
            <w:vMerge w:val="restart"/>
            <w:tcBorders>
              <w:top w:val="single" w:sz="4" w:space="0" w:color="auto"/>
              <w:left w:val="nil"/>
              <w:right w:val="single" w:sz="4" w:space="0" w:color="auto"/>
            </w:tcBorders>
            <w:shd w:val="clear" w:color="auto" w:fill="auto"/>
            <w:vAlign w:val="center"/>
          </w:tcPr>
          <w:p w:rsidR="009453A4" w:rsidRPr="00FA4968" w:rsidRDefault="009453A4" w:rsidP="00097F43">
            <w:pPr>
              <w:jc w:val="center"/>
              <w:rPr>
                <w:rFonts w:ascii="Arial" w:hAnsi="Arial" w:cs="Arial"/>
                <w:sz w:val="12"/>
                <w:szCs w:val="12"/>
              </w:rPr>
            </w:pPr>
            <w:r w:rsidRPr="00FA4968">
              <w:rPr>
                <w:rFonts w:ascii="Arial" w:hAnsi="Arial" w:cs="Arial"/>
                <w:sz w:val="12"/>
                <w:szCs w:val="12"/>
              </w:rPr>
              <w:t>ogółem zakr</w:t>
            </w:r>
            <w:r w:rsidR="007D3AE8">
              <w:rPr>
                <w:rFonts w:ascii="Arial" w:hAnsi="Arial" w:cs="Arial"/>
                <w:sz w:val="12"/>
                <w:szCs w:val="12"/>
              </w:rPr>
              <w:t>esu  ubezpieczeń i pracy (kol2+6</w:t>
            </w:r>
            <w:r w:rsidRPr="00FA4968">
              <w:rPr>
                <w:rFonts w:ascii="Arial" w:hAnsi="Arial" w:cs="Arial"/>
                <w:sz w:val="12"/>
                <w:szCs w:val="12"/>
              </w:rPr>
              <w:t>)</w:t>
            </w:r>
          </w:p>
        </w:tc>
        <w:tc>
          <w:tcPr>
            <w:tcW w:w="6946" w:type="dxa"/>
            <w:gridSpan w:val="9"/>
            <w:tcBorders>
              <w:top w:val="single" w:sz="4" w:space="0" w:color="auto"/>
              <w:left w:val="nil"/>
              <w:bottom w:val="single" w:sz="4" w:space="0" w:color="auto"/>
              <w:right w:val="single" w:sz="4" w:space="0" w:color="auto"/>
            </w:tcBorders>
            <w:shd w:val="clear" w:color="auto" w:fill="auto"/>
            <w:vAlign w:val="center"/>
          </w:tcPr>
          <w:p w:rsidR="009453A4" w:rsidRPr="00FA4968" w:rsidRDefault="009453A4" w:rsidP="000843D9">
            <w:pPr>
              <w:jc w:val="center"/>
              <w:rPr>
                <w:rFonts w:ascii="Arial" w:hAnsi="Arial" w:cs="Arial"/>
                <w:sz w:val="12"/>
                <w:szCs w:val="12"/>
              </w:rPr>
            </w:pPr>
            <w:r w:rsidRPr="00FA4968">
              <w:rPr>
                <w:rFonts w:ascii="Arial" w:hAnsi="Arial" w:cs="Arial"/>
                <w:sz w:val="12"/>
                <w:szCs w:val="12"/>
              </w:rPr>
              <w:t>Liczba spraw załatwionych przez referendarzy</w:t>
            </w:r>
          </w:p>
        </w:tc>
      </w:tr>
      <w:tr w:rsidR="008E026F" w:rsidRPr="00FA4968" w:rsidTr="00420B7C">
        <w:trPr>
          <w:trHeight w:val="227"/>
        </w:trPr>
        <w:tc>
          <w:tcPr>
            <w:tcW w:w="4510" w:type="dxa"/>
            <w:gridSpan w:val="2"/>
            <w:vMerge/>
            <w:tcBorders>
              <w:left w:val="single" w:sz="4" w:space="0" w:color="auto"/>
              <w:right w:val="single" w:sz="4" w:space="0" w:color="auto"/>
            </w:tcBorders>
            <w:vAlign w:val="center"/>
          </w:tcPr>
          <w:p w:rsidR="008E026F" w:rsidRPr="00FA4968" w:rsidRDefault="008E026F" w:rsidP="008E19E9">
            <w:pPr>
              <w:rPr>
                <w:rFonts w:ascii="Arial" w:hAnsi="Arial" w:cs="Arial"/>
                <w:sz w:val="12"/>
                <w:szCs w:val="12"/>
              </w:rPr>
            </w:pPr>
          </w:p>
        </w:tc>
        <w:tc>
          <w:tcPr>
            <w:tcW w:w="1170" w:type="dxa"/>
            <w:vMerge/>
            <w:tcBorders>
              <w:left w:val="nil"/>
              <w:bottom w:val="single" w:sz="4"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p>
        </w:tc>
        <w:tc>
          <w:tcPr>
            <w:tcW w:w="1134"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Ogółem sprawy z zakresu ubezpieczeń</w:t>
            </w:r>
          </w:p>
          <w:p w:rsidR="008E026F" w:rsidRPr="00FA4968" w:rsidRDefault="007D3AE8" w:rsidP="006E4419">
            <w:pPr>
              <w:jc w:val="center"/>
              <w:rPr>
                <w:rFonts w:ascii="Arial" w:hAnsi="Arial" w:cs="Arial"/>
                <w:sz w:val="12"/>
                <w:szCs w:val="12"/>
              </w:rPr>
            </w:pPr>
            <w:r>
              <w:rPr>
                <w:rFonts w:ascii="Arial" w:hAnsi="Arial" w:cs="Arial"/>
                <w:sz w:val="12"/>
                <w:szCs w:val="12"/>
              </w:rPr>
              <w:t>(kol.2=od 3 do 5</w:t>
            </w:r>
            <w:r w:rsidR="008E026F" w:rsidRPr="00FA4968">
              <w:rPr>
                <w:rFonts w:ascii="Arial" w:hAnsi="Arial" w:cs="Arial"/>
                <w:sz w:val="12"/>
                <w:szCs w:val="12"/>
              </w:rPr>
              <w:t>)</w:t>
            </w:r>
          </w:p>
        </w:tc>
        <w:tc>
          <w:tcPr>
            <w:tcW w:w="576"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w:t>
            </w:r>
          </w:p>
        </w:tc>
        <w:tc>
          <w:tcPr>
            <w:tcW w:w="558"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Uo</w:t>
            </w:r>
          </w:p>
        </w:tc>
        <w:tc>
          <w:tcPr>
            <w:tcW w:w="567"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inne</w:t>
            </w:r>
          </w:p>
        </w:tc>
        <w:tc>
          <w:tcPr>
            <w:tcW w:w="1215"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Ogółem sprawy z zakresu prawa pracy</w:t>
            </w:r>
          </w:p>
          <w:p w:rsidR="008E026F" w:rsidRPr="00FA4968" w:rsidRDefault="00C5390C" w:rsidP="008E19E9">
            <w:pPr>
              <w:jc w:val="center"/>
              <w:rPr>
                <w:rFonts w:ascii="Arial" w:hAnsi="Arial" w:cs="Arial"/>
                <w:sz w:val="12"/>
                <w:szCs w:val="12"/>
              </w:rPr>
            </w:pPr>
            <w:r>
              <w:rPr>
                <w:rFonts w:ascii="Arial" w:hAnsi="Arial" w:cs="Arial"/>
                <w:sz w:val="12"/>
                <w:szCs w:val="12"/>
              </w:rPr>
              <w:t>(kol.6= od 7</w:t>
            </w:r>
            <w:r w:rsidR="008E026F" w:rsidRPr="00FA4968">
              <w:rPr>
                <w:rFonts w:ascii="Arial" w:hAnsi="Arial" w:cs="Arial"/>
                <w:sz w:val="12"/>
                <w:szCs w:val="12"/>
              </w:rPr>
              <w:t xml:space="preserve"> do </w:t>
            </w:r>
            <w:r>
              <w:rPr>
                <w:rFonts w:ascii="Arial" w:hAnsi="Arial" w:cs="Arial"/>
                <w:sz w:val="12"/>
                <w:szCs w:val="12"/>
              </w:rPr>
              <w:t>10</w:t>
            </w:r>
            <w:r w:rsidR="008E026F" w:rsidRPr="00FA4968">
              <w:rPr>
                <w:rFonts w:ascii="Arial" w:hAnsi="Arial" w:cs="Arial"/>
                <w:sz w:val="12"/>
                <w:szCs w:val="12"/>
              </w:rPr>
              <w:t>)</w:t>
            </w:r>
          </w:p>
        </w:tc>
        <w:tc>
          <w:tcPr>
            <w:tcW w:w="720"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Np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Po</w:t>
            </w:r>
          </w:p>
        </w:tc>
        <w:tc>
          <w:tcPr>
            <w:tcW w:w="736"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Inne</w:t>
            </w:r>
          </w:p>
        </w:tc>
      </w:tr>
      <w:tr w:rsidR="008E026F" w:rsidRPr="00FA4968" w:rsidTr="00420B7C">
        <w:trPr>
          <w:trHeight w:val="59"/>
        </w:trPr>
        <w:tc>
          <w:tcPr>
            <w:tcW w:w="4510" w:type="dxa"/>
            <w:gridSpan w:val="2"/>
            <w:vMerge/>
            <w:tcBorders>
              <w:left w:val="single" w:sz="4" w:space="0" w:color="auto"/>
              <w:bottom w:val="single" w:sz="4" w:space="0" w:color="000000"/>
              <w:right w:val="single" w:sz="4" w:space="0" w:color="auto"/>
            </w:tcBorders>
            <w:vAlign w:val="center"/>
          </w:tcPr>
          <w:p w:rsidR="008E026F" w:rsidRPr="00FA4968" w:rsidRDefault="008E026F" w:rsidP="008E19E9">
            <w:pPr>
              <w:rPr>
                <w:rFonts w:ascii="Arial" w:hAnsi="Arial" w:cs="Arial"/>
                <w:sz w:val="12"/>
                <w:szCs w:val="12"/>
              </w:rPr>
            </w:pPr>
          </w:p>
        </w:tc>
        <w:tc>
          <w:tcPr>
            <w:tcW w:w="1170" w:type="dxa"/>
            <w:tcBorders>
              <w:top w:val="single" w:sz="4" w:space="0" w:color="auto"/>
              <w:left w:val="nil"/>
              <w:bottom w:val="single" w:sz="12" w:space="0" w:color="000000"/>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1</w:t>
            </w:r>
          </w:p>
        </w:tc>
        <w:tc>
          <w:tcPr>
            <w:tcW w:w="1134"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2</w:t>
            </w:r>
          </w:p>
        </w:tc>
        <w:tc>
          <w:tcPr>
            <w:tcW w:w="57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3</w:t>
            </w:r>
          </w:p>
        </w:tc>
        <w:tc>
          <w:tcPr>
            <w:tcW w:w="558"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4</w:t>
            </w:r>
          </w:p>
        </w:tc>
        <w:tc>
          <w:tcPr>
            <w:tcW w:w="567"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5</w:t>
            </w:r>
          </w:p>
        </w:tc>
        <w:tc>
          <w:tcPr>
            <w:tcW w:w="1215"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Pr>
                <w:rFonts w:ascii="Arial" w:hAnsi="Arial" w:cs="Arial"/>
                <w:sz w:val="12"/>
                <w:szCs w:val="12"/>
              </w:rPr>
              <w:t>6</w:t>
            </w:r>
          </w:p>
        </w:tc>
        <w:tc>
          <w:tcPr>
            <w:tcW w:w="720"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C5390C" w:rsidP="008E19E9">
            <w:pPr>
              <w:jc w:val="center"/>
              <w:rPr>
                <w:rFonts w:ascii="Arial" w:hAnsi="Arial" w:cs="Arial"/>
                <w:sz w:val="12"/>
                <w:szCs w:val="12"/>
              </w:rPr>
            </w:pPr>
            <w:r>
              <w:rPr>
                <w:rFonts w:ascii="Arial" w:hAnsi="Arial" w:cs="Arial"/>
                <w:sz w:val="12"/>
                <w:szCs w:val="12"/>
              </w:rPr>
              <w:t>7</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8</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9</w:t>
            </w:r>
          </w:p>
        </w:tc>
        <w:tc>
          <w:tcPr>
            <w:tcW w:w="73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1</w:t>
            </w:r>
            <w:r w:rsidR="003C4FE9">
              <w:rPr>
                <w:rFonts w:ascii="Arial" w:hAnsi="Arial" w:cs="Arial"/>
                <w:sz w:val="12"/>
                <w:szCs w:val="12"/>
              </w:rPr>
              <w:t>0</w:t>
            </w: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 przedmiocie zwolnienia od kosztów sądowych i/lub ustanowienia adwokata lub radcy prawnego</w:t>
            </w:r>
          </w:p>
        </w:tc>
        <w:tc>
          <w:tcPr>
            <w:tcW w:w="360" w:type="dxa"/>
            <w:tcBorders>
              <w:top w:val="single" w:sz="12" w:space="0" w:color="000000"/>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01</w:t>
            </w:r>
          </w:p>
        </w:tc>
        <w:tc>
          <w:tcPr>
            <w:tcW w:w="1170"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12" w:space="0" w:color="000000"/>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 xml:space="preserve">Zwrot pism po bezskutecznym upływie terminu do ich uzupełnienia i opłacenia </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Wydawanie nakazów zapłaty w postępowaniu upominawczym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FB151D" w:rsidP="008E19E9">
            <w:pPr>
              <w:rPr>
                <w:rFonts w:ascii="Arial" w:hAnsi="Arial" w:cs="Arial"/>
                <w:sz w:val="14"/>
                <w:szCs w:val="14"/>
              </w:rPr>
            </w:pPr>
            <w:r w:rsidRPr="00FB151D">
              <w:rPr>
                <w:rFonts w:ascii="Arial" w:hAnsi="Arial" w:cs="Arial"/>
                <w:sz w:val="14"/>
                <w:szCs w:val="14"/>
              </w:rPr>
              <w:t>Wydawanie nakazów zapłaty w postępowaniu nakazowym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FB151D" w:rsidRPr="00FA4968" w:rsidTr="00C564A5">
        <w:trPr>
          <w:trHeight w:hRule="exact" w:val="247"/>
        </w:trPr>
        <w:tc>
          <w:tcPr>
            <w:tcW w:w="4150" w:type="dxa"/>
            <w:tcBorders>
              <w:top w:val="single" w:sz="4" w:space="0" w:color="auto"/>
              <w:left w:val="single" w:sz="4" w:space="0" w:color="auto"/>
              <w:bottom w:val="single" w:sz="4" w:space="0" w:color="auto"/>
              <w:right w:val="single" w:sz="12" w:space="0" w:color="000000"/>
            </w:tcBorders>
            <w:shd w:val="clear" w:color="auto" w:fill="auto"/>
          </w:tcPr>
          <w:p w:rsidR="00FB151D" w:rsidRPr="00FB151D" w:rsidRDefault="00FB151D" w:rsidP="00FB151D">
            <w:pPr>
              <w:rPr>
                <w:rFonts w:ascii="Arial" w:hAnsi="Arial" w:cs="Arial"/>
                <w:sz w:val="14"/>
                <w:szCs w:val="14"/>
              </w:rPr>
            </w:pPr>
            <w:r w:rsidRPr="00FB151D">
              <w:rPr>
                <w:rFonts w:ascii="Arial" w:hAnsi="Arial" w:cs="Arial"/>
                <w:sz w:val="14"/>
                <w:szCs w:val="14"/>
              </w:rPr>
              <w:t>O nadanie klauzuli wykonalności</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FB151D" w:rsidRPr="00FA4968" w:rsidRDefault="00FB151D" w:rsidP="00FB151D">
            <w:pPr>
              <w:jc w:val="center"/>
              <w:rPr>
                <w:rFonts w:ascii="Arial" w:hAnsi="Arial" w:cs="Arial"/>
                <w:sz w:val="12"/>
                <w:szCs w:val="12"/>
              </w:rPr>
            </w:pPr>
            <w:r w:rsidRPr="00FA4968">
              <w:rPr>
                <w:rFonts w:ascii="Arial" w:hAnsi="Arial" w:cs="Arial"/>
                <w:sz w:val="12"/>
                <w:szCs w:val="12"/>
              </w:rPr>
              <w:t>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151D" w:rsidRPr="00FA4968" w:rsidRDefault="00FB151D" w:rsidP="00FB151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FA4968" w:rsidRDefault="00FB151D" w:rsidP="00FB151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FA4968" w:rsidRDefault="00FB151D" w:rsidP="00FB151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8E026F" w:rsidRDefault="00FB151D" w:rsidP="00FB151D">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8E026F" w:rsidRDefault="00FB151D" w:rsidP="00FB151D">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FA4968" w:rsidRDefault="00FB151D" w:rsidP="00FB151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C9513B" w:rsidRDefault="00FB151D" w:rsidP="00FB151D">
            <w:pPr>
              <w:jc w:val="right"/>
              <w:rPr>
                <w:rFonts w:ascii="Arial" w:hAnsi="Arial" w:cs="Arial"/>
                <w:color w:val="000000"/>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B151D" w:rsidRPr="00FA4968" w:rsidRDefault="00FB151D" w:rsidP="00FB151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B151D" w:rsidRPr="00FA4968" w:rsidRDefault="00FB151D" w:rsidP="00FB151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FB151D" w:rsidRPr="00FA4968" w:rsidRDefault="00FB151D" w:rsidP="00FB151D">
            <w:pPr>
              <w:jc w:val="right"/>
              <w:rPr>
                <w:rFonts w:ascii="Arial" w:hAnsi="Arial" w:cs="Arial"/>
                <w:sz w:val="14"/>
                <w:szCs w:val="14"/>
              </w:rPr>
            </w:pPr>
          </w:p>
        </w:tc>
      </w:tr>
      <w:tr w:rsidR="00484317" w:rsidRPr="00FA4968" w:rsidTr="00C564A5">
        <w:trPr>
          <w:trHeight w:hRule="exact" w:val="247"/>
        </w:trPr>
        <w:tc>
          <w:tcPr>
            <w:tcW w:w="4150" w:type="dxa"/>
            <w:tcBorders>
              <w:top w:val="single" w:sz="4" w:space="0" w:color="auto"/>
              <w:left w:val="single" w:sz="4" w:space="0" w:color="auto"/>
              <w:bottom w:val="single" w:sz="4" w:space="0" w:color="auto"/>
              <w:right w:val="single" w:sz="12" w:space="0" w:color="000000"/>
            </w:tcBorders>
            <w:shd w:val="clear" w:color="auto" w:fill="auto"/>
          </w:tcPr>
          <w:p w:rsidR="00484317" w:rsidRPr="00FB151D" w:rsidRDefault="00484317" w:rsidP="00484317">
            <w:pPr>
              <w:rPr>
                <w:rFonts w:ascii="Arial" w:hAnsi="Arial" w:cs="Arial"/>
                <w:sz w:val="14"/>
                <w:szCs w:val="14"/>
              </w:rPr>
            </w:pPr>
            <w:r w:rsidRPr="00FB151D">
              <w:rPr>
                <w:rFonts w:ascii="Arial" w:hAnsi="Arial" w:cs="Arial"/>
                <w:sz w:val="14"/>
                <w:szCs w:val="14"/>
              </w:rPr>
              <w:t>Inne</w:t>
            </w:r>
          </w:p>
        </w:tc>
        <w:tc>
          <w:tcPr>
            <w:tcW w:w="360" w:type="dxa"/>
            <w:tcBorders>
              <w:top w:val="single" w:sz="4" w:space="0" w:color="auto"/>
              <w:left w:val="single" w:sz="12" w:space="0" w:color="000000"/>
              <w:bottom w:val="single" w:sz="12" w:space="0" w:color="000000"/>
              <w:right w:val="single" w:sz="4" w:space="0" w:color="auto"/>
            </w:tcBorders>
            <w:shd w:val="clear" w:color="auto" w:fill="auto"/>
            <w:vAlign w:val="center"/>
          </w:tcPr>
          <w:p w:rsidR="00484317" w:rsidRPr="00FA4968" w:rsidRDefault="00484317" w:rsidP="00484317">
            <w:pPr>
              <w:jc w:val="center"/>
              <w:rPr>
                <w:rFonts w:ascii="Arial" w:hAnsi="Arial" w:cs="Arial"/>
                <w:sz w:val="12"/>
                <w:szCs w:val="12"/>
              </w:rPr>
            </w:pPr>
            <w:r>
              <w:rPr>
                <w:rFonts w:ascii="Arial" w:hAnsi="Arial" w:cs="Arial"/>
                <w:sz w:val="12"/>
                <w:szCs w:val="12"/>
              </w:rPr>
              <w:t>06</w:t>
            </w:r>
          </w:p>
        </w:tc>
        <w:tc>
          <w:tcPr>
            <w:tcW w:w="117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484317" w:rsidRDefault="00484317" w:rsidP="00484317">
            <w:pPr>
              <w:jc w:val="right"/>
              <w:rPr>
                <w:rFonts w:ascii="Arial" w:hAnsi="Arial" w:cs="Arial"/>
                <w:color w:val="000000"/>
                <w:sz w:val="14"/>
                <w:szCs w:val="14"/>
              </w:rPr>
            </w:pPr>
          </w:p>
          <w:p w:rsidR="00484317" w:rsidRPr="00FA4968" w:rsidRDefault="00484317" w:rsidP="00484317">
            <w:pPr>
              <w:jc w:val="right"/>
              <w:rPr>
                <w:rFonts w:ascii="Arial" w:hAnsi="Arial" w:cs="Arial"/>
                <w:sz w:val="14"/>
                <w:szCs w:val="14"/>
              </w:rPr>
            </w:pPr>
          </w:p>
        </w:tc>
        <w:tc>
          <w:tcPr>
            <w:tcW w:w="1134"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576"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558"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1215"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720"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484317" w:rsidRDefault="00484317" w:rsidP="00484317">
            <w:pPr>
              <w:jc w:val="right"/>
              <w:rPr>
                <w:rFonts w:ascii="Arial" w:hAnsi="Arial" w:cs="Arial"/>
                <w:color w:val="000000"/>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484317" w:rsidRDefault="00484317" w:rsidP="00484317">
            <w:pPr>
              <w:jc w:val="right"/>
              <w:rPr>
                <w:rFonts w:ascii="Arial" w:hAnsi="Arial" w:cs="Arial"/>
                <w:color w:val="000000"/>
                <w:sz w:val="14"/>
                <w:szCs w:val="14"/>
              </w:rPr>
            </w:pPr>
          </w:p>
        </w:tc>
        <w:tc>
          <w:tcPr>
            <w:tcW w:w="736" w:type="dxa"/>
            <w:tcBorders>
              <w:top w:val="single" w:sz="4" w:space="0" w:color="auto"/>
              <w:left w:val="single" w:sz="4" w:space="0" w:color="auto"/>
              <w:bottom w:val="single" w:sz="12" w:space="0" w:color="000000"/>
              <w:right w:val="single" w:sz="12" w:space="0" w:color="000000"/>
            </w:tcBorders>
            <w:shd w:val="clear" w:color="auto" w:fill="auto"/>
            <w:vAlign w:val="center"/>
          </w:tcPr>
          <w:p w:rsidR="00484317" w:rsidRDefault="00484317" w:rsidP="00484317">
            <w:pPr>
              <w:jc w:val="right"/>
              <w:rPr>
                <w:rFonts w:ascii="Arial" w:hAnsi="Arial" w:cs="Arial"/>
                <w:color w:val="000000"/>
                <w:sz w:val="14"/>
                <w:szCs w:val="14"/>
              </w:rPr>
            </w:pPr>
          </w:p>
        </w:tc>
      </w:tr>
    </w:tbl>
    <w:p w:rsidR="00156383" w:rsidRPr="00464057" w:rsidRDefault="00156383" w:rsidP="00C601A5">
      <w:pPr>
        <w:rPr>
          <w:rFonts w:ascii="Arial" w:hAnsi="Arial" w:cs="Arial"/>
          <w:b/>
          <w:bCs/>
          <w:sz w:val="8"/>
        </w:rPr>
      </w:pPr>
    </w:p>
    <w:p w:rsidR="008C093B" w:rsidRPr="00FA4968" w:rsidRDefault="00DE0CB0" w:rsidP="00C601A5">
      <w:pPr>
        <w:rPr>
          <w:rFonts w:ascii="Arial" w:hAnsi="Arial" w:cs="Arial"/>
          <w:b/>
          <w:bCs/>
        </w:rPr>
      </w:pPr>
      <w:r>
        <w:rPr>
          <w:rFonts w:ascii="Arial" w:hAnsi="Arial" w:cs="Arial"/>
          <w:b/>
          <w:bCs/>
        </w:rPr>
        <w:br w:type="page"/>
      </w:r>
      <w:r w:rsidR="00AB741A" w:rsidRPr="00FA4968">
        <w:rPr>
          <w:rFonts w:ascii="Arial" w:hAnsi="Arial" w:cs="Arial"/>
          <w:b/>
          <w:bCs/>
        </w:rPr>
        <w:t>Dział 1.4</w:t>
      </w:r>
      <w:r w:rsidR="008C093B" w:rsidRPr="00FA4968">
        <w:rPr>
          <w:rFonts w:ascii="Arial" w:hAnsi="Arial" w:cs="Arial"/>
          <w:b/>
          <w:bCs/>
        </w:rPr>
        <w:t>. Terminowość sporządzania uzasadnień</w:t>
      </w:r>
    </w:p>
    <w:tbl>
      <w:tblPr>
        <w:tblW w:w="16302"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57" w:type="dxa"/>
        </w:tblCellMar>
        <w:tblLook w:val="0000" w:firstRow="0" w:lastRow="0" w:firstColumn="0" w:lastColumn="0" w:noHBand="0" w:noVBand="0"/>
      </w:tblPr>
      <w:tblGrid>
        <w:gridCol w:w="1420"/>
        <w:gridCol w:w="1232"/>
        <w:gridCol w:w="1034"/>
        <w:gridCol w:w="283"/>
        <w:gridCol w:w="851"/>
        <w:gridCol w:w="850"/>
        <w:gridCol w:w="851"/>
        <w:gridCol w:w="850"/>
        <w:gridCol w:w="709"/>
        <w:gridCol w:w="851"/>
        <w:gridCol w:w="708"/>
        <w:gridCol w:w="851"/>
        <w:gridCol w:w="850"/>
        <w:gridCol w:w="851"/>
        <w:gridCol w:w="992"/>
        <w:gridCol w:w="1134"/>
        <w:gridCol w:w="1134"/>
        <w:gridCol w:w="851"/>
      </w:tblGrid>
      <w:tr w:rsidR="00A92EFF" w:rsidRPr="00FA4968" w:rsidTr="00DC0353">
        <w:trPr>
          <w:cantSplit/>
          <w:trHeight w:val="164"/>
        </w:trPr>
        <w:tc>
          <w:tcPr>
            <w:tcW w:w="3969" w:type="dxa"/>
            <w:gridSpan w:val="4"/>
            <w:vMerge w:val="restart"/>
            <w:vAlign w:val="center"/>
          </w:tcPr>
          <w:p w:rsidR="00A92EFF" w:rsidRPr="00FA4968" w:rsidRDefault="00A92EFF" w:rsidP="008E19E9">
            <w:pPr>
              <w:pStyle w:val="Tekstpodstawowy2"/>
              <w:jc w:val="center"/>
              <w:rPr>
                <w:sz w:val="14"/>
              </w:rPr>
            </w:pPr>
            <w:r w:rsidRPr="00FA4968">
              <w:rPr>
                <w:sz w:val="14"/>
              </w:rPr>
              <w:t>RODZAJE SRPAW</w:t>
            </w:r>
          </w:p>
          <w:p w:rsidR="00A92EFF" w:rsidRPr="00FA4968" w:rsidRDefault="00A92EFF" w:rsidP="008E19E9">
            <w:pPr>
              <w:jc w:val="center"/>
              <w:rPr>
                <w:rFonts w:ascii="Arial" w:hAnsi="Arial" w:cs="Arial"/>
                <w:sz w:val="14"/>
              </w:rPr>
            </w:pPr>
            <w:r w:rsidRPr="00FA4968">
              <w:rPr>
                <w:rFonts w:ascii="Arial" w:hAnsi="Arial" w:cs="Arial"/>
                <w:sz w:val="14"/>
              </w:rPr>
              <w:t xml:space="preserve">wg repertoriów </w:t>
            </w:r>
          </w:p>
          <w:p w:rsidR="00A92EFF" w:rsidRPr="00FA4968" w:rsidRDefault="00A92EFF" w:rsidP="008E19E9">
            <w:pPr>
              <w:jc w:val="center"/>
              <w:rPr>
                <w:rFonts w:ascii="Arial" w:hAnsi="Arial" w:cs="Arial"/>
                <w:sz w:val="14"/>
              </w:rPr>
            </w:pPr>
            <w:r w:rsidRPr="00FA4968">
              <w:rPr>
                <w:rFonts w:ascii="Arial" w:hAnsi="Arial" w:cs="Arial"/>
                <w:sz w:val="14"/>
              </w:rPr>
              <w:t>i wykazów</w:t>
            </w:r>
          </w:p>
        </w:tc>
        <w:tc>
          <w:tcPr>
            <w:tcW w:w="8222" w:type="dxa"/>
            <w:gridSpan w:val="10"/>
            <w:tcBorders>
              <w:left w:val="single" w:sz="4" w:space="0" w:color="auto"/>
            </w:tcBorders>
            <w:vAlign w:val="center"/>
          </w:tcPr>
          <w:p w:rsidR="00A92EFF" w:rsidRPr="00FA4968" w:rsidRDefault="00A92EFF" w:rsidP="008E19E9">
            <w:pPr>
              <w:spacing w:after="120" w:line="200" w:lineRule="exact"/>
              <w:jc w:val="center"/>
              <w:rPr>
                <w:rFonts w:ascii="Arial" w:hAnsi="Arial" w:cs="Arial"/>
                <w:sz w:val="14"/>
              </w:rPr>
            </w:pPr>
            <w:r w:rsidRPr="00FA4968">
              <w:rPr>
                <w:rFonts w:ascii="Arial" w:hAnsi="Arial" w:cs="Arial"/>
                <w:sz w:val="14"/>
              </w:rPr>
              <w:t>Terminowość sporządzania uzasadnień</w:t>
            </w:r>
          </w:p>
        </w:tc>
        <w:tc>
          <w:tcPr>
            <w:tcW w:w="992" w:type="dxa"/>
            <w:vMerge w:val="restart"/>
            <w:tcBorders>
              <w:left w:val="single" w:sz="4" w:space="0" w:color="auto"/>
            </w:tcBorders>
            <w:vAlign w:val="center"/>
          </w:tcPr>
          <w:p w:rsidR="00A92EFF" w:rsidRPr="00EF4324" w:rsidRDefault="00A92EFF" w:rsidP="00E633EB">
            <w:pPr>
              <w:spacing w:after="120" w:line="200" w:lineRule="exact"/>
              <w:jc w:val="center"/>
              <w:rPr>
                <w:rFonts w:ascii="Arial" w:hAnsi="Arial" w:cs="Arial"/>
                <w:sz w:val="14"/>
              </w:rPr>
            </w:pPr>
            <w:r w:rsidRPr="00EF4324">
              <w:rPr>
                <w:rFonts w:ascii="Arial" w:hAnsi="Arial" w:cs="Arial"/>
                <w:sz w:val="14"/>
              </w:rPr>
              <w:t>Uzasadnienia wygłoszone (art.3</w:t>
            </w:r>
            <w:r w:rsidR="00577FF6">
              <w:rPr>
                <w:rFonts w:ascii="Arial" w:hAnsi="Arial" w:cs="Arial"/>
                <w:sz w:val="14"/>
              </w:rPr>
              <w:t>3</w:t>
            </w:r>
            <w:r w:rsidRPr="00EF4324">
              <w:rPr>
                <w:rFonts w:ascii="Arial" w:hAnsi="Arial" w:cs="Arial"/>
                <w:sz w:val="14"/>
              </w:rPr>
              <w:t>1</w:t>
            </w:r>
            <w:r w:rsidRPr="00EF4324">
              <w:rPr>
                <w:rFonts w:ascii="Arial" w:hAnsi="Arial" w:cs="Arial"/>
                <w:sz w:val="14"/>
                <w:vertAlign w:val="superscript"/>
              </w:rPr>
              <w:t>1</w:t>
            </w:r>
            <w:r w:rsidRPr="00EF4324">
              <w:rPr>
                <w:rFonts w:ascii="Arial" w:hAnsi="Arial" w:cs="Arial"/>
                <w:sz w:val="14"/>
              </w:rPr>
              <w:t xml:space="preserve"> kpc)</w:t>
            </w:r>
          </w:p>
        </w:tc>
        <w:tc>
          <w:tcPr>
            <w:tcW w:w="1134" w:type="dxa"/>
            <w:vMerge w:val="restart"/>
            <w:tcBorders>
              <w:left w:val="single" w:sz="4" w:space="0" w:color="auto"/>
            </w:tcBorders>
          </w:tcPr>
          <w:p w:rsidR="00A92EFF" w:rsidRPr="007F4FA5" w:rsidRDefault="00A92EFF" w:rsidP="00E633EB">
            <w:pPr>
              <w:spacing w:after="120" w:line="200" w:lineRule="exact"/>
              <w:jc w:val="center"/>
              <w:rPr>
                <w:rFonts w:ascii="Arial" w:hAnsi="Arial" w:cs="Arial"/>
                <w:sz w:val="14"/>
                <w:highlight w:val="cyan"/>
              </w:rPr>
            </w:pPr>
            <w:r w:rsidRPr="003B21FD">
              <w:rPr>
                <w:rFonts w:ascii="Arial" w:hAnsi="Arial" w:cs="Arial"/>
                <w:sz w:val="14"/>
              </w:rPr>
              <w:t>Liczba spraw do których wpłynął wniosek o tran-skrypcję uzasad-nień wygłoszo-nych w trybie art.3</w:t>
            </w:r>
            <w:r w:rsidR="00577FF6">
              <w:rPr>
                <w:rFonts w:ascii="Arial" w:hAnsi="Arial" w:cs="Arial"/>
                <w:sz w:val="14"/>
              </w:rPr>
              <w:t>3</w:t>
            </w:r>
            <w:r w:rsidRPr="003B21FD">
              <w:rPr>
                <w:rFonts w:ascii="Arial" w:hAnsi="Arial" w:cs="Arial"/>
                <w:sz w:val="14"/>
              </w:rPr>
              <w:t>1</w:t>
            </w:r>
            <w:r w:rsidRPr="00577FF6">
              <w:rPr>
                <w:rFonts w:ascii="Arial" w:hAnsi="Arial" w:cs="Arial"/>
                <w:sz w:val="14"/>
                <w:vertAlign w:val="superscript"/>
              </w:rPr>
              <w:t>1</w:t>
            </w:r>
            <w:r w:rsidRPr="003B21FD">
              <w:rPr>
                <w:rFonts w:ascii="Arial" w:hAnsi="Arial" w:cs="Arial"/>
                <w:sz w:val="14"/>
              </w:rPr>
              <w:t xml:space="preserve"> kpc</w:t>
            </w:r>
          </w:p>
        </w:tc>
        <w:tc>
          <w:tcPr>
            <w:tcW w:w="1985" w:type="dxa"/>
            <w:gridSpan w:val="2"/>
            <w:tcBorders>
              <w:left w:val="single" w:sz="4" w:space="0" w:color="auto"/>
            </w:tcBorders>
          </w:tcPr>
          <w:p w:rsidR="00A92EFF" w:rsidRPr="00BD118A" w:rsidRDefault="00A92EFF" w:rsidP="00E633EB">
            <w:pPr>
              <w:spacing w:after="120" w:line="200" w:lineRule="exact"/>
              <w:jc w:val="center"/>
              <w:rPr>
                <w:rFonts w:ascii="Arial" w:hAnsi="Arial" w:cs="Arial"/>
                <w:sz w:val="14"/>
              </w:rPr>
            </w:pPr>
            <w:r w:rsidRPr="00BD118A">
              <w:rPr>
                <w:rFonts w:ascii="Arial" w:hAnsi="Arial" w:cs="Arial"/>
                <w:sz w:val="14"/>
              </w:rPr>
              <w:t>Liczba spraw, w których projekt uzasadn</w:t>
            </w:r>
            <w:r>
              <w:rPr>
                <w:rFonts w:ascii="Arial" w:hAnsi="Arial" w:cs="Arial"/>
                <w:sz w:val="14"/>
              </w:rPr>
              <w:t>ienia orzeczenia sporządził asy</w:t>
            </w:r>
            <w:r w:rsidRPr="00BD118A">
              <w:rPr>
                <w:rFonts w:ascii="Arial" w:hAnsi="Arial" w:cs="Arial"/>
                <w:sz w:val="14"/>
              </w:rPr>
              <w:t>stent</w:t>
            </w:r>
          </w:p>
        </w:tc>
      </w:tr>
      <w:tr w:rsidR="00A92EFF" w:rsidRPr="00FA4968" w:rsidTr="00A92EFF">
        <w:trPr>
          <w:cantSplit/>
          <w:trHeight w:val="254"/>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val="restart"/>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razem</w:t>
            </w:r>
          </w:p>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(kol.2+3+5+7+9)</w:t>
            </w:r>
          </w:p>
        </w:tc>
        <w:tc>
          <w:tcPr>
            <w:tcW w:w="850" w:type="dxa"/>
            <w:vMerge w:val="restart"/>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terminie ustawowym</w:t>
            </w:r>
          </w:p>
        </w:tc>
        <w:tc>
          <w:tcPr>
            <w:tcW w:w="6521" w:type="dxa"/>
            <w:gridSpan w:val="8"/>
            <w:tcBorders>
              <w:bottom w:val="single" w:sz="2" w:space="0" w:color="auto"/>
              <w:right w:val="single" w:sz="4" w:space="0" w:color="auto"/>
            </w:tcBorders>
            <w:vAlign w:val="center"/>
          </w:tcPr>
          <w:p w:rsidR="00A92EFF" w:rsidRPr="00FA4968" w:rsidRDefault="00A92EFF" w:rsidP="008E19E9">
            <w:pPr>
              <w:spacing w:after="120" w:line="200" w:lineRule="exact"/>
              <w:ind w:left="-70" w:right="-70"/>
              <w:jc w:val="center"/>
              <w:rPr>
                <w:rFonts w:ascii="Arial" w:hAnsi="Arial" w:cs="Arial"/>
                <w:sz w:val="12"/>
              </w:rPr>
            </w:pPr>
            <w:r w:rsidRPr="00FA4968">
              <w:rPr>
                <w:rFonts w:ascii="Arial" w:hAnsi="Arial" w:cs="Arial"/>
                <w:sz w:val="12"/>
              </w:rPr>
              <w:t xml:space="preserve">po upływie terminu ustawowego </w:t>
            </w:r>
            <w:r w:rsidRPr="00FA4968">
              <w:rPr>
                <w:rFonts w:ascii="Arial" w:hAnsi="Arial" w:cs="Arial"/>
                <w:sz w:val="12"/>
                <w:vertAlign w:val="superscript"/>
              </w:rPr>
              <w:t>1)</w:t>
            </w:r>
          </w:p>
        </w:tc>
        <w:tc>
          <w:tcPr>
            <w:tcW w:w="992"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val="restart"/>
            <w:tcBorders>
              <w:left w:val="single" w:sz="4" w:space="0" w:color="auto"/>
            </w:tcBorders>
            <w:vAlign w:val="center"/>
          </w:tcPr>
          <w:p w:rsidR="00A92EFF" w:rsidRPr="00FA4968" w:rsidRDefault="00A92EFF" w:rsidP="00A92EFF">
            <w:pPr>
              <w:spacing w:after="120" w:line="200" w:lineRule="exact"/>
              <w:ind w:left="-70" w:right="-70"/>
              <w:jc w:val="center"/>
              <w:rPr>
                <w:rFonts w:ascii="Arial" w:hAnsi="Arial" w:cs="Arial"/>
                <w:sz w:val="12"/>
              </w:rPr>
            </w:pPr>
            <w:r>
              <w:rPr>
                <w:rFonts w:ascii="Arial" w:hAnsi="Arial" w:cs="Arial"/>
                <w:sz w:val="12"/>
              </w:rPr>
              <w:t>razem</w:t>
            </w:r>
          </w:p>
        </w:tc>
        <w:tc>
          <w:tcPr>
            <w:tcW w:w="851" w:type="dxa"/>
            <w:vMerge w:val="restart"/>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r w:rsidRPr="00A92EFF">
              <w:rPr>
                <w:rFonts w:ascii="Arial" w:hAnsi="Arial" w:cs="Arial"/>
                <w:sz w:val="12"/>
              </w:rPr>
              <w:t>w tym, w których projekt został zaakceptowany przez sędziego</w:t>
            </w:r>
          </w:p>
        </w:tc>
      </w:tr>
      <w:tr w:rsidR="00A92EFF" w:rsidRPr="00FA4968" w:rsidTr="00A671FB">
        <w:trPr>
          <w:cantSplit/>
          <w:trHeight w:val="533"/>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0" w:type="dxa"/>
            <w:vMerge/>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1" w:type="dxa"/>
            <w:tcBorders>
              <w:top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 – 14 dni</w:t>
            </w:r>
          </w:p>
        </w:tc>
        <w:tc>
          <w:tcPr>
            <w:tcW w:w="850" w:type="dxa"/>
            <w:tcBorders>
              <w:top w:val="single" w:sz="2" w:space="0" w:color="auto"/>
              <w:right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9" w:type="dxa"/>
            <w:tcBorders>
              <w:top w:val="single" w:sz="2" w:space="0" w:color="auto"/>
              <w:left w:val="single" w:sz="2"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15 – 30 dni</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8"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pow. 1 do 3 mies.</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0"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ponad 3 mies.</w:t>
            </w:r>
          </w:p>
        </w:tc>
        <w:tc>
          <w:tcPr>
            <w:tcW w:w="851" w:type="dxa"/>
            <w:tcBorders>
              <w:top w:val="single" w:sz="2" w:space="0" w:color="auto"/>
              <w:left w:val="single" w:sz="4" w:space="0" w:color="auto"/>
            </w:tcBorders>
            <w:vAlign w:val="center"/>
          </w:tcPr>
          <w:p w:rsidR="00A92EFF" w:rsidRPr="00FA4968" w:rsidRDefault="00A92EFF" w:rsidP="00F32626">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F32626">
            <w:pPr>
              <w:spacing w:after="120" w:line="200" w:lineRule="exact"/>
              <w:ind w:left="-92" w:firstLine="92"/>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992"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851"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r>
      <w:tr w:rsidR="00A671FB" w:rsidRPr="00FA4968" w:rsidTr="00CF1AB1">
        <w:trPr>
          <w:cantSplit/>
          <w:trHeight w:hRule="exact" w:val="170"/>
        </w:trPr>
        <w:tc>
          <w:tcPr>
            <w:tcW w:w="3969" w:type="dxa"/>
            <w:gridSpan w:val="4"/>
            <w:vAlign w:val="center"/>
          </w:tcPr>
          <w:p w:rsidR="00594F6D" w:rsidRPr="00FA4968" w:rsidRDefault="00594F6D" w:rsidP="008E19E9">
            <w:pPr>
              <w:jc w:val="center"/>
              <w:rPr>
                <w:rFonts w:ascii="Arial" w:hAnsi="Arial" w:cs="Arial"/>
                <w:sz w:val="12"/>
              </w:rPr>
            </w:pPr>
            <w:r w:rsidRPr="00FA4968">
              <w:rPr>
                <w:rFonts w:ascii="Arial" w:hAnsi="Arial" w:cs="Arial"/>
                <w:sz w:val="12"/>
              </w:rPr>
              <w:t>0</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w:t>
            </w:r>
          </w:p>
        </w:tc>
        <w:tc>
          <w:tcPr>
            <w:tcW w:w="850"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2</w:t>
            </w:r>
          </w:p>
        </w:tc>
        <w:tc>
          <w:tcPr>
            <w:tcW w:w="851" w:type="dxa"/>
            <w:tcBorders>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3</w:t>
            </w:r>
          </w:p>
        </w:tc>
        <w:tc>
          <w:tcPr>
            <w:tcW w:w="850" w:type="dxa"/>
            <w:tcBorders>
              <w:bottom w:val="single" w:sz="12" w:space="0" w:color="auto"/>
              <w:right w:val="single" w:sz="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4</w:t>
            </w:r>
          </w:p>
        </w:tc>
        <w:tc>
          <w:tcPr>
            <w:tcW w:w="709" w:type="dxa"/>
            <w:tcBorders>
              <w:left w:val="single" w:sz="2"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6</w:t>
            </w:r>
          </w:p>
        </w:tc>
        <w:tc>
          <w:tcPr>
            <w:tcW w:w="708"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9</w:t>
            </w:r>
          </w:p>
        </w:tc>
        <w:tc>
          <w:tcPr>
            <w:tcW w:w="851"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10</w:t>
            </w:r>
          </w:p>
        </w:tc>
        <w:tc>
          <w:tcPr>
            <w:tcW w:w="992"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11</w:t>
            </w:r>
          </w:p>
        </w:tc>
        <w:tc>
          <w:tcPr>
            <w:tcW w:w="1134"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12</w:t>
            </w:r>
          </w:p>
        </w:tc>
        <w:tc>
          <w:tcPr>
            <w:tcW w:w="1134" w:type="dxa"/>
            <w:tcBorders>
              <w:left w:val="single" w:sz="4" w:space="0" w:color="auto"/>
              <w:bottom w:val="single" w:sz="12" w:space="0" w:color="auto"/>
            </w:tcBorders>
          </w:tcPr>
          <w:p w:rsidR="00594F6D" w:rsidRDefault="00594F6D" w:rsidP="00B000AA">
            <w:pPr>
              <w:jc w:val="center"/>
              <w:rPr>
                <w:rFonts w:ascii="Arial" w:hAnsi="Arial" w:cs="Arial"/>
                <w:sz w:val="12"/>
              </w:rPr>
            </w:pPr>
            <w:r>
              <w:rPr>
                <w:rFonts w:ascii="Arial" w:hAnsi="Arial" w:cs="Arial"/>
                <w:sz w:val="12"/>
              </w:rPr>
              <w:t>13</w:t>
            </w:r>
          </w:p>
        </w:tc>
        <w:tc>
          <w:tcPr>
            <w:tcW w:w="851" w:type="dxa"/>
            <w:tcBorders>
              <w:left w:val="single" w:sz="4" w:space="0" w:color="auto"/>
              <w:bottom w:val="single" w:sz="12" w:space="0" w:color="auto"/>
            </w:tcBorders>
          </w:tcPr>
          <w:p w:rsidR="00594F6D" w:rsidRDefault="00A92EFF" w:rsidP="00B000AA">
            <w:pPr>
              <w:jc w:val="center"/>
              <w:rPr>
                <w:rFonts w:ascii="Arial" w:hAnsi="Arial" w:cs="Arial"/>
                <w:sz w:val="12"/>
              </w:rPr>
            </w:pPr>
            <w:r>
              <w:rPr>
                <w:rFonts w:ascii="Arial" w:hAnsi="Arial" w:cs="Arial"/>
                <w:sz w:val="12"/>
              </w:rPr>
              <w:t>14</w:t>
            </w:r>
          </w:p>
        </w:tc>
      </w:tr>
      <w:tr w:rsidR="00A671FB" w:rsidRPr="00FA4968" w:rsidTr="00CF1AB1">
        <w:trPr>
          <w:cantSplit/>
          <w:trHeight w:val="227"/>
        </w:trPr>
        <w:tc>
          <w:tcPr>
            <w:tcW w:w="3686" w:type="dxa"/>
            <w:gridSpan w:val="3"/>
            <w:tcBorders>
              <w:right w:val="single" w:sz="12" w:space="0" w:color="auto"/>
            </w:tcBorders>
            <w:vAlign w:val="center"/>
          </w:tcPr>
          <w:p w:rsidR="00594F6D" w:rsidRPr="00FA4968" w:rsidRDefault="00594F6D" w:rsidP="00662809">
            <w:pPr>
              <w:pStyle w:val="Nagwek1"/>
              <w:ind w:left="0"/>
              <w:rPr>
                <w:rFonts w:cs="Arial"/>
                <w:sz w:val="14"/>
              </w:rPr>
            </w:pPr>
            <w:r w:rsidRPr="00FA4968">
              <w:rPr>
                <w:rFonts w:cs="Arial"/>
                <w:sz w:val="14"/>
              </w:rPr>
              <w:t>OGÓŁEM (w. od 02 do 0</w:t>
            </w:r>
            <w:r w:rsidR="00FB151D">
              <w:rPr>
                <w:rFonts w:cs="Arial"/>
                <w:sz w:val="14"/>
              </w:rPr>
              <w:t>9</w:t>
            </w:r>
            <w:r w:rsidRPr="00FA4968">
              <w:rPr>
                <w:rFonts w:cs="Arial"/>
                <w:sz w:val="14"/>
              </w:rPr>
              <w:t xml:space="preserve"> = w.</w:t>
            </w:r>
            <w:r w:rsidR="00FB151D">
              <w:rPr>
                <w:rFonts w:cs="Arial"/>
                <w:sz w:val="14"/>
              </w:rPr>
              <w:t>15</w:t>
            </w:r>
            <w:r w:rsidRPr="00FA4968">
              <w:rPr>
                <w:rFonts w:cs="Arial"/>
                <w:sz w:val="14"/>
              </w:rPr>
              <w:t>+1</w:t>
            </w:r>
            <w:r w:rsidR="00FB151D">
              <w:rPr>
                <w:rFonts w:cs="Arial"/>
                <w:sz w:val="14"/>
              </w:rPr>
              <w:t>9</w:t>
            </w:r>
            <w:r w:rsidRPr="00FA4968">
              <w:rPr>
                <w:rFonts w:cs="Arial"/>
                <w:sz w:val="14"/>
              </w:rPr>
              <w:t>)</w:t>
            </w:r>
          </w:p>
        </w:tc>
        <w:tc>
          <w:tcPr>
            <w:tcW w:w="283" w:type="dxa"/>
            <w:tcBorders>
              <w:top w:val="single" w:sz="12"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01</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380</w:t>
            </w: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380</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tcPr>
          <w:p w:rsidR="00594F6D" w:rsidRPr="00A92EFF" w:rsidRDefault="00594F6D" w:rsidP="00971C35">
            <w:pPr>
              <w:jc w:val="right"/>
              <w:rPr>
                <w:rFonts w:ascii="Arial" w:hAnsi="Arial" w:cs="Arial"/>
                <w:sz w:val="14"/>
                <w:szCs w:val="14"/>
              </w:rPr>
            </w:pPr>
            <w:r w:rsidRPr="00A92EFF">
              <w:rPr>
                <w:rFonts w:ascii="Arial" w:hAnsi="Arial" w:cs="Arial"/>
                <w:sz w:val="14"/>
                <w:szCs w:val="14"/>
              </w:rPr>
              <w:t>242</w:t>
            </w:r>
          </w:p>
        </w:tc>
        <w:tc>
          <w:tcPr>
            <w:tcW w:w="851" w:type="dxa"/>
            <w:tcBorders>
              <w:top w:val="single" w:sz="12" w:space="0" w:color="auto"/>
              <w:left w:val="single" w:sz="4" w:space="0" w:color="auto"/>
              <w:bottom w:val="single" w:sz="4" w:space="0" w:color="auto"/>
              <w:right w:val="single" w:sz="12" w:space="0" w:color="auto"/>
            </w:tcBorders>
          </w:tcPr>
          <w:p w:rsidR="00B14786" w:rsidRDefault="00B14786" w:rsidP="00B14786">
            <w:pPr>
              <w:jc w:val="right"/>
              <w:rPr>
                <w:rFonts w:ascii="Arial" w:hAnsi="Arial" w:cs="Arial"/>
                <w:color w:val="000000"/>
                <w:sz w:val="14"/>
                <w:szCs w:val="14"/>
              </w:rPr>
            </w:pPr>
            <w:r>
              <w:rPr>
                <w:rFonts w:ascii="Arial" w:hAnsi="Arial" w:cs="Arial"/>
                <w:color w:val="000000"/>
                <w:sz w:val="14"/>
                <w:szCs w:val="14"/>
              </w:rPr>
              <w:t>185</w:t>
            </w:r>
          </w:p>
          <w:p w:rsidR="00594F6D" w:rsidRDefault="00594F6D" w:rsidP="00971C35">
            <w:pPr>
              <w:jc w:val="right"/>
              <w:rPr>
                <w:rFonts w:ascii="Arial" w:hAnsi="Arial" w:cs="Arial"/>
                <w:color w:val="000000"/>
                <w:sz w:val="14"/>
                <w:szCs w:val="14"/>
              </w:rPr>
            </w:pPr>
          </w:p>
        </w:tc>
      </w:tr>
      <w:tr w:rsidR="00DC5E65" w:rsidRPr="00FA4968" w:rsidTr="00CF1AB1">
        <w:trPr>
          <w:cantSplit/>
          <w:trHeight w:hRule="exact" w:val="227"/>
        </w:trPr>
        <w:tc>
          <w:tcPr>
            <w:tcW w:w="2652" w:type="dxa"/>
            <w:gridSpan w:val="2"/>
            <w:vMerge w:val="restart"/>
            <w:vAlign w:val="center"/>
          </w:tcPr>
          <w:p w:rsidR="00DC5E65" w:rsidRPr="00FA4968" w:rsidRDefault="00DC5E65"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bottom w:val="single" w:sz="4" w:space="0" w:color="auto"/>
              <w:right w:val="single" w:sz="12" w:space="0" w:color="auto"/>
            </w:tcBorders>
            <w:vAlign w:val="center"/>
          </w:tcPr>
          <w:p w:rsidR="00DC5E65" w:rsidRPr="00FA4968" w:rsidRDefault="00DC5E65" w:rsidP="00156383">
            <w:pPr>
              <w:rPr>
                <w:rFonts w:ascii="Arial" w:hAnsi="Arial" w:cs="Arial"/>
                <w:sz w:val="12"/>
                <w:szCs w:val="12"/>
              </w:rPr>
            </w:pPr>
            <w:r w:rsidRPr="00FA4968">
              <w:rPr>
                <w:rFonts w:ascii="Arial" w:hAnsi="Arial" w:cs="Arial"/>
                <w:sz w:val="12"/>
                <w:szCs w:val="12"/>
              </w:rPr>
              <w:t>U  (w.0</w:t>
            </w:r>
            <w:r>
              <w:rPr>
                <w:rFonts w:ascii="Arial" w:hAnsi="Arial" w:cs="Arial"/>
                <w:sz w:val="12"/>
                <w:szCs w:val="12"/>
              </w:rPr>
              <w:t>11</w:t>
            </w:r>
            <w:r w:rsidRPr="00FA4968">
              <w:rPr>
                <w:rFonts w:ascii="Arial" w:hAnsi="Arial" w:cs="Arial"/>
                <w:sz w:val="12"/>
                <w:szCs w:val="12"/>
              </w:rPr>
              <w:t>+</w:t>
            </w:r>
            <w:r>
              <w:rPr>
                <w:rFonts w:ascii="Arial" w:hAnsi="Arial" w:cs="Arial"/>
                <w:sz w:val="12"/>
                <w:szCs w:val="12"/>
              </w:rPr>
              <w:t>20</w:t>
            </w:r>
            <w:r w:rsidRPr="00FA4968">
              <w:rPr>
                <w:rFonts w:ascii="Arial" w:hAnsi="Arial" w:cs="Arial"/>
                <w:sz w:val="12"/>
                <w:szCs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DC5E65" w:rsidRPr="00FA4968" w:rsidRDefault="00DC5E65" w:rsidP="008E19E9">
            <w:pPr>
              <w:jc w:val="center"/>
              <w:rPr>
                <w:rFonts w:ascii="Arial" w:hAnsi="Arial" w:cs="Arial"/>
                <w:sz w:val="12"/>
                <w:szCs w:val="12"/>
              </w:rPr>
            </w:pPr>
            <w:r w:rsidRPr="00FA4968">
              <w:rPr>
                <w:rFonts w:ascii="Arial" w:hAnsi="Arial" w:cs="Arial"/>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r w:rsidRPr="00FA4968">
              <w:rPr>
                <w:rFonts w:ascii="Arial" w:hAnsi="Arial" w:cs="Arial"/>
                <w:sz w:val="14"/>
                <w:szCs w:val="14"/>
              </w:rPr>
              <w:t>321</w:t>
            </w:r>
          </w:p>
        </w:tc>
        <w:tc>
          <w:tcPr>
            <w:tcW w:w="850"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r w:rsidRPr="00FA4968">
              <w:rPr>
                <w:rFonts w:ascii="Arial" w:hAnsi="Arial" w:cs="Arial"/>
                <w:sz w:val="14"/>
                <w:szCs w:val="14"/>
              </w:rPr>
              <w:t>321</w:t>
            </w: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5E65" w:rsidRDefault="00DC5E65">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DC5E65" w:rsidRDefault="00DC5E6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5E65" w:rsidRPr="00A92EFF" w:rsidRDefault="00DC5E65">
            <w:pPr>
              <w:jc w:val="right"/>
              <w:rPr>
                <w:rFonts w:ascii="Arial" w:hAnsi="Arial" w:cs="Arial"/>
                <w:sz w:val="14"/>
                <w:szCs w:val="14"/>
              </w:rPr>
            </w:pPr>
            <w:r w:rsidRPr="00A92EFF">
              <w:rPr>
                <w:rFonts w:ascii="Arial" w:hAnsi="Arial" w:cs="Arial"/>
                <w:sz w:val="14"/>
                <w:szCs w:val="14"/>
              </w:rPr>
              <w:t>211</w:t>
            </w:r>
          </w:p>
        </w:tc>
        <w:tc>
          <w:tcPr>
            <w:tcW w:w="851" w:type="dxa"/>
            <w:tcBorders>
              <w:top w:val="single" w:sz="4" w:space="0" w:color="auto"/>
              <w:left w:val="single" w:sz="4" w:space="0" w:color="auto"/>
              <w:bottom w:val="single" w:sz="4" w:space="0" w:color="auto"/>
              <w:right w:val="single" w:sz="12" w:space="0" w:color="auto"/>
            </w:tcBorders>
            <w:vAlign w:val="center"/>
          </w:tcPr>
          <w:p w:rsidR="00DC5E65" w:rsidRDefault="00DC5E65">
            <w:pPr>
              <w:jc w:val="right"/>
              <w:rPr>
                <w:rFonts w:ascii="Arial" w:hAnsi="Arial" w:cs="Arial"/>
                <w:color w:val="000000"/>
                <w:sz w:val="14"/>
                <w:szCs w:val="14"/>
              </w:rPr>
            </w:pPr>
            <w:r>
              <w:rPr>
                <w:rFonts w:ascii="Arial" w:hAnsi="Arial" w:cs="Arial"/>
                <w:color w:val="000000"/>
                <w:sz w:val="14"/>
                <w:szCs w:val="14"/>
              </w:rPr>
              <w:t>158</w:t>
            </w:r>
          </w:p>
        </w:tc>
      </w:tr>
      <w:tr w:rsidR="00B05A64" w:rsidRPr="00FA4968" w:rsidTr="00CF1AB1">
        <w:trPr>
          <w:cantSplit/>
          <w:trHeight w:hRule="exact" w:val="227"/>
        </w:trPr>
        <w:tc>
          <w:tcPr>
            <w:tcW w:w="2652" w:type="dxa"/>
            <w:gridSpan w:val="2"/>
            <w:vMerge/>
            <w:vAlign w:val="center"/>
          </w:tcPr>
          <w:p w:rsidR="00B05A64" w:rsidRPr="00FA4968" w:rsidRDefault="00B05A64" w:rsidP="00B05A64">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05A64" w:rsidRPr="00FA4968" w:rsidRDefault="00B05A64" w:rsidP="00B05A64">
            <w:pPr>
              <w:rPr>
                <w:rFonts w:ascii="Arial" w:hAnsi="Arial" w:cs="Arial"/>
                <w:sz w:val="12"/>
                <w:szCs w:val="12"/>
              </w:rPr>
            </w:pPr>
            <w:r w:rsidRPr="00DC5E65">
              <w:rPr>
                <w:rFonts w:ascii="Arial" w:hAnsi="Arial" w:cs="Arial"/>
                <w:sz w:val="12"/>
                <w:szCs w:val="12"/>
              </w:rPr>
              <w:t>Uz (w.12+21)</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1</w:t>
            </w: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1</w:t>
            </w:r>
          </w:p>
        </w:tc>
      </w:tr>
      <w:tr w:rsidR="00B05A64" w:rsidRPr="00FA4968" w:rsidTr="00CF1AB1">
        <w:trPr>
          <w:cantSplit/>
          <w:trHeight w:hRule="exact" w:val="227"/>
        </w:trPr>
        <w:tc>
          <w:tcPr>
            <w:tcW w:w="2652" w:type="dxa"/>
            <w:gridSpan w:val="2"/>
            <w:vMerge/>
            <w:vAlign w:val="center"/>
          </w:tcPr>
          <w:p w:rsidR="00B05A64" w:rsidRPr="00FA4968" w:rsidRDefault="00B05A64" w:rsidP="00B05A64">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05A64" w:rsidRPr="00FA4968" w:rsidRDefault="00B05A64" w:rsidP="00B05A64">
            <w:pPr>
              <w:rPr>
                <w:rFonts w:ascii="Arial" w:hAnsi="Arial" w:cs="Arial"/>
                <w:sz w:val="12"/>
                <w:szCs w:val="12"/>
              </w:rPr>
            </w:pPr>
            <w:r w:rsidRPr="00FA4968">
              <w:rPr>
                <w:rFonts w:ascii="Arial" w:hAnsi="Arial" w:cs="Arial"/>
                <w:sz w:val="12"/>
                <w:szCs w:val="12"/>
              </w:rPr>
              <w:t>P  (w.1</w:t>
            </w:r>
            <w:r>
              <w:rPr>
                <w:rFonts w:ascii="Arial" w:hAnsi="Arial" w:cs="Arial"/>
                <w:sz w:val="12"/>
                <w:szCs w:val="12"/>
              </w:rPr>
              <w:t>3</w:t>
            </w:r>
            <w:r w:rsidRPr="00FA4968">
              <w:rPr>
                <w:rFonts w:ascii="Arial" w:hAnsi="Arial" w:cs="Arial"/>
                <w:sz w:val="12"/>
                <w:szCs w:val="12"/>
              </w:rPr>
              <w:t>+</w:t>
            </w:r>
            <w:r>
              <w:rPr>
                <w:rFonts w:ascii="Arial" w:hAnsi="Arial" w:cs="Arial"/>
                <w:sz w:val="12"/>
                <w:szCs w:val="12"/>
              </w:rPr>
              <w:t>22</w:t>
            </w:r>
            <w:r w:rsidRPr="00FA4968">
              <w:rPr>
                <w:rFonts w:ascii="Arial" w:hAnsi="Arial" w:cs="Arial"/>
                <w:sz w:val="12"/>
                <w:szCs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04</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3</w:t>
            </w: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2</w:t>
            </w:r>
          </w:p>
        </w:tc>
      </w:tr>
      <w:tr w:rsidR="00B05A64" w:rsidRPr="00FA4968" w:rsidTr="00CF1AB1">
        <w:trPr>
          <w:cantSplit/>
          <w:trHeight w:hRule="exact" w:val="227"/>
        </w:trPr>
        <w:tc>
          <w:tcPr>
            <w:tcW w:w="2652" w:type="dxa"/>
            <w:gridSpan w:val="2"/>
            <w:vMerge/>
            <w:vAlign w:val="center"/>
          </w:tcPr>
          <w:p w:rsidR="00B05A64" w:rsidRPr="00FA4968" w:rsidRDefault="00B05A64" w:rsidP="00B05A64">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05A64" w:rsidRPr="00FA4968" w:rsidRDefault="00B05A64" w:rsidP="00B05A64">
            <w:pPr>
              <w:rPr>
                <w:rFonts w:ascii="Arial" w:hAnsi="Arial" w:cs="Arial"/>
                <w:sz w:val="12"/>
                <w:szCs w:val="12"/>
              </w:rPr>
            </w:pPr>
            <w:r w:rsidRPr="00DC5E65">
              <w:rPr>
                <w:rFonts w:ascii="Arial" w:hAnsi="Arial" w:cs="Arial"/>
                <w:sz w:val="12"/>
                <w:szCs w:val="12"/>
              </w:rPr>
              <w:t>Pz (w.14+23)</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05</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p>
        </w:tc>
      </w:tr>
      <w:tr w:rsidR="00B05A64" w:rsidRPr="00FA4968" w:rsidTr="00CF1AB1">
        <w:trPr>
          <w:cantSplit/>
          <w:trHeight w:hRule="exact" w:val="227"/>
        </w:trPr>
        <w:tc>
          <w:tcPr>
            <w:tcW w:w="2652" w:type="dxa"/>
            <w:gridSpan w:val="2"/>
            <w:vMerge w:val="restart"/>
            <w:vAlign w:val="center"/>
          </w:tcPr>
          <w:p w:rsidR="00B05A64" w:rsidRPr="00FA4968" w:rsidRDefault="00B05A64" w:rsidP="00B05A64">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B05A64" w:rsidRPr="00FA4968" w:rsidRDefault="00B05A64" w:rsidP="00B05A64">
            <w:pPr>
              <w:rPr>
                <w:rFonts w:ascii="Arial" w:hAnsi="Arial" w:cs="Arial"/>
                <w:sz w:val="12"/>
              </w:rPr>
            </w:pPr>
            <w:r>
              <w:rPr>
                <w:rFonts w:ascii="Arial" w:hAnsi="Arial" w:cs="Arial"/>
                <w:sz w:val="12"/>
              </w:rPr>
              <w:t xml:space="preserve">Ua </w:t>
            </w:r>
            <w:r w:rsidRPr="00DC5E65">
              <w:rPr>
                <w:rFonts w:ascii="Arial" w:hAnsi="Arial" w:cs="Arial"/>
                <w:sz w:val="12"/>
              </w:rPr>
              <w:t>(w.15+24)</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06</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12</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5</w:t>
            </w: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4</w:t>
            </w:r>
          </w:p>
        </w:tc>
      </w:tr>
      <w:tr w:rsidR="00B05A64" w:rsidRPr="00FA4968" w:rsidTr="00CF1AB1">
        <w:trPr>
          <w:cantSplit/>
          <w:trHeight w:hRule="exact" w:val="227"/>
        </w:trPr>
        <w:tc>
          <w:tcPr>
            <w:tcW w:w="2652" w:type="dxa"/>
            <w:gridSpan w:val="2"/>
            <w:vMerge/>
            <w:vAlign w:val="bottom"/>
          </w:tcPr>
          <w:p w:rsidR="00B05A64" w:rsidRPr="00FA4968" w:rsidRDefault="00B05A64" w:rsidP="00B05A64">
            <w:pPr>
              <w:ind w:right="85"/>
              <w:rPr>
                <w:rFonts w:ascii="Arial" w:hAnsi="Arial" w:cs="Arial"/>
                <w:sz w:val="12"/>
              </w:rPr>
            </w:pPr>
          </w:p>
        </w:tc>
        <w:tc>
          <w:tcPr>
            <w:tcW w:w="1034" w:type="dxa"/>
            <w:tcBorders>
              <w:right w:val="single" w:sz="12" w:space="0" w:color="auto"/>
            </w:tcBorders>
            <w:vAlign w:val="center"/>
          </w:tcPr>
          <w:p w:rsidR="00B05A64" w:rsidRPr="00FA4968" w:rsidRDefault="00B05A64" w:rsidP="00B05A64">
            <w:pPr>
              <w:rPr>
                <w:rFonts w:ascii="Arial" w:hAnsi="Arial" w:cs="Arial"/>
                <w:sz w:val="12"/>
              </w:rPr>
            </w:pPr>
            <w:r w:rsidRPr="00FA4968">
              <w:rPr>
                <w:rFonts w:ascii="Arial" w:hAnsi="Arial" w:cs="Arial"/>
                <w:sz w:val="12"/>
              </w:rPr>
              <w:t>Uz   (w.</w:t>
            </w:r>
            <w:r>
              <w:rPr>
                <w:rFonts w:ascii="Arial" w:hAnsi="Arial" w:cs="Arial"/>
                <w:sz w:val="12"/>
              </w:rPr>
              <w:t>16</w:t>
            </w:r>
            <w:r w:rsidRPr="00FA4968">
              <w:rPr>
                <w:rFonts w:ascii="Arial" w:hAnsi="Arial" w:cs="Arial"/>
                <w:sz w:val="12"/>
              </w:rPr>
              <w:t>+</w:t>
            </w:r>
            <w:r>
              <w:rPr>
                <w:rFonts w:ascii="Arial" w:hAnsi="Arial" w:cs="Arial"/>
                <w:sz w:val="12"/>
              </w:rPr>
              <w:t>25</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07</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2</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2</w:t>
            </w:r>
          </w:p>
        </w:tc>
      </w:tr>
      <w:tr w:rsidR="00B05A64" w:rsidRPr="00FA4968" w:rsidTr="00C564A5">
        <w:trPr>
          <w:cantSplit/>
          <w:trHeight w:hRule="exact" w:val="227"/>
        </w:trPr>
        <w:tc>
          <w:tcPr>
            <w:tcW w:w="2652" w:type="dxa"/>
            <w:gridSpan w:val="2"/>
            <w:vMerge/>
            <w:vAlign w:val="bottom"/>
          </w:tcPr>
          <w:p w:rsidR="00B05A64" w:rsidRPr="00FA4968" w:rsidRDefault="00B05A64" w:rsidP="00B05A64">
            <w:pPr>
              <w:ind w:right="85"/>
              <w:rPr>
                <w:rFonts w:ascii="Arial" w:hAnsi="Arial" w:cs="Arial"/>
                <w:sz w:val="12"/>
              </w:rPr>
            </w:pPr>
          </w:p>
        </w:tc>
        <w:tc>
          <w:tcPr>
            <w:tcW w:w="1034" w:type="dxa"/>
            <w:tcBorders>
              <w:right w:val="single" w:sz="12" w:space="0" w:color="auto"/>
            </w:tcBorders>
            <w:vAlign w:val="center"/>
          </w:tcPr>
          <w:p w:rsidR="00B05A64" w:rsidRPr="00FA4968" w:rsidRDefault="00B05A64" w:rsidP="00B05A64">
            <w:pPr>
              <w:rPr>
                <w:rFonts w:ascii="Arial" w:hAnsi="Arial" w:cs="Arial"/>
                <w:sz w:val="12"/>
              </w:rPr>
            </w:pPr>
            <w:r w:rsidRPr="00FA4968">
              <w:rPr>
                <w:rFonts w:ascii="Arial" w:hAnsi="Arial" w:cs="Arial"/>
                <w:sz w:val="12"/>
              </w:rPr>
              <w:t>Pa   (w.1</w:t>
            </w:r>
            <w:r>
              <w:rPr>
                <w:rFonts w:ascii="Arial" w:hAnsi="Arial" w:cs="Arial"/>
                <w:sz w:val="12"/>
              </w:rPr>
              <w:t>7</w:t>
            </w:r>
            <w:r w:rsidRPr="00FA4968">
              <w:rPr>
                <w:rFonts w:ascii="Arial" w:hAnsi="Arial" w:cs="Arial"/>
                <w:sz w:val="12"/>
              </w:rPr>
              <w:t>+2</w:t>
            </w:r>
            <w:r>
              <w:rPr>
                <w:rFonts w:ascii="Arial" w:hAnsi="Arial" w:cs="Arial"/>
                <w:sz w:val="12"/>
              </w:rPr>
              <w:t>6</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08</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26</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26</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Pr>
          <w:p w:rsidR="00B05A64" w:rsidRPr="00A92EFF" w:rsidRDefault="00B05A64" w:rsidP="00B05A64">
            <w:pPr>
              <w:jc w:val="right"/>
              <w:rPr>
                <w:rFonts w:ascii="Arial" w:hAnsi="Arial" w:cs="Arial"/>
                <w:sz w:val="14"/>
                <w:szCs w:val="14"/>
              </w:rPr>
            </w:pPr>
            <w:r w:rsidRPr="00A92EFF">
              <w:rPr>
                <w:rFonts w:ascii="Arial" w:hAnsi="Arial" w:cs="Arial"/>
                <w:sz w:val="14"/>
                <w:szCs w:val="14"/>
              </w:rPr>
              <w:t>17</w:t>
            </w:r>
          </w:p>
        </w:tc>
        <w:tc>
          <w:tcPr>
            <w:tcW w:w="851" w:type="dxa"/>
            <w:tcBorders>
              <w:top w:val="single" w:sz="4" w:space="0" w:color="auto"/>
              <w:left w:val="single" w:sz="4" w:space="0" w:color="auto"/>
              <w:bottom w:val="single" w:sz="4" w:space="0" w:color="auto"/>
              <w:right w:val="single" w:sz="12" w:space="0" w:color="auto"/>
            </w:tcBorders>
          </w:tcPr>
          <w:p w:rsidR="00B05A64" w:rsidRDefault="00B05A64" w:rsidP="00B05A64">
            <w:pPr>
              <w:jc w:val="right"/>
              <w:rPr>
                <w:rFonts w:ascii="Arial" w:hAnsi="Arial" w:cs="Arial"/>
                <w:color w:val="000000"/>
                <w:sz w:val="14"/>
                <w:szCs w:val="14"/>
              </w:rPr>
            </w:pPr>
            <w:r>
              <w:rPr>
                <w:rFonts w:ascii="Arial" w:hAnsi="Arial" w:cs="Arial"/>
                <w:color w:val="000000"/>
                <w:sz w:val="14"/>
                <w:szCs w:val="14"/>
              </w:rPr>
              <w:t>15</w:t>
            </w:r>
          </w:p>
          <w:p w:rsidR="00B05A64" w:rsidRDefault="00B05A64" w:rsidP="00B05A64">
            <w:pPr>
              <w:jc w:val="right"/>
              <w:rPr>
                <w:rFonts w:ascii="Arial" w:hAnsi="Arial" w:cs="Arial"/>
                <w:color w:val="000000"/>
                <w:sz w:val="14"/>
                <w:szCs w:val="14"/>
              </w:rPr>
            </w:pPr>
          </w:p>
        </w:tc>
      </w:tr>
      <w:tr w:rsidR="00B05A64" w:rsidRPr="00FA4968" w:rsidTr="00CF1AB1">
        <w:trPr>
          <w:cantSplit/>
          <w:trHeight w:hRule="exact" w:val="227"/>
        </w:trPr>
        <w:tc>
          <w:tcPr>
            <w:tcW w:w="2652" w:type="dxa"/>
            <w:gridSpan w:val="2"/>
            <w:vMerge/>
            <w:vAlign w:val="bottom"/>
          </w:tcPr>
          <w:p w:rsidR="00B05A64" w:rsidRPr="00FA4968" w:rsidRDefault="00B05A64" w:rsidP="00B05A64">
            <w:pPr>
              <w:ind w:right="85"/>
              <w:rPr>
                <w:rFonts w:ascii="Arial" w:hAnsi="Arial" w:cs="Arial"/>
                <w:sz w:val="12"/>
              </w:rPr>
            </w:pPr>
          </w:p>
        </w:tc>
        <w:tc>
          <w:tcPr>
            <w:tcW w:w="1034" w:type="dxa"/>
            <w:tcBorders>
              <w:right w:val="single" w:sz="12" w:space="0" w:color="auto"/>
            </w:tcBorders>
            <w:vAlign w:val="center"/>
          </w:tcPr>
          <w:p w:rsidR="00B05A64" w:rsidRPr="00FA4968" w:rsidRDefault="00B05A64" w:rsidP="00B05A64">
            <w:pPr>
              <w:rPr>
                <w:rFonts w:ascii="Arial" w:hAnsi="Arial" w:cs="Arial"/>
                <w:sz w:val="12"/>
              </w:rPr>
            </w:pPr>
            <w:r w:rsidRPr="00FA4968">
              <w:rPr>
                <w:rFonts w:ascii="Arial" w:hAnsi="Arial" w:cs="Arial"/>
                <w:sz w:val="12"/>
              </w:rPr>
              <w:t>Pz   (w.1</w:t>
            </w:r>
            <w:r>
              <w:rPr>
                <w:rFonts w:ascii="Arial" w:hAnsi="Arial" w:cs="Arial"/>
                <w:sz w:val="12"/>
              </w:rPr>
              <w:t>8</w:t>
            </w:r>
            <w:r w:rsidRPr="00FA4968">
              <w:rPr>
                <w:rFonts w:ascii="Arial" w:hAnsi="Arial" w:cs="Arial"/>
                <w:sz w:val="12"/>
              </w:rPr>
              <w:t>+2</w:t>
            </w:r>
            <w:r>
              <w:rPr>
                <w:rFonts w:ascii="Arial" w:hAnsi="Arial" w:cs="Arial"/>
                <w:sz w:val="12"/>
              </w:rPr>
              <w:t>7</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09</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13</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13</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3</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3</w:t>
            </w:r>
          </w:p>
        </w:tc>
      </w:tr>
      <w:tr w:rsidR="00B05A64" w:rsidRPr="00FA4968" w:rsidTr="00C564A5">
        <w:trPr>
          <w:cantSplit/>
          <w:trHeight w:hRule="exact" w:val="227"/>
        </w:trPr>
        <w:tc>
          <w:tcPr>
            <w:tcW w:w="1420" w:type="dxa"/>
            <w:vMerge w:val="restart"/>
            <w:tcBorders>
              <w:right w:val="single" w:sz="4" w:space="0" w:color="auto"/>
            </w:tcBorders>
            <w:vAlign w:val="center"/>
          </w:tcPr>
          <w:p w:rsidR="00B05A64" w:rsidRPr="00FA4968" w:rsidRDefault="00B05A64" w:rsidP="00B05A64">
            <w:pPr>
              <w:pStyle w:val="Nagwek1"/>
              <w:ind w:left="0"/>
              <w:rPr>
                <w:rFonts w:cs="Arial"/>
                <w:sz w:val="14"/>
              </w:rPr>
            </w:pPr>
            <w:r w:rsidRPr="00FA4968">
              <w:rPr>
                <w:rFonts w:cs="Arial"/>
                <w:sz w:val="14"/>
              </w:rPr>
              <w:t>Sędziowie SO</w:t>
            </w:r>
          </w:p>
        </w:tc>
        <w:tc>
          <w:tcPr>
            <w:tcW w:w="2266" w:type="dxa"/>
            <w:gridSpan w:val="2"/>
            <w:tcBorders>
              <w:left w:val="single" w:sz="4" w:space="0" w:color="auto"/>
              <w:right w:val="single" w:sz="12" w:space="0" w:color="auto"/>
            </w:tcBorders>
            <w:vAlign w:val="center"/>
          </w:tcPr>
          <w:p w:rsidR="00B05A64" w:rsidRPr="00FA4968" w:rsidRDefault="00B05A64" w:rsidP="00B05A64">
            <w:pPr>
              <w:pStyle w:val="Nagwek1"/>
              <w:ind w:left="0"/>
              <w:rPr>
                <w:rFonts w:ascii="Arial" w:hAnsi="Arial" w:cs="Arial"/>
                <w:sz w:val="14"/>
              </w:rPr>
            </w:pPr>
            <w:r w:rsidRPr="00FA4968">
              <w:rPr>
                <w:rFonts w:cs="Arial"/>
                <w:sz w:val="14"/>
              </w:rPr>
              <w:t xml:space="preserve">ogółem (w. od </w:t>
            </w:r>
            <w:r>
              <w:rPr>
                <w:rFonts w:cs="Arial"/>
                <w:sz w:val="14"/>
              </w:rPr>
              <w:t>10</w:t>
            </w:r>
            <w:r w:rsidRPr="00FA4968">
              <w:rPr>
                <w:rFonts w:cs="Arial"/>
                <w:sz w:val="14"/>
              </w:rPr>
              <w:t xml:space="preserve"> do 1</w:t>
            </w:r>
            <w:r>
              <w:rPr>
                <w:rFonts w:cs="Arial"/>
                <w:sz w:val="14"/>
              </w:rPr>
              <w:t>8</w:t>
            </w:r>
            <w:r w:rsidRPr="00FA4968">
              <w:rPr>
                <w:rFonts w:cs="Arial"/>
                <w:sz w:val="14"/>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10</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380</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380</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242</w:t>
            </w: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185</w:t>
            </w: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val="restart"/>
            <w:tcBorders>
              <w:left w:val="single" w:sz="4" w:space="0" w:color="auto"/>
            </w:tcBorders>
            <w:vAlign w:val="center"/>
          </w:tcPr>
          <w:p w:rsidR="003D475B" w:rsidRPr="00FA4968" w:rsidRDefault="003D475B" w:rsidP="003D475B">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11</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321</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321</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211</w:t>
            </w: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158</w:t>
            </w: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tcBorders>
              <w:lef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Pr>
                <w:rFonts w:ascii="Arial" w:hAnsi="Arial" w:cs="Arial"/>
                <w:sz w:val="12"/>
                <w:szCs w:val="12"/>
              </w:rPr>
              <w:t>Uz</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12</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1</w:t>
            </w: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1</w:t>
            </w: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tcBorders>
              <w:lef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13</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3</w:t>
            </w: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2</w:t>
            </w: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tcBorders>
              <w:lef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Pr>
                <w:rFonts w:ascii="Arial" w:hAnsi="Arial" w:cs="Arial"/>
                <w:sz w:val="12"/>
                <w:szCs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14</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p>
        </w:tc>
      </w:tr>
      <w:tr w:rsidR="003D475B" w:rsidRPr="00FA4968" w:rsidTr="00C564A5">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rPr>
            </w:pPr>
          </w:p>
        </w:tc>
        <w:tc>
          <w:tcPr>
            <w:tcW w:w="1232" w:type="dxa"/>
            <w:vMerge w:val="restart"/>
            <w:tcBorders>
              <w:left w:val="single" w:sz="4" w:space="0" w:color="auto"/>
            </w:tcBorders>
            <w:vAlign w:val="center"/>
          </w:tcPr>
          <w:p w:rsidR="003D475B" w:rsidRPr="00FA4968" w:rsidRDefault="003D475B" w:rsidP="003D475B">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3D475B" w:rsidRPr="00FA4968" w:rsidRDefault="003D475B" w:rsidP="003D475B">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15</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12</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Pr>
          <w:p w:rsidR="003D475B" w:rsidRPr="00A92EFF" w:rsidRDefault="003D475B" w:rsidP="003D475B">
            <w:pPr>
              <w:jc w:val="right"/>
              <w:rPr>
                <w:rFonts w:ascii="Arial" w:hAnsi="Arial" w:cs="Arial"/>
                <w:sz w:val="14"/>
                <w:szCs w:val="14"/>
              </w:rPr>
            </w:pPr>
            <w:r w:rsidRPr="00A92EFF">
              <w:rPr>
                <w:rFonts w:ascii="Arial" w:hAnsi="Arial" w:cs="Arial"/>
                <w:sz w:val="14"/>
                <w:szCs w:val="14"/>
              </w:rPr>
              <w:t>5</w:t>
            </w:r>
          </w:p>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tcPr>
          <w:p w:rsidR="003D475B" w:rsidRDefault="003D475B" w:rsidP="003D475B">
            <w:pPr>
              <w:jc w:val="right"/>
              <w:rPr>
                <w:rFonts w:ascii="Arial" w:hAnsi="Arial" w:cs="Arial"/>
                <w:color w:val="000000"/>
                <w:sz w:val="14"/>
                <w:szCs w:val="14"/>
              </w:rPr>
            </w:pPr>
            <w:r>
              <w:rPr>
                <w:rFonts w:ascii="Arial" w:hAnsi="Arial" w:cs="Arial"/>
                <w:color w:val="000000"/>
                <w:sz w:val="14"/>
                <w:szCs w:val="14"/>
              </w:rPr>
              <w:t>4</w:t>
            </w:r>
          </w:p>
          <w:p w:rsidR="003D475B" w:rsidRDefault="003D475B" w:rsidP="003D475B">
            <w:pPr>
              <w:jc w:val="right"/>
              <w:rPr>
                <w:rFonts w:ascii="Arial" w:hAnsi="Arial" w:cs="Arial"/>
                <w:color w:val="000000"/>
                <w:sz w:val="14"/>
                <w:szCs w:val="14"/>
              </w:rPr>
            </w:pPr>
          </w:p>
        </w:tc>
      </w:tr>
      <w:tr w:rsidR="003D475B" w:rsidRPr="00FA4968" w:rsidTr="00CF1AB1">
        <w:trPr>
          <w:cantSplit/>
          <w:trHeight w:hRule="exact" w:val="227"/>
        </w:trPr>
        <w:tc>
          <w:tcPr>
            <w:tcW w:w="1420" w:type="dxa"/>
            <w:vMerge/>
            <w:tcBorders>
              <w:right w:val="single" w:sz="4" w:space="0" w:color="auto"/>
            </w:tcBorders>
            <w:vAlign w:val="bottom"/>
          </w:tcPr>
          <w:p w:rsidR="003D475B" w:rsidRPr="00FA4968" w:rsidRDefault="003D475B" w:rsidP="003D475B">
            <w:pPr>
              <w:ind w:right="85"/>
              <w:rPr>
                <w:rFonts w:ascii="Arial" w:hAnsi="Arial" w:cs="Arial"/>
                <w:sz w:val="12"/>
              </w:rPr>
            </w:pPr>
          </w:p>
        </w:tc>
        <w:tc>
          <w:tcPr>
            <w:tcW w:w="1232" w:type="dxa"/>
            <w:vMerge/>
            <w:tcBorders>
              <w:left w:val="single" w:sz="4" w:space="0" w:color="auto"/>
            </w:tcBorders>
            <w:vAlign w:val="bottom"/>
          </w:tcPr>
          <w:p w:rsidR="003D475B" w:rsidRPr="00FA4968" w:rsidRDefault="003D475B" w:rsidP="003D475B">
            <w:pPr>
              <w:ind w:right="85"/>
              <w:rPr>
                <w:rFonts w:ascii="Arial" w:hAnsi="Arial" w:cs="Arial"/>
                <w:sz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2</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2</w:t>
            </w:r>
          </w:p>
        </w:tc>
      </w:tr>
      <w:tr w:rsidR="003D475B" w:rsidRPr="00FA4968" w:rsidTr="00CF1AB1">
        <w:trPr>
          <w:cantSplit/>
          <w:trHeight w:hRule="exact" w:val="227"/>
        </w:trPr>
        <w:tc>
          <w:tcPr>
            <w:tcW w:w="1420" w:type="dxa"/>
            <w:vMerge/>
            <w:tcBorders>
              <w:right w:val="single" w:sz="4" w:space="0" w:color="auto"/>
            </w:tcBorders>
            <w:vAlign w:val="bottom"/>
          </w:tcPr>
          <w:p w:rsidR="003D475B" w:rsidRPr="00FA4968" w:rsidRDefault="003D475B" w:rsidP="003D475B">
            <w:pPr>
              <w:ind w:right="85"/>
              <w:rPr>
                <w:rFonts w:ascii="Arial" w:hAnsi="Arial" w:cs="Arial"/>
                <w:sz w:val="12"/>
              </w:rPr>
            </w:pPr>
          </w:p>
        </w:tc>
        <w:tc>
          <w:tcPr>
            <w:tcW w:w="1232" w:type="dxa"/>
            <w:vMerge/>
            <w:tcBorders>
              <w:left w:val="single" w:sz="4" w:space="0" w:color="auto"/>
            </w:tcBorders>
            <w:vAlign w:val="bottom"/>
          </w:tcPr>
          <w:p w:rsidR="003D475B" w:rsidRPr="00FA4968" w:rsidRDefault="003D475B" w:rsidP="003D475B">
            <w:pPr>
              <w:ind w:right="85"/>
              <w:rPr>
                <w:rFonts w:ascii="Arial" w:hAnsi="Arial" w:cs="Arial"/>
                <w:sz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17</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26</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26</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17</w:t>
            </w: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15</w:t>
            </w:r>
          </w:p>
        </w:tc>
      </w:tr>
      <w:tr w:rsidR="003D475B" w:rsidRPr="00FA4968" w:rsidTr="00CF1AB1">
        <w:trPr>
          <w:cantSplit/>
          <w:trHeight w:hRule="exact" w:val="227"/>
        </w:trPr>
        <w:tc>
          <w:tcPr>
            <w:tcW w:w="1420" w:type="dxa"/>
            <w:vMerge/>
            <w:tcBorders>
              <w:right w:val="single" w:sz="4" w:space="0" w:color="auto"/>
            </w:tcBorders>
            <w:vAlign w:val="bottom"/>
          </w:tcPr>
          <w:p w:rsidR="003D475B" w:rsidRPr="00FA4968" w:rsidRDefault="003D475B" w:rsidP="003D475B">
            <w:pPr>
              <w:ind w:right="85"/>
              <w:rPr>
                <w:rFonts w:ascii="Arial" w:hAnsi="Arial" w:cs="Arial"/>
                <w:sz w:val="12"/>
              </w:rPr>
            </w:pPr>
          </w:p>
        </w:tc>
        <w:tc>
          <w:tcPr>
            <w:tcW w:w="1232" w:type="dxa"/>
            <w:vMerge/>
            <w:tcBorders>
              <w:left w:val="single" w:sz="4" w:space="0" w:color="auto"/>
            </w:tcBorders>
            <w:vAlign w:val="bottom"/>
          </w:tcPr>
          <w:p w:rsidR="003D475B" w:rsidRPr="00FA4968" w:rsidRDefault="003D475B" w:rsidP="003D475B">
            <w:pPr>
              <w:ind w:right="85"/>
              <w:rPr>
                <w:rFonts w:ascii="Arial" w:hAnsi="Arial" w:cs="Arial"/>
                <w:sz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18</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13</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13</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3</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3</w:t>
            </w:r>
          </w:p>
        </w:tc>
      </w:tr>
      <w:tr w:rsidR="003D475B" w:rsidRPr="00FA4968" w:rsidTr="00C564A5">
        <w:trPr>
          <w:cantSplit/>
          <w:trHeight w:hRule="exact" w:val="227"/>
        </w:trPr>
        <w:tc>
          <w:tcPr>
            <w:tcW w:w="1420" w:type="dxa"/>
            <w:vMerge w:val="restart"/>
            <w:tcBorders>
              <w:right w:val="single" w:sz="4" w:space="0" w:color="auto"/>
            </w:tcBorders>
            <w:vAlign w:val="center"/>
          </w:tcPr>
          <w:p w:rsidR="003D475B" w:rsidRPr="00FA4968" w:rsidRDefault="003D475B" w:rsidP="003D475B">
            <w:pPr>
              <w:pStyle w:val="Nagwek1"/>
              <w:ind w:left="0"/>
              <w:rPr>
                <w:rFonts w:cs="Arial"/>
                <w:sz w:val="14"/>
              </w:rPr>
            </w:pPr>
            <w:r w:rsidRPr="00FA4968">
              <w:rPr>
                <w:rFonts w:cs="Arial"/>
                <w:sz w:val="14"/>
              </w:rPr>
              <w:t>Sędziowie SR delegowani do SO</w:t>
            </w:r>
          </w:p>
        </w:tc>
        <w:tc>
          <w:tcPr>
            <w:tcW w:w="2266" w:type="dxa"/>
            <w:gridSpan w:val="2"/>
            <w:tcBorders>
              <w:left w:val="single" w:sz="4" w:space="0" w:color="auto"/>
              <w:right w:val="single" w:sz="12" w:space="0" w:color="auto"/>
            </w:tcBorders>
            <w:vAlign w:val="center"/>
          </w:tcPr>
          <w:p w:rsidR="003D475B" w:rsidRPr="00FA4968" w:rsidRDefault="003D475B" w:rsidP="003D475B">
            <w:pPr>
              <w:pStyle w:val="Nagwek1"/>
              <w:ind w:left="0"/>
              <w:rPr>
                <w:rFonts w:ascii="Arial" w:hAnsi="Arial" w:cs="Arial"/>
                <w:sz w:val="14"/>
              </w:rPr>
            </w:pPr>
            <w:r w:rsidRPr="00FA4968">
              <w:rPr>
                <w:rFonts w:cs="Arial"/>
                <w:sz w:val="14"/>
              </w:rPr>
              <w:t xml:space="preserve">ogółem (w. od </w:t>
            </w:r>
            <w:r>
              <w:rPr>
                <w:rFonts w:cs="Arial"/>
                <w:sz w:val="14"/>
              </w:rPr>
              <w:t>20</w:t>
            </w:r>
            <w:r w:rsidRPr="00FA4968">
              <w:rPr>
                <w:rFonts w:cs="Arial"/>
                <w:sz w:val="14"/>
              </w:rPr>
              <w:t xml:space="preserve"> do 2</w:t>
            </w:r>
            <w:r>
              <w:rPr>
                <w:rFonts w:cs="Arial"/>
                <w:sz w:val="14"/>
              </w:rPr>
              <w:t>7</w:t>
            </w:r>
            <w:r w:rsidRPr="00FA4968">
              <w:rPr>
                <w:rFonts w:cs="Arial"/>
                <w:sz w:val="14"/>
              </w:rPr>
              <w:t>)</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19</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val="restart"/>
            <w:tcBorders>
              <w:left w:val="single" w:sz="4" w:space="0" w:color="auto"/>
            </w:tcBorders>
            <w:vAlign w:val="center"/>
          </w:tcPr>
          <w:p w:rsidR="003D475B" w:rsidRPr="00FA4968" w:rsidRDefault="003D475B" w:rsidP="003D475B">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20</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tcBorders>
              <w:lef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Pr>
                <w:rFonts w:ascii="Arial" w:hAnsi="Arial" w:cs="Arial"/>
                <w:sz w:val="12"/>
                <w:szCs w:val="12"/>
              </w:rPr>
              <w:t>Uz</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21</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p>
        </w:tc>
      </w:tr>
      <w:tr w:rsidR="005966BD" w:rsidRPr="00FA4968" w:rsidTr="00CF1AB1">
        <w:trPr>
          <w:cantSplit/>
          <w:trHeight w:hRule="exact" w:val="227"/>
        </w:trPr>
        <w:tc>
          <w:tcPr>
            <w:tcW w:w="1420" w:type="dxa"/>
            <w:vMerge/>
            <w:tcBorders>
              <w:right w:val="single" w:sz="4" w:space="0" w:color="auto"/>
            </w:tcBorders>
            <w:vAlign w:val="center"/>
          </w:tcPr>
          <w:p w:rsidR="005966BD" w:rsidRPr="00FA4968" w:rsidRDefault="005966BD" w:rsidP="005966BD">
            <w:pPr>
              <w:ind w:right="85"/>
              <w:jc w:val="center"/>
              <w:rPr>
                <w:rFonts w:ascii="Arial" w:hAnsi="Arial" w:cs="Arial"/>
                <w:sz w:val="12"/>
                <w:szCs w:val="12"/>
              </w:rPr>
            </w:pPr>
          </w:p>
        </w:tc>
        <w:tc>
          <w:tcPr>
            <w:tcW w:w="1232" w:type="dxa"/>
            <w:vMerge/>
            <w:tcBorders>
              <w:left w:val="single" w:sz="4" w:space="0" w:color="auto"/>
            </w:tcBorders>
            <w:vAlign w:val="center"/>
          </w:tcPr>
          <w:p w:rsidR="005966BD" w:rsidRPr="00FA4968" w:rsidRDefault="005966BD" w:rsidP="005966BD">
            <w:pPr>
              <w:ind w:right="85"/>
              <w:jc w:val="center"/>
              <w:rPr>
                <w:rFonts w:ascii="Arial" w:hAnsi="Arial" w:cs="Arial"/>
                <w:sz w:val="12"/>
                <w:szCs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22</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966BD" w:rsidRDefault="005966BD" w:rsidP="005966BD">
            <w:pPr>
              <w:jc w:val="right"/>
              <w:rPr>
                <w:rFonts w:ascii="Arial" w:hAnsi="Arial" w:cs="Arial"/>
                <w:color w:val="000000"/>
                <w:sz w:val="14"/>
                <w:szCs w:val="14"/>
              </w:rPr>
            </w:pPr>
          </w:p>
        </w:tc>
      </w:tr>
      <w:tr w:rsidR="005966BD" w:rsidRPr="00FA4968" w:rsidTr="00CF1AB1">
        <w:trPr>
          <w:cantSplit/>
          <w:trHeight w:hRule="exact" w:val="227"/>
        </w:trPr>
        <w:tc>
          <w:tcPr>
            <w:tcW w:w="1420" w:type="dxa"/>
            <w:vMerge/>
            <w:tcBorders>
              <w:right w:val="single" w:sz="4" w:space="0" w:color="auto"/>
            </w:tcBorders>
            <w:vAlign w:val="center"/>
          </w:tcPr>
          <w:p w:rsidR="005966BD" w:rsidRPr="00FA4968" w:rsidRDefault="005966BD" w:rsidP="005966BD">
            <w:pPr>
              <w:ind w:right="85"/>
              <w:jc w:val="center"/>
              <w:rPr>
                <w:rFonts w:ascii="Arial" w:hAnsi="Arial" w:cs="Arial"/>
                <w:sz w:val="12"/>
                <w:szCs w:val="12"/>
              </w:rPr>
            </w:pPr>
          </w:p>
        </w:tc>
        <w:tc>
          <w:tcPr>
            <w:tcW w:w="1232" w:type="dxa"/>
            <w:vMerge/>
            <w:tcBorders>
              <w:left w:val="single" w:sz="4" w:space="0" w:color="auto"/>
            </w:tcBorders>
            <w:vAlign w:val="center"/>
          </w:tcPr>
          <w:p w:rsidR="005966BD" w:rsidRPr="00FA4968" w:rsidRDefault="005966BD" w:rsidP="005966BD">
            <w:pPr>
              <w:ind w:right="85"/>
              <w:jc w:val="center"/>
              <w:rPr>
                <w:rFonts w:ascii="Arial" w:hAnsi="Arial" w:cs="Arial"/>
                <w:sz w:val="12"/>
                <w:szCs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szCs w:val="12"/>
              </w:rPr>
            </w:pPr>
            <w:r>
              <w:rPr>
                <w:rFonts w:ascii="Arial" w:hAnsi="Arial" w:cs="Arial"/>
                <w:sz w:val="12"/>
                <w:szCs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23</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966BD" w:rsidRDefault="005966BD" w:rsidP="005966BD">
            <w:pPr>
              <w:jc w:val="right"/>
              <w:rPr>
                <w:rFonts w:ascii="Arial" w:hAnsi="Arial" w:cs="Arial"/>
                <w:color w:val="000000"/>
                <w:sz w:val="14"/>
                <w:szCs w:val="14"/>
              </w:rPr>
            </w:pPr>
          </w:p>
        </w:tc>
      </w:tr>
      <w:tr w:rsidR="005966BD" w:rsidRPr="00FA4968" w:rsidTr="00CF1AB1">
        <w:trPr>
          <w:cantSplit/>
          <w:trHeight w:hRule="exact" w:val="227"/>
        </w:trPr>
        <w:tc>
          <w:tcPr>
            <w:tcW w:w="1420" w:type="dxa"/>
            <w:vMerge/>
            <w:tcBorders>
              <w:right w:val="single" w:sz="4" w:space="0" w:color="auto"/>
            </w:tcBorders>
            <w:vAlign w:val="center"/>
          </w:tcPr>
          <w:p w:rsidR="005966BD" w:rsidRPr="00FA4968" w:rsidRDefault="005966BD" w:rsidP="005966BD">
            <w:pPr>
              <w:ind w:right="85"/>
              <w:jc w:val="center"/>
              <w:rPr>
                <w:rFonts w:ascii="Arial" w:hAnsi="Arial" w:cs="Arial"/>
                <w:sz w:val="12"/>
              </w:rPr>
            </w:pPr>
          </w:p>
        </w:tc>
        <w:tc>
          <w:tcPr>
            <w:tcW w:w="1232" w:type="dxa"/>
            <w:vMerge w:val="restart"/>
            <w:tcBorders>
              <w:left w:val="single" w:sz="4" w:space="0" w:color="auto"/>
            </w:tcBorders>
            <w:vAlign w:val="center"/>
          </w:tcPr>
          <w:p w:rsidR="005966BD" w:rsidRPr="00FA4968" w:rsidRDefault="005966BD" w:rsidP="005966BD">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5966BD" w:rsidRPr="00FA4968" w:rsidRDefault="005966BD" w:rsidP="005966BD">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24</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966BD" w:rsidRDefault="005966BD" w:rsidP="005966BD">
            <w:pPr>
              <w:jc w:val="right"/>
              <w:rPr>
                <w:rFonts w:ascii="Arial" w:hAnsi="Arial" w:cs="Arial"/>
                <w:color w:val="000000"/>
                <w:sz w:val="14"/>
                <w:szCs w:val="14"/>
              </w:rPr>
            </w:pPr>
          </w:p>
        </w:tc>
      </w:tr>
      <w:tr w:rsidR="005966BD" w:rsidRPr="00FA4968" w:rsidTr="00CF1AB1">
        <w:trPr>
          <w:cantSplit/>
          <w:trHeight w:hRule="exact" w:val="227"/>
        </w:trPr>
        <w:tc>
          <w:tcPr>
            <w:tcW w:w="1420" w:type="dxa"/>
            <w:vMerge/>
            <w:tcBorders>
              <w:right w:val="single" w:sz="4" w:space="0" w:color="auto"/>
            </w:tcBorders>
            <w:vAlign w:val="bottom"/>
          </w:tcPr>
          <w:p w:rsidR="005966BD" w:rsidRPr="00FA4968" w:rsidRDefault="005966BD" w:rsidP="005966BD">
            <w:pPr>
              <w:ind w:right="85"/>
              <w:rPr>
                <w:rFonts w:ascii="Arial" w:hAnsi="Arial" w:cs="Arial"/>
                <w:sz w:val="12"/>
              </w:rPr>
            </w:pPr>
          </w:p>
        </w:tc>
        <w:tc>
          <w:tcPr>
            <w:tcW w:w="1232" w:type="dxa"/>
            <w:vMerge/>
            <w:tcBorders>
              <w:left w:val="single" w:sz="4" w:space="0" w:color="auto"/>
            </w:tcBorders>
            <w:vAlign w:val="bottom"/>
          </w:tcPr>
          <w:p w:rsidR="005966BD" w:rsidRPr="00FA4968" w:rsidRDefault="005966BD" w:rsidP="005966BD">
            <w:pPr>
              <w:ind w:right="85"/>
              <w:rPr>
                <w:rFonts w:ascii="Arial" w:hAnsi="Arial" w:cs="Arial"/>
                <w:sz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5966BD" w:rsidRDefault="005966BD" w:rsidP="005966BD">
            <w:pPr>
              <w:jc w:val="right"/>
              <w:rPr>
                <w:rFonts w:ascii="Arial" w:hAnsi="Arial" w:cs="Arial"/>
                <w:color w:val="000000"/>
                <w:sz w:val="14"/>
                <w:szCs w:val="14"/>
              </w:rPr>
            </w:pPr>
          </w:p>
        </w:tc>
      </w:tr>
      <w:tr w:rsidR="005966BD" w:rsidRPr="00FA4968" w:rsidTr="00CF1AB1">
        <w:trPr>
          <w:cantSplit/>
          <w:trHeight w:hRule="exact" w:val="227"/>
        </w:trPr>
        <w:tc>
          <w:tcPr>
            <w:tcW w:w="1420" w:type="dxa"/>
            <w:vMerge/>
            <w:tcBorders>
              <w:right w:val="single" w:sz="4" w:space="0" w:color="auto"/>
            </w:tcBorders>
            <w:vAlign w:val="bottom"/>
          </w:tcPr>
          <w:p w:rsidR="005966BD" w:rsidRPr="00FA4968" w:rsidRDefault="005966BD" w:rsidP="005966BD">
            <w:pPr>
              <w:ind w:right="85"/>
              <w:rPr>
                <w:rFonts w:ascii="Arial" w:hAnsi="Arial" w:cs="Arial"/>
                <w:sz w:val="12"/>
              </w:rPr>
            </w:pPr>
          </w:p>
        </w:tc>
        <w:tc>
          <w:tcPr>
            <w:tcW w:w="1232" w:type="dxa"/>
            <w:vMerge/>
            <w:tcBorders>
              <w:left w:val="single" w:sz="4" w:space="0" w:color="auto"/>
            </w:tcBorders>
            <w:vAlign w:val="bottom"/>
          </w:tcPr>
          <w:p w:rsidR="005966BD" w:rsidRPr="00FA4968" w:rsidRDefault="005966BD" w:rsidP="005966BD">
            <w:pPr>
              <w:ind w:right="85"/>
              <w:rPr>
                <w:rFonts w:ascii="Arial" w:hAnsi="Arial" w:cs="Arial"/>
                <w:sz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966BD" w:rsidRDefault="005966BD" w:rsidP="005966BD">
            <w:pPr>
              <w:jc w:val="right"/>
              <w:rPr>
                <w:rFonts w:ascii="Arial" w:hAnsi="Arial" w:cs="Arial"/>
                <w:color w:val="000000"/>
                <w:sz w:val="14"/>
                <w:szCs w:val="14"/>
              </w:rPr>
            </w:pPr>
          </w:p>
        </w:tc>
      </w:tr>
      <w:tr w:rsidR="005966BD" w:rsidRPr="00FA4968" w:rsidTr="00CF1AB1">
        <w:trPr>
          <w:cantSplit/>
          <w:trHeight w:hRule="exact" w:val="227"/>
        </w:trPr>
        <w:tc>
          <w:tcPr>
            <w:tcW w:w="1420" w:type="dxa"/>
            <w:vMerge/>
            <w:tcBorders>
              <w:right w:val="single" w:sz="4" w:space="0" w:color="auto"/>
            </w:tcBorders>
            <w:vAlign w:val="bottom"/>
          </w:tcPr>
          <w:p w:rsidR="005966BD" w:rsidRPr="00FA4968" w:rsidRDefault="005966BD" w:rsidP="005966BD">
            <w:pPr>
              <w:ind w:right="85"/>
              <w:rPr>
                <w:rFonts w:ascii="Arial" w:hAnsi="Arial" w:cs="Arial"/>
                <w:sz w:val="12"/>
              </w:rPr>
            </w:pPr>
          </w:p>
        </w:tc>
        <w:tc>
          <w:tcPr>
            <w:tcW w:w="1232" w:type="dxa"/>
            <w:vMerge/>
            <w:tcBorders>
              <w:left w:val="single" w:sz="4" w:space="0" w:color="auto"/>
            </w:tcBorders>
            <w:vAlign w:val="bottom"/>
          </w:tcPr>
          <w:p w:rsidR="005966BD" w:rsidRPr="00FA4968" w:rsidRDefault="005966BD" w:rsidP="005966BD">
            <w:pPr>
              <w:ind w:right="85"/>
              <w:rPr>
                <w:rFonts w:ascii="Arial" w:hAnsi="Arial" w:cs="Arial"/>
                <w:sz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12"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27</w:t>
            </w: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l2br w:val="nil"/>
              <w:tr2bl w:val="nil"/>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12" w:space="0" w:color="auto"/>
              <w:tl2br w:val="nil"/>
              <w:tr2bl w:val="nil"/>
            </w:tcBorders>
            <w:vAlign w:val="center"/>
          </w:tcPr>
          <w:p w:rsidR="005966BD" w:rsidRDefault="005966BD" w:rsidP="005966BD">
            <w:pPr>
              <w:jc w:val="right"/>
              <w:rPr>
                <w:rFonts w:ascii="Arial" w:hAnsi="Arial" w:cs="Arial"/>
                <w:color w:val="000000"/>
                <w:sz w:val="14"/>
                <w:szCs w:val="14"/>
              </w:rPr>
            </w:pPr>
          </w:p>
        </w:tc>
      </w:tr>
    </w:tbl>
    <w:p w:rsidR="0046019E" w:rsidRDefault="008E19E9" w:rsidP="00464057">
      <w:pPr>
        <w:numPr>
          <w:ilvl w:val="0"/>
          <w:numId w:val="14"/>
        </w:numPr>
        <w:tabs>
          <w:tab w:val="clear" w:pos="720"/>
          <w:tab w:val="num" w:pos="588"/>
        </w:tabs>
        <w:spacing w:after="120" w:line="200" w:lineRule="exact"/>
        <w:rPr>
          <w:rFonts w:ascii="Arial" w:hAnsi="Arial" w:cs="Arial"/>
          <w:sz w:val="14"/>
          <w:szCs w:val="14"/>
        </w:rPr>
      </w:pPr>
      <w:r w:rsidRPr="00FA4968">
        <w:rPr>
          <w:rFonts w:ascii="Arial" w:hAnsi="Arial" w:cs="Arial"/>
          <w:sz w:val="14"/>
          <w:szCs w:val="14"/>
        </w:rPr>
        <w:t>Dodaje się liczbę dni.</w:t>
      </w:r>
    </w:p>
    <w:p w:rsidR="00CF553B" w:rsidRPr="00CF553B" w:rsidRDefault="00CF553B" w:rsidP="00CF553B">
      <w:pPr>
        <w:spacing w:after="120" w:line="200" w:lineRule="exact"/>
        <w:ind w:left="720"/>
        <w:rPr>
          <w:rFonts w:ascii="Arial" w:hAnsi="Arial" w:cs="Arial"/>
          <w:sz w:val="2"/>
          <w:szCs w:val="14"/>
        </w:rPr>
      </w:pPr>
    </w:p>
    <w:p w:rsidR="00CE2B7E" w:rsidRDefault="0046019E" w:rsidP="00CF553B">
      <w:pPr>
        <w:spacing w:after="120" w:line="200" w:lineRule="exact"/>
        <w:rPr>
          <w:rFonts w:ascii="Arial" w:hAnsi="Arial" w:cs="Arial"/>
          <w:b/>
          <w:sz w:val="20"/>
          <w:szCs w:val="20"/>
        </w:rPr>
      </w:pPr>
      <w:r>
        <w:rPr>
          <w:rFonts w:ascii="Arial" w:hAnsi="Arial" w:cs="Arial"/>
          <w:sz w:val="14"/>
          <w:szCs w:val="14"/>
        </w:rPr>
        <w:br w:type="page"/>
      </w:r>
      <w:r w:rsidR="00CE2B7E" w:rsidRPr="00FA4968">
        <w:rPr>
          <w:rFonts w:ascii="Arial" w:hAnsi="Arial" w:cs="Arial"/>
          <w:b/>
          <w:bCs/>
        </w:rPr>
        <w:t xml:space="preserve">Dział </w:t>
      </w:r>
      <w:r w:rsidR="00DB6BB4" w:rsidRPr="00FA4968">
        <w:rPr>
          <w:rFonts w:ascii="Arial" w:hAnsi="Arial" w:cs="Arial"/>
          <w:b/>
          <w:bCs/>
        </w:rPr>
        <w:t>2.1</w:t>
      </w:r>
      <w:r w:rsidR="00CE2B7E" w:rsidRPr="00FA4968">
        <w:rPr>
          <w:rFonts w:ascii="Arial" w:hAnsi="Arial" w:cs="Arial"/>
          <w:b/>
          <w:bCs/>
        </w:rPr>
        <w:t>.</w:t>
      </w:r>
      <w:r w:rsidR="000E7BB7" w:rsidRPr="00FA4968">
        <w:rPr>
          <w:rFonts w:ascii="Arial" w:hAnsi="Arial" w:cs="Arial"/>
          <w:b/>
          <w:bCs/>
        </w:rPr>
        <w:t>1</w:t>
      </w:r>
      <w:r w:rsidR="00CE2B7E" w:rsidRPr="00FA4968">
        <w:rPr>
          <w:rFonts w:ascii="Arial" w:hAnsi="Arial" w:cs="Arial"/>
          <w:b/>
          <w:bCs/>
        </w:rPr>
        <w:t xml:space="preserve"> Sprawy od dnia pierwotnego wpisu do repertorium</w:t>
      </w:r>
      <w:r w:rsidR="00810410">
        <w:rPr>
          <w:rFonts w:ascii="Arial" w:hAnsi="Arial" w:cs="Arial"/>
          <w:b/>
          <w:bCs/>
        </w:rPr>
        <w:t xml:space="preserve"> </w:t>
      </w:r>
      <w:r w:rsidR="00B36A72" w:rsidRPr="00FA4968">
        <w:rPr>
          <w:rFonts w:ascii="Arial" w:hAnsi="Arial" w:cs="Arial"/>
          <w:b/>
          <w:bCs/>
        </w:rPr>
        <w:t xml:space="preserve"> </w:t>
      </w:r>
      <w:r w:rsidR="00810410" w:rsidRPr="00B06650">
        <w:rPr>
          <w:rFonts w:ascii="Arial" w:hAnsi="Arial" w:cs="Arial"/>
          <w:b/>
          <w:sz w:val="20"/>
          <w:szCs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26"/>
        <w:gridCol w:w="4217"/>
        <w:gridCol w:w="545"/>
        <w:gridCol w:w="720"/>
        <w:gridCol w:w="720"/>
        <w:gridCol w:w="1036"/>
        <w:gridCol w:w="721"/>
        <w:gridCol w:w="720"/>
        <w:gridCol w:w="9"/>
        <w:gridCol w:w="1251"/>
        <w:gridCol w:w="8"/>
        <w:gridCol w:w="1072"/>
        <w:gridCol w:w="7"/>
        <w:gridCol w:w="1022"/>
        <w:gridCol w:w="851"/>
        <w:gridCol w:w="824"/>
        <w:gridCol w:w="721"/>
      </w:tblGrid>
      <w:tr w:rsidR="005F31D6" w:rsidRPr="005F31D6" w:rsidTr="00AD1816">
        <w:trPr>
          <w:cantSplit/>
          <w:trHeight w:hRule="exact" w:val="420"/>
          <w:tblHeader/>
        </w:trPr>
        <w:tc>
          <w:tcPr>
            <w:tcW w:w="5757" w:type="dxa"/>
            <w:gridSpan w:val="4"/>
            <w:vMerge w:val="restart"/>
            <w:vAlign w:val="center"/>
          </w:tcPr>
          <w:p w:rsidR="005F31D6" w:rsidRPr="005F31D6" w:rsidRDefault="005F31D6" w:rsidP="005F31D6">
            <w:pPr>
              <w:spacing w:line="140" w:lineRule="exact"/>
              <w:jc w:val="center"/>
              <w:rPr>
                <w:rFonts w:ascii="Arial" w:hAnsi="Arial" w:cs="Arial"/>
                <w:sz w:val="14"/>
              </w:rPr>
            </w:pPr>
            <w:bookmarkStart w:id="5" w:name="_Hlk35354942"/>
            <w:r w:rsidRPr="005F31D6">
              <w:rPr>
                <w:rFonts w:ascii="Arial" w:hAnsi="Arial" w:cs="Arial"/>
                <w:sz w:val="14"/>
              </w:rPr>
              <w:t>SPRAWY</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5F31D6" w:rsidRPr="005F31D6" w:rsidTr="00AD1816">
        <w:trPr>
          <w:cantSplit/>
          <w:trHeight w:hRule="exact" w:val="485"/>
          <w:tblHeader/>
        </w:trPr>
        <w:tc>
          <w:tcPr>
            <w:tcW w:w="5757" w:type="dxa"/>
            <w:gridSpan w:val="4"/>
            <w:vMerge/>
            <w:vAlign w:val="center"/>
          </w:tcPr>
          <w:p w:rsidR="005F31D6" w:rsidRPr="005F31D6" w:rsidRDefault="005F31D6" w:rsidP="005F31D6">
            <w:pPr>
              <w:spacing w:line="140" w:lineRule="exact"/>
              <w:rPr>
                <w:rFonts w:ascii="Arial" w:hAnsi="Arial" w:cs="Arial"/>
                <w:sz w:val="14"/>
              </w:rPr>
            </w:pP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5F31D6" w:rsidRPr="005F31D6" w:rsidRDefault="005F31D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 xml:space="preserve">powyżej </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5F31D6" w:rsidRPr="005F31D6" w:rsidRDefault="005F31D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 xml:space="preserve">powyżej 12 miesięcy  do </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ponad 8 lat</w:t>
            </w:r>
          </w:p>
        </w:tc>
      </w:tr>
      <w:tr w:rsidR="005F31D6" w:rsidRPr="005F31D6" w:rsidTr="00AD1816">
        <w:trPr>
          <w:cantSplit/>
          <w:trHeight w:hRule="exact" w:val="200"/>
          <w:tblHeader/>
        </w:trPr>
        <w:tc>
          <w:tcPr>
            <w:tcW w:w="5757" w:type="dxa"/>
            <w:gridSpan w:val="4"/>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11</w:t>
            </w:r>
          </w:p>
        </w:tc>
      </w:tr>
      <w:tr w:rsidR="00AD1816" w:rsidRPr="005F31D6" w:rsidTr="00125C3A">
        <w:trPr>
          <w:trHeight w:hRule="exact" w:val="284"/>
        </w:trPr>
        <w:tc>
          <w:tcPr>
            <w:tcW w:w="5212" w:type="dxa"/>
            <w:gridSpan w:val="3"/>
            <w:tcBorders>
              <w:right w:val="single" w:sz="18" w:space="0" w:color="auto"/>
            </w:tcBorders>
            <w:vAlign w:val="bottom"/>
          </w:tcPr>
          <w:p w:rsidR="00AD1816" w:rsidRPr="005F31D6" w:rsidRDefault="00AD1816" w:rsidP="005F31D6">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AD1816" w:rsidRPr="005F31D6" w:rsidRDefault="00AD1816" w:rsidP="005F31D6">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637</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172</w:t>
            </w:r>
          </w:p>
        </w:tc>
        <w:tc>
          <w:tcPr>
            <w:tcW w:w="1036"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465</w:t>
            </w:r>
          </w:p>
        </w:tc>
        <w:tc>
          <w:tcPr>
            <w:tcW w:w="72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102</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95</w:t>
            </w:r>
          </w:p>
        </w:tc>
        <w:tc>
          <w:tcPr>
            <w:tcW w:w="126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268</w:t>
            </w:r>
          </w:p>
        </w:tc>
        <w:tc>
          <w:tcPr>
            <w:tcW w:w="108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220</w:t>
            </w:r>
          </w:p>
        </w:tc>
        <w:tc>
          <w:tcPr>
            <w:tcW w:w="1029"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36</w:t>
            </w:r>
          </w:p>
        </w:tc>
        <w:tc>
          <w:tcPr>
            <w:tcW w:w="85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12</w:t>
            </w:r>
          </w:p>
        </w:tc>
        <w:tc>
          <w:tcPr>
            <w:tcW w:w="824"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AD1816" w:rsidRDefault="00AD1816">
            <w:pPr>
              <w:jc w:val="right"/>
              <w:rPr>
                <w:rFonts w:ascii="Arial" w:hAnsi="Arial" w:cs="Arial"/>
                <w:color w:val="000000"/>
                <w:sz w:val="14"/>
                <w:szCs w:val="14"/>
              </w:rPr>
            </w:pPr>
          </w:p>
        </w:tc>
      </w:tr>
      <w:tr w:rsidR="005966BD" w:rsidRPr="005F31D6" w:rsidTr="00125C3A">
        <w:trPr>
          <w:trHeight w:hRule="exact" w:val="284"/>
        </w:trPr>
        <w:tc>
          <w:tcPr>
            <w:tcW w:w="569" w:type="dxa"/>
            <w:vMerge w:val="restart"/>
            <w:tcBorders>
              <w:right w:val="single" w:sz="4" w:space="0" w:color="auto"/>
            </w:tcBorders>
            <w:vAlign w:val="bottom"/>
          </w:tcPr>
          <w:p w:rsidR="005966BD" w:rsidRPr="005F31D6" w:rsidRDefault="005966BD" w:rsidP="005966BD">
            <w:pPr>
              <w:spacing w:after="40" w:line="140" w:lineRule="exact"/>
              <w:ind w:right="85"/>
              <w:rPr>
                <w:rFonts w:ascii="Arial" w:hAnsi="Arial" w:cs="Arial"/>
                <w:sz w:val="16"/>
                <w:szCs w:val="16"/>
              </w:rPr>
            </w:pPr>
            <w:r w:rsidRPr="005F31D6">
              <w:rPr>
                <w:rFonts w:ascii="Arial" w:hAnsi="Arial" w:cs="Arial"/>
                <w:sz w:val="16"/>
                <w:szCs w:val="16"/>
              </w:rPr>
              <w:t>w tym</w:t>
            </w:r>
          </w:p>
          <w:p w:rsidR="005966BD" w:rsidRPr="005F31D6" w:rsidRDefault="005966BD" w:rsidP="005966BD">
            <w:pPr>
              <w:rPr>
                <w:sz w:val="16"/>
                <w:szCs w:val="16"/>
              </w:rPr>
            </w:pPr>
          </w:p>
          <w:p w:rsidR="005966BD" w:rsidRPr="005F31D6" w:rsidRDefault="005966BD" w:rsidP="005966BD">
            <w:pPr>
              <w:spacing w:line="180" w:lineRule="exact"/>
              <w:rPr>
                <w:rFonts w:ascii="Arial" w:hAnsi="Arial" w:cs="Arial"/>
                <w:sz w:val="16"/>
                <w:szCs w:val="16"/>
              </w:rPr>
            </w:pPr>
          </w:p>
          <w:p w:rsidR="005966BD" w:rsidRPr="005F31D6" w:rsidRDefault="005966BD" w:rsidP="005966BD">
            <w:pPr>
              <w:rPr>
                <w:rFonts w:ascii="Arial" w:hAnsi="Arial" w:cs="Arial"/>
                <w:sz w:val="16"/>
                <w:szCs w:val="16"/>
              </w:rPr>
            </w:pPr>
          </w:p>
          <w:p w:rsidR="005966BD" w:rsidRPr="005F31D6" w:rsidRDefault="005966BD" w:rsidP="005966BD">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5966BD" w:rsidRPr="005F31D6" w:rsidRDefault="005966BD" w:rsidP="005966BD">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5966BD" w:rsidRPr="005F31D6" w:rsidRDefault="005966BD" w:rsidP="005966BD">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611</w:t>
            </w:r>
          </w:p>
        </w:tc>
        <w:tc>
          <w:tcPr>
            <w:tcW w:w="720"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153</w:t>
            </w:r>
          </w:p>
        </w:tc>
        <w:tc>
          <w:tcPr>
            <w:tcW w:w="1036"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458</w:t>
            </w:r>
          </w:p>
        </w:tc>
        <w:tc>
          <w:tcPr>
            <w:tcW w:w="721"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101</w:t>
            </w:r>
          </w:p>
        </w:tc>
        <w:tc>
          <w:tcPr>
            <w:tcW w:w="720"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93</w:t>
            </w:r>
          </w:p>
        </w:tc>
        <w:tc>
          <w:tcPr>
            <w:tcW w:w="1260" w:type="dxa"/>
            <w:gridSpan w:val="2"/>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264</w:t>
            </w:r>
          </w:p>
        </w:tc>
        <w:tc>
          <w:tcPr>
            <w:tcW w:w="1080" w:type="dxa"/>
            <w:gridSpan w:val="2"/>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218</w:t>
            </w:r>
          </w:p>
        </w:tc>
        <w:tc>
          <w:tcPr>
            <w:tcW w:w="1029" w:type="dxa"/>
            <w:gridSpan w:val="2"/>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35</w:t>
            </w:r>
          </w:p>
        </w:tc>
        <w:tc>
          <w:tcPr>
            <w:tcW w:w="851"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11</w:t>
            </w:r>
          </w:p>
        </w:tc>
        <w:tc>
          <w:tcPr>
            <w:tcW w:w="824"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5966BD" w:rsidRDefault="005966BD" w:rsidP="005966BD">
            <w:pPr>
              <w:jc w:val="right"/>
              <w:rPr>
                <w:rFonts w:ascii="Arial" w:hAnsi="Arial" w:cs="Arial"/>
                <w:color w:val="000000"/>
                <w:sz w:val="14"/>
                <w:szCs w:val="14"/>
              </w:rPr>
            </w:pPr>
          </w:p>
        </w:tc>
      </w:tr>
      <w:tr w:rsidR="005966BD" w:rsidRPr="005F31D6" w:rsidTr="00125C3A">
        <w:trPr>
          <w:trHeight w:hRule="exact" w:val="284"/>
        </w:trPr>
        <w:tc>
          <w:tcPr>
            <w:tcW w:w="569" w:type="dxa"/>
            <w:vMerge/>
            <w:tcBorders>
              <w:right w:val="single" w:sz="4" w:space="0" w:color="auto"/>
            </w:tcBorders>
            <w:vAlign w:val="bottom"/>
          </w:tcPr>
          <w:p w:rsidR="005966BD" w:rsidRPr="005F31D6" w:rsidRDefault="005966BD" w:rsidP="005966BD">
            <w:pPr>
              <w:spacing w:line="180" w:lineRule="exact"/>
              <w:rPr>
                <w:rFonts w:ascii="Arial" w:hAnsi="Arial" w:cs="Arial"/>
                <w:sz w:val="16"/>
                <w:szCs w:val="16"/>
              </w:rPr>
            </w:pPr>
          </w:p>
        </w:tc>
        <w:tc>
          <w:tcPr>
            <w:tcW w:w="4643" w:type="dxa"/>
            <w:gridSpan w:val="2"/>
            <w:tcBorders>
              <w:top w:val="single" w:sz="4" w:space="0" w:color="auto"/>
              <w:left w:val="single" w:sz="4" w:space="0" w:color="auto"/>
              <w:right w:val="single" w:sz="18" w:space="0" w:color="auto"/>
            </w:tcBorders>
            <w:vAlign w:val="bottom"/>
          </w:tcPr>
          <w:p w:rsidR="005966BD" w:rsidRPr="005F31D6" w:rsidRDefault="005966BD" w:rsidP="005966BD">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5966BD" w:rsidRPr="005F31D6" w:rsidRDefault="005966BD" w:rsidP="005966BD">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5966BD" w:rsidRDefault="005966BD" w:rsidP="005966BD">
            <w:pPr>
              <w:jc w:val="right"/>
              <w:rPr>
                <w:rFonts w:ascii="Arial" w:hAnsi="Arial" w:cs="Arial"/>
                <w:color w:val="000000"/>
                <w:sz w:val="14"/>
                <w:szCs w:val="14"/>
              </w:rPr>
            </w:pPr>
          </w:p>
        </w:tc>
      </w:tr>
      <w:tr w:rsidR="00C564A5" w:rsidRPr="005F31D6" w:rsidTr="00125C3A">
        <w:trPr>
          <w:trHeight w:hRule="exact" w:val="284"/>
        </w:trPr>
        <w:tc>
          <w:tcPr>
            <w:tcW w:w="569" w:type="dxa"/>
            <w:vMerge/>
            <w:tcBorders>
              <w:right w:val="single" w:sz="4" w:space="0" w:color="auto"/>
            </w:tcBorders>
            <w:vAlign w:val="bottom"/>
          </w:tcPr>
          <w:p w:rsidR="00C564A5" w:rsidRPr="005F31D6" w:rsidRDefault="00C564A5" w:rsidP="005F31D6">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vAlign w:val="bottom"/>
          </w:tcPr>
          <w:p w:rsidR="00C564A5" w:rsidRPr="005F31D6" w:rsidRDefault="00E02BB5" w:rsidP="005F31D6">
            <w:pPr>
              <w:spacing w:after="40" w:line="140" w:lineRule="exact"/>
              <w:ind w:left="25" w:right="85"/>
              <w:rPr>
                <w:rFonts w:ascii="Arial" w:hAnsi="Arial" w:cs="Arial"/>
                <w:sz w:val="16"/>
                <w:szCs w:val="16"/>
              </w:rPr>
            </w:pPr>
            <w:r>
              <w:rPr>
                <w:rFonts w:ascii="Arial" w:hAnsi="Arial" w:cs="Arial"/>
                <w:sz w:val="16"/>
                <w:szCs w:val="16"/>
              </w:rPr>
              <w:t>Uz I instancja</w:t>
            </w:r>
          </w:p>
        </w:tc>
        <w:tc>
          <w:tcPr>
            <w:tcW w:w="545" w:type="dxa"/>
            <w:tcBorders>
              <w:top w:val="single" w:sz="4" w:space="0" w:color="auto"/>
              <w:left w:val="single" w:sz="18" w:space="0" w:color="auto"/>
              <w:bottom w:val="single" w:sz="4" w:space="0" w:color="auto"/>
            </w:tcBorders>
            <w:vAlign w:val="center"/>
          </w:tcPr>
          <w:p w:rsidR="00C564A5" w:rsidRPr="005F31D6" w:rsidRDefault="00C564A5"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C564A5" w:rsidRDefault="00C564A5">
            <w:pPr>
              <w:jc w:val="right"/>
              <w:rPr>
                <w:rFonts w:ascii="Arial" w:hAnsi="Arial" w:cs="Arial"/>
                <w:color w:val="000000"/>
                <w:sz w:val="14"/>
                <w:szCs w:val="14"/>
              </w:rPr>
            </w:pPr>
          </w:p>
        </w:tc>
      </w:tr>
      <w:tr w:rsidR="00C564A5" w:rsidRPr="005F31D6" w:rsidTr="00125C3A">
        <w:trPr>
          <w:trHeight w:hRule="exact" w:val="284"/>
        </w:trPr>
        <w:tc>
          <w:tcPr>
            <w:tcW w:w="569" w:type="dxa"/>
            <w:vMerge/>
            <w:tcBorders>
              <w:right w:val="single" w:sz="4" w:space="0" w:color="auto"/>
            </w:tcBorders>
            <w:vAlign w:val="bottom"/>
          </w:tcPr>
          <w:p w:rsidR="00C564A5" w:rsidRPr="005F31D6" w:rsidRDefault="00C564A5" w:rsidP="005F31D6">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C564A5" w:rsidRPr="005F31D6" w:rsidRDefault="00E02BB5" w:rsidP="005F31D6">
            <w:pPr>
              <w:spacing w:after="40" w:line="140" w:lineRule="exact"/>
              <w:ind w:left="25" w:right="85"/>
              <w:rPr>
                <w:rFonts w:ascii="Arial" w:hAnsi="Arial" w:cs="Arial"/>
                <w:sz w:val="16"/>
                <w:szCs w:val="16"/>
              </w:rPr>
            </w:pPr>
            <w:r>
              <w:rPr>
                <w:rFonts w:ascii="Arial" w:hAnsi="Arial" w:cs="Arial"/>
                <w:sz w:val="16"/>
                <w:szCs w:val="16"/>
              </w:rPr>
              <w:t>Uz II instancja</w:t>
            </w:r>
          </w:p>
        </w:tc>
        <w:tc>
          <w:tcPr>
            <w:tcW w:w="545" w:type="dxa"/>
            <w:tcBorders>
              <w:top w:val="single" w:sz="4" w:space="0" w:color="auto"/>
              <w:left w:val="single" w:sz="18" w:space="0" w:color="auto"/>
              <w:bottom w:val="single" w:sz="4" w:space="0" w:color="auto"/>
            </w:tcBorders>
            <w:vAlign w:val="center"/>
          </w:tcPr>
          <w:p w:rsidR="00C564A5" w:rsidRPr="005F31D6" w:rsidRDefault="00C564A5"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C564A5" w:rsidRDefault="00C564A5">
            <w:pPr>
              <w:jc w:val="right"/>
              <w:rPr>
                <w:rFonts w:ascii="Arial" w:hAnsi="Arial" w:cs="Arial"/>
                <w:color w:val="000000"/>
                <w:sz w:val="14"/>
                <w:szCs w:val="14"/>
              </w:rPr>
            </w:pPr>
          </w:p>
        </w:tc>
      </w:tr>
      <w:tr w:rsidR="00E02BB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02BB5" w:rsidRPr="005F31D6" w:rsidRDefault="00E02BB5" w:rsidP="00E02BB5">
            <w:pPr>
              <w:spacing w:line="180" w:lineRule="exact"/>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vAlign w:val="bottom"/>
          </w:tcPr>
          <w:p w:rsidR="00E02BB5" w:rsidRPr="005F31D6" w:rsidRDefault="00E02BB5" w:rsidP="00E02BB5">
            <w:pPr>
              <w:spacing w:after="40" w:line="140" w:lineRule="exact"/>
              <w:ind w:right="85"/>
              <w:rPr>
                <w:rFonts w:ascii="Arial" w:hAnsi="Arial" w:cs="Arial"/>
                <w:sz w:val="16"/>
                <w:szCs w:val="16"/>
              </w:rPr>
            </w:pPr>
            <w:r>
              <w:rPr>
                <w:rFonts w:ascii="Arial" w:hAnsi="Arial" w:cs="Arial"/>
                <w:sz w:val="16"/>
                <w:szCs w:val="16"/>
              </w:rPr>
              <w:t>Z tego</w:t>
            </w:r>
          </w:p>
        </w:tc>
        <w:tc>
          <w:tcPr>
            <w:tcW w:w="4217" w:type="dxa"/>
            <w:tcBorders>
              <w:left w:val="single" w:sz="4" w:space="0" w:color="auto"/>
              <w:right w:val="single" w:sz="18" w:space="0" w:color="auto"/>
            </w:tcBorders>
            <w:shd w:val="clear" w:color="auto" w:fill="auto"/>
          </w:tcPr>
          <w:p w:rsidR="00E02BB5" w:rsidRPr="00E02BB5" w:rsidRDefault="00E02BB5" w:rsidP="00E02BB5">
            <w:pPr>
              <w:spacing w:after="40" w:line="140" w:lineRule="exact"/>
              <w:ind w:left="25" w:right="85"/>
              <w:rPr>
                <w:rFonts w:ascii="Arial" w:hAnsi="Arial" w:cs="Arial"/>
                <w:sz w:val="16"/>
                <w:szCs w:val="16"/>
              </w:rPr>
            </w:pPr>
            <w:r w:rsidRPr="00E02BB5">
              <w:rPr>
                <w:rFonts w:ascii="Arial" w:hAnsi="Arial" w:cs="Arial"/>
                <w:sz w:val="16"/>
                <w:szCs w:val="16"/>
              </w:rPr>
              <w:t>zażalenia art. 394 § 1 i 3941a§3 kpc</w:t>
            </w:r>
          </w:p>
        </w:tc>
        <w:tc>
          <w:tcPr>
            <w:tcW w:w="545" w:type="dxa"/>
            <w:tcBorders>
              <w:top w:val="single" w:sz="4" w:space="0" w:color="auto"/>
              <w:left w:val="single" w:sz="18" w:space="0" w:color="auto"/>
              <w:bottom w:val="single" w:sz="4" w:space="0" w:color="auto"/>
            </w:tcBorders>
            <w:shd w:val="clear" w:color="auto" w:fill="auto"/>
            <w:vAlign w:val="center"/>
          </w:tcPr>
          <w:p w:rsidR="00E02BB5" w:rsidRPr="005F31D6" w:rsidRDefault="00E02BB5" w:rsidP="00E02BB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E02BB5" w:rsidRDefault="00E02BB5" w:rsidP="00E02BB5">
            <w:pPr>
              <w:jc w:val="right"/>
              <w:rPr>
                <w:rFonts w:ascii="Arial" w:hAnsi="Arial" w:cs="Arial"/>
                <w:color w:val="000000"/>
                <w:sz w:val="14"/>
                <w:szCs w:val="14"/>
              </w:rPr>
            </w:pPr>
          </w:p>
        </w:tc>
      </w:tr>
      <w:tr w:rsidR="00E02BB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02BB5" w:rsidRPr="005F31D6" w:rsidRDefault="00E02BB5" w:rsidP="00E02BB5">
            <w:pPr>
              <w:spacing w:line="180" w:lineRule="exact"/>
              <w:rPr>
                <w:rFonts w:ascii="Arial" w:hAnsi="Arial" w:cs="Arial"/>
                <w:sz w:val="16"/>
                <w:szCs w:val="16"/>
              </w:rPr>
            </w:pPr>
          </w:p>
        </w:tc>
        <w:tc>
          <w:tcPr>
            <w:tcW w:w="426" w:type="dxa"/>
            <w:vMerge/>
            <w:tcBorders>
              <w:left w:val="single" w:sz="4" w:space="0" w:color="auto"/>
              <w:right w:val="single" w:sz="4" w:space="0" w:color="auto"/>
            </w:tcBorders>
            <w:shd w:val="clear" w:color="auto" w:fill="auto"/>
            <w:vAlign w:val="bottom"/>
          </w:tcPr>
          <w:p w:rsidR="00E02BB5" w:rsidRPr="005F31D6" w:rsidRDefault="00E02BB5" w:rsidP="00E02BB5">
            <w:pPr>
              <w:spacing w:line="180" w:lineRule="exact"/>
              <w:rPr>
                <w:rFonts w:ascii="Arial" w:hAnsi="Arial" w:cs="Arial"/>
                <w:sz w:val="16"/>
                <w:szCs w:val="16"/>
              </w:rPr>
            </w:pPr>
          </w:p>
        </w:tc>
        <w:tc>
          <w:tcPr>
            <w:tcW w:w="4217" w:type="dxa"/>
            <w:tcBorders>
              <w:left w:val="single" w:sz="4" w:space="0" w:color="auto"/>
              <w:right w:val="single" w:sz="18" w:space="0" w:color="auto"/>
            </w:tcBorders>
            <w:shd w:val="clear" w:color="auto" w:fill="auto"/>
          </w:tcPr>
          <w:p w:rsidR="00E02BB5" w:rsidRPr="00E02BB5" w:rsidRDefault="00E02BB5" w:rsidP="00E02BB5">
            <w:pPr>
              <w:spacing w:after="40" w:line="140" w:lineRule="exact"/>
              <w:ind w:left="25" w:right="85"/>
              <w:rPr>
                <w:rFonts w:ascii="Arial" w:hAnsi="Arial" w:cs="Arial"/>
                <w:sz w:val="16"/>
                <w:szCs w:val="16"/>
              </w:rPr>
            </w:pPr>
            <w:r w:rsidRPr="00E02BB5">
              <w:rPr>
                <w:rFonts w:ascii="Arial" w:hAnsi="Arial" w:cs="Arial"/>
                <w:sz w:val="16"/>
                <w:szCs w:val="16"/>
              </w:rPr>
              <w:t>zażalenia z  art. 3942 § 1 i 11 kpc</w:t>
            </w:r>
          </w:p>
        </w:tc>
        <w:tc>
          <w:tcPr>
            <w:tcW w:w="545" w:type="dxa"/>
            <w:tcBorders>
              <w:left w:val="single" w:sz="18" w:space="0" w:color="auto"/>
            </w:tcBorders>
            <w:shd w:val="clear" w:color="auto" w:fill="auto"/>
            <w:vAlign w:val="center"/>
          </w:tcPr>
          <w:p w:rsidR="00E02BB5" w:rsidRPr="005F31D6" w:rsidRDefault="00E02BB5" w:rsidP="00E02BB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E02BB5" w:rsidRDefault="00E02BB5" w:rsidP="00E02BB5">
            <w:pPr>
              <w:jc w:val="right"/>
              <w:rPr>
                <w:rFonts w:ascii="Arial" w:hAnsi="Arial" w:cs="Arial"/>
                <w:color w:val="000000"/>
                <w:sz w:val="14"/>
                <w:szCs w:val="14"/>
              </w:rPr>
            </w:pPr>
          </w:p>
        </w:tc>
        <w:tc>
          <w:tcPr>
            <w:tcW w:w="720" w:type="dxa"/>
            <w:shd w:val="clear" w:color="auto" w:fill="auto"/>
            <w:vAlign w:val="center"/>
          </w:tcPr>
          <w:p w:rsidR="00E02BB5" w:rsidRDefault="00E02BB5" w:rsidP="00E02BB5">
            <w:pPr>
              <w:jc w:val="right"/>
              <w:rPr>
                <w:rFonts w:ascii="Arial" w:hAnsi="Arial" w:cs="Arial"/>
                <w:color w:val="000000"/>
                <w:sz w:val="14"/>
                <w:szCs w:val="14"/>
              </w:rPr>
            </w:pPr>
          </w:p>
        </w:tc>
        <w:tc>
          <w:tcPr>
            <w:tcW w:w="1036" w:type="dxa"/>
            <w:shd w:val="clear" w:color="auto" w:fill="auto"/>
            <w:vAlign w:val="center"/>
          </w:tcPr>
          <w:p w:rsidR="00E02BB5" w:rsidRDefault="00E02BB5" w:rsidP="00E02BB5">
            <w:pPr>
              <w:jc w:val="right"/>
              <w:rPr>
                <w:rFonts w:ascii="Arial" w:hAnsi="Arial" w:cs="Arial"/>
                <w:color w:val="000000"/>
                <w:sz w:val="14"/>
                <w:szCs w:val="14"/>
              </w:rPr>
            </w:pPr>
          </w:p>
        </w:tc>
        <w:tc>
          <w:tcPr>
            <w:tcW w:w="721" w:type="dxa"/>
            <w:shd w:val="clear" w:color="auto" w:fill="auto"/>
            <w:vAlign w:val="center"/>
          </w:tcPr>
          <w:p w:rsidR="00E02BB5" w:rsidRDefault="00E02BB5" w:rsidP="00E02BB5">
            <w:pPr>
              <w:jc w:val="right"/>
              <w:rPr>
                <w:rFonts w:ascii="Arial" w:hAnsi="Arial" w:cs="Arial"/>
                <w:color w:val="000000"/>
                <w:sz w:val="14"/>
                <w:szCs w:val="14"/>
              </w:rPr>
            </w:pPr>
          </w:p>
        </w:tc>
        <w:tc>
          <w:tcPr>
            <w:tcW w:w="729" w:type="dxa"/>
            <w:gridSpan w:val="2"/>
            <w:shd w:val="clear" w:color="auto" w:fill="auto"/>
            <w:vAlign w:val="center"/>
          </w:tcPr>
          <w:p w:rsidR="00E02BB5" w:rsidRDefault="00E02BB5" w:rsidP="00E02BB5">
            <w:pPr>
              <w:jc w:val="right"/>
              <w:rPr>
                <w:rFonts w:ascii="Arial" w:hAnsi="Arial" w:cs="Arial"/>
                <w:color w:val="000000"/>
                <w:sz w:val="14"/>
                <w:szCs w:val="14"/>
              </w:rPr>
            </w:pPr>
          </w:p>
        </w:tc>
        <w:tc>
          <w:tcPr>
            <w:tcW w:w="1259" w:type="dxa"/>
            <w:gridSpan w:val="2"/>
            <w:shd w:val="clear" w:color="auto" w:fill="auto"/>
            <w:vAlign w:val="center"/>
          </w:tcPr>
          <w:p w:rsidR="00E02BB5" w:rsidRDefault="00E02BB5" w:rsidP="00E02BB5">
            <w:pPr>
              <w:jc w:val="right"/>
              <w:rPr>
                <w:rFonts w:ascii="Arial" w:hAnsi="Arial" w:cs="Arial"/>
                <w:color w:val="000000"/>
                <w:sz w:val="14"/>
                <w:szCs w:val="14"/>
              </w:rPr>
            </w:pPr>
          </w:p>
        </w:tc>
        <w:tc>
          <w:tcPr>
            <w:tcW w:w="1079" w:type="dxa"/>
            <w:gridSpan w:val="2"/>
            <w:shd w:val="clear" w:color="auto" w:fill="auto"/>
            <w:vAlign w:val="center"/>
          </w:tcPr>
          <w:p w:rsidR="00E02BB5" w:rsidRDefault="00E02BB5" w:rsidP="00E02BB5">
            <w:pPr>
              <w:jc w:val="right"/>
              <w:rPr>
                <w:rFonts w:ascii="Arial" w:hAnsi="Arial" w:cs="Arial"/>
                <w:color w:val="000000"/>
                <w:sz w:val="14"/>
                <w:szCs w:val="14"/>
              </w:rPr>
            </w:pPr>
          </w:p>
        </w:tc>
        <w:tc>
          <w:tcPr>
            <w:tcW w:w="1022" w:type="dxa"/>
            <w:shd w:val="clear" w:color="auto" w:fill="auto"/>
            <w:vAlign w:val="center"/>
          </w:tcPr>
          <w:p w:rsidR="00E02BB5" w:rsidRDefault="00E02BB5" w:rsidP="00E02BB5">
            <w:pPr>
              <w:jc w:val="right"/>
              <w:rPr>
                <w:rFonts w:ascii="Arial" w:hAnsi="Arial" w:cs="Arial"/>
                <w:color w:val="000000"/>
                <w:sz w:val="14"/>
                <w:szCs w:val="14"/>
              </w:rPr>
            </w:pPr>
          </w:p>
        </w:tc>
        <w:tc>
          <w:tcPr>
            <w:tcW w:w="851" w:type="dxa"/>
            <w:shd w:val="clear" w:color="auto" w:fill="auto"/>
            <w:vAlign w:val="center"/>
          </w:tcPr>
          <w:p w:rsidR="00E02BB5" w:rsidRDefault="00E02BB5" w:rsidP="00E02BB5">
            <w:pPr>
              <w:jc w:val="right"/>
              <w:rPr>
                <w:rFonts w:ascii="Arial" w:hAnsi="Arial" w:cs="Arial"/>
                <w:color w:val="000000"/>
                <w:sz w:val="14"/>
                <w:szCs w:val="14"/>
              </w:rPr>
            </w:pPr>
          </w:p>
        </w:tc>
        <w:tc>
          <w:tcPr>
            <w:tcW w:w="824" w:type="dxa"/>
            <w:shd w:val="clear" w:color="auto" w:fill="auto"/>
            <w:vAlign w:val="center"/>
          </w:tcPr>
          <w:p w:rsidR="00E02BB5" w:rsidRDefault="00E02BB5" w:rsidP="00E02BB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02BB5" w:rsidRDefault="00E02BB5" w:rsidP="00E02BB5">
            <w:pPr>
              <w:jc w:val="right"/>
              <w:rPr>
                <w:rFonts w:ascii="Arial" w:hAnsi="Arial" w:cs="Arial"/>
                <w:color w:val="000000"/>
                <w:sz w:val="14"/>
                <w:szCs w:val="14"/>
              </w:rPr>
            </w:pPr>
          </w:p>
        </w:tc>
      </w:tr>
      <w:tr w:rsidR="00C564A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C564A5" w:rsidRPr="005F31D6" w:rsidRDefault="00C564A5" w:rsidP="005F31D6">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C564A5" w:rsidRPr="005F31D6" w:rsidRDefault="00125C3A" w:rsidP="005F31D6">
            <w:pPr>
              <w:spacing w:line="180" w:lineRule="exact"/>
              <w:rPr>
                <w:rFonts w:ascii="Arial" w:hAnsi="Arial" w:cs="Arial"/>
                <w:sz w:val="16"/>
                <w:szCs w:val="16"/>
              </w:rPr>
            </w:pPr>
            <w:r>
              <w:rPr>
                <w:rFonts w:ascii="Arial" w:hAnsi="Arial" w:cs="Arial"/>
                <w:sz w:val="16"/>
                <w:szCs w:val="16"/>
              </w:rPr>
              <w:t>Uo</w:t>
            </w:r>
          </w:p>
        </w:tc>
        <w:tc>
          <w:tcPr>
            <w:tcW w:w="545" w:type="dxa"/>
            <w:tcBorders>
              <w:left w:val="single" w:sz="18" w:space="0" w:color="auto"/>
            </w:tcBorders>
            <w:shd w:val="clear" w:color="auto" w:fill="auto"/>
            <w:vAlign w:val="center"/>
          </w:tcPr>
          <w:p w:rsidR="00C564A5" w:rsidRPr="005F31D6" w:rsidRDefault="00C564A5" w:rsidP="005F31D6">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3</w:t>
            </w:r>
          </w:p>
        </w:tc>
        <w:tc>
          <w:tcPr>
            <w:tcW w:w="720"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3</w:t>
            </w:r>
          </w:p>
        </w:tc>
        <w:tc>
          <w:tcPr>
            <w:tcW w:w="1036" w:type="dxa"/>
            <w:shd w:val="clear" w:color="auto" w:fill="auto"/>
            <w:vAlign w:val="center"/>
          </w:tcPr>
          <w:p w:rsidR="00C564A5" w:rsidRDefault="00C564A5">
            <w:pPr>
              <w:jc w:val="right"/>
              <w:rPr>
                <w:rFonts w:ascii="Arial" w:hAnsi="Arial" w:cs="Arial"/>
                <w:color w:val="000000"/>
                <w:sz w:val="14"/>
                <w:szCs w:val="14"/>
              </w:rPr>
            </w:pPr>
          </w:p>
        </w:tc>
        <w:tc>
          <w:tcPr>
            <w:tcW w:w="721" w:type="dxa"/>
            <w:shd w:val="clear" w:color="auto" w:fill="auto"/>
            <w:vAlign w:val="center"/>
          </w:tcPr>
          <w:p w:rsidR="00C564A5" w:rsidRDefault="00C564A5">
            <w:pPr>
              <w:jc w:val="right"/>
              <w:rPr>
                <w:rFonts w:ascii="Arial" w:hAnsi="Arial" w:cs="Arial"/>
                <w:color w:val="000000"/>
                <w:sz w:val="14"/>
                <w:szCs w:val="14"/>
              </w:rPr>
            </w:pPr>
          </w:p>
        </w:tc>
        <w:tc>
          <w:tcPr>
            <w:tcW w:w="729" w:type="dxa"/>
            <w:gridSpan w:val="2"/>
            <w:shd w:val="clear" w:color="auto" w:fill="auto"/>
            <w:vAlign w:val="center"/>
          </w:tcPr>
          <w:p w:rsidR="00C564A5" w:rsidRDefault="00C564A5">
            <w:pPr>
              <w:jc w:val="right"/>
              <w:rPr>
                <w:rFonts w:ascii="Arial" w:hAnsi="Arial" w:cs="Arial"/>
                <w:color w:val="000000"/>
                <w:sz w:val="14"/>
                <w:szCs w:val="14"/>
              </w:rPr>
            </w:pPr>
          </w:p>
        </w:tc>
        <w:tc>
          <w:tcPr>
            <w:tcW w:w="1259" w:type="dxa"/>
            <w:gridSpan w:val="2"/>
            <w:shd w:val="clear" w:color="auto" w:fill="auto"/>
            <w:vAlign w:val="center"/>
          </w:tcPr>
          <w:p w:rsidR="00C564A5" w:rsidRDefault="00C564A5">
            <w:pPr>
              <w:jc w:val="right"/>
              <w:rPr>
                <w:rFonts w:ascii="Arial" w:hAnsi="Arial" w:cs="Arial"/>
                <w:color w:val="000000"/>
                <w:sz w:val="14"/>
                <w:szCs w:val="14"/>
              </w:rPr>
            </w:pPr>
          </w:p>
        </w:tc>
        <w:tc>
          <w:tcPr>
            <w:tcW w:w="1079" w:type="dxa"/>
            <w:gridSpan w:val="2"/>
            <w:shd w:val="clear" w:color="auto" w:fill="auto"/>
            <w:vAlign w:val="center"/>
          </w:tcPr>
          <w:p w:rsidR="00C564A5" w:rsidRDefault="00C564A5">
            <w:pPr>
              <w:jc w:val="right"/>
              <w:rPr>
                <w:rFonts w:ascii="Arial" w:hAnsi="Arial" w:cs="Arial"/>
                <w:color w:val="000000"/>
                <w:sz w:val="14"/>
                <w:szCs w:val="14"/>
              </w:rPr>
            </w:pPr>
          </w:p>
        </w:tc>
        <w:tc>
          <w:tcPr>
            <w:tcW w:w="1022" w:type="dxa"/>
            <w:shd w:val="clear" w:color="auto" w:fill="auto"/>
            <w:vAlign w:val="center"/>
          </w:tcPr>
          <w:p w:rsidR="00C564A5" w:rsidRDefault="00C564A5">
            <w:pPr>
              <w:jc w:val="right"/>
              <w:rPr>
                <w:rFonts w:ascii="Arial" w:hAnsi="Arial" w:cs="Arial"/>
                <w:color w:val="000000"/>
                <w:sz w:val="14"/>
                <w:szCs w:val="14"/>
              </w:rPr>
            </w:pPr>
          </w:p>
        </w:tc>
        <w:tc>
          <w:tcPr>
            <w:tcW w:w="851" w:type="dxa"/>
            <w:shd w:val="clear" w:color="auto" w:fill="auto"/>
            <w:vAlign w:val="center"/>
          </w:tcPr>
          <w:p w:rsidR="00C564A5" w:rsidRDefault="00C564A5">
            <w:pPr>
              <w:jc w:val="right"/>
              <w:rPr>
                <w:rFonts w:ascii="Arial" w:hAnsi="Arial" w:cs="Arial"/>
                <w:color w:val="000000"/>
                <w:sz w:val="14"/>
                <w:szCs w:val="14"/>
              </w:rPr>
            </w:pPr>
          </w:p>
        </w:tc>
        <w:tc>
          <w:tcPr>
            <w:tcW w:w="824" w:type="dxa"/>
            <w:shd w:val="clear" w:color="auto" w:fill="auto"/>
            <w:vAlign w:val="center"/>
          </w:tcPr>
          <w:p w:rsidR="00C564A5" w:rsidRDefault="00C564A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C564A5" w:rsidRDefault="00C564A5">
            <w:pPr>
              <w:jc w:val="right"/>
              <w:rPr>
                <w:rFonts w:ascii="Arial" w:hAnsi="Arial" w:cs="Arial"/>
                <w:color w:val="000000"/>
                <w:sz w:val="14"/>
                <w:szCs w:val="14"/>
              </w:rPr>
            </w:pPr>
          </w:p>
        </w:tc>
      </w:tr>
      <w:tr w:rsidR="00C564A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C564A5" w:rsidRPr="005F31D6" w:rsidRDefault="00C564A5" w:rsidP="005F31D6">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C564A5" w:rsidRPr="005F31D6" w:rsidRDefault="00125C3A" w:rsidP="005F31D6">
            <w:pPr>
              <w:spacing w:after="40" w:line="140" w:lineRule="exact"/>
              <w:ind w:left="15" w:right="85"/>
              <w:rPr>
                <w:rFonts w:ascii="Arial" w:hAnsi="Arial" w:cs="Arial"/>
                <w:sz w:val="16"/>
                <w:szCs w:val="16"/>
              </w:rPr>
            </w:pPr>
            <w:r>
              <w:rPr>
                <w:rFonts w:ascii="Arial" w:hAnsi="Arial" w:cs="Arial"/>
                <w:sz w:val="16"/>
                <w:szCs w:val="16"/>
              </w:rPr>
              <w:t>P</w:t>
            </w:r>
          </w:p>
        </w:tc>
        <w:tc>
          <w:tcPr>
            <w:tcW w:w="545" w:type="dxa"/>
            <w:tcBorders>
              <w:left w:val="single" w:sz="18" w:space="0" w:color="auto"/>
            </w:tcBorders>
            <w:shd w:val="clear" w:color="auto" w:fill="auto"/>
            <w:vAlign w:val="center"/>
          </w:tcPr>
          <w:p w:rsidR="00C564A5" w:rsidRPr="005F31D6" w:rsidRDefault="00C564A5" w:rsidP="005F31D6">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5</w:t>
            </w:r>
          </w:p>
        </w:tc>
        <w:tc>
          <w:tcPr>
            <w:tcW w:w="720" w:type="dxa"/>
            <w:shd w:val="clear" w:color="auto" w:fill="auto"/>
            <w:vAlign w:val="center"/>
          </w:tcPr>
          <w:p w:rsidR="00C564A5" w:rsidRDefault="00C564A5">
            <w:pPr>
              <w:jc w:val="right"/>
              <w:rPr>
                <w:rFonts w:ascii="Arial" w:hAnsi="Arial" w:cs="Arial"/>
                <w:color w:val="000000"/>
                <w:sz w:val="14"/>
                <w:szCs w:val="14"/>
              </w:rPr>
            </w:pPr>
          </w:p>
        </w:tc>
        <w:tc>
          <w:tcPr>
            <w:tcW w:w="1036"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5</w:t>
            </w:r>
          </w:p>
        </w:tc>
        <w:tc>
          <w:tcPr>
            <w:tcW w:w="721" w:type="dxa"/>
            <w:shd w:val="clear" w:color="auto" w:fill="auto"/>
            <w:vAlign w:val="center"/>
          </w:tcPr>
          <w:p w:rsidR="00C564A5" w:rsidRDefault="00C564A5">
            <w:pPr>
              <w:jc w:val="right"/>
              <w:rPr>
                <w:rFonts w:ascii="Arial" w:hAnsi="Arial" w:cs="Arial"/>
                <w:color w:val="000000"/>
                <w:sz w:val="14"/>
                <w:szCs w:val="14"/>
              </w:rPr>
            </w:pPr>
          </w:p>
        </w:tc>
        <w:tc>
          <w:tcPr>
            <w:tcW w:w="72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w:t>
            </w:r>
          </w:p>
        </w:tc>
        <w:tc>
          <w:tcPr>
            <w:tcW w:w="125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3</w:t>
            </w:r>
          </w:p>
        </w:tc>
        <w:tc>
          <w:tcPr>
            <w:tcW w:w="107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w:t>
            </w:r>
          </w:p>
        </w:tc>
        <w:tc>
          <w:tcPr>
            <w:tcW w:w="1022"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w:t>
            </w:r>
          </w:p>
        </w:tc>
        <w:tc>
          <w:tcPr>
            <w:tcW w:w="851" w:type="dxa"/>
            <w:shd w:val="clear" w:color="auto" w:fill="auto"/>
            <w:vAlign w:val="center"/>
          </w:tcPr>
          <w:p w:rsidR="00C564A5" w:rsidRDefault="00C564A5">
            <w:pPr>
              <w:jc w:val="right"/>
              <w:rPr>
                <w:rFonts w:ascii="Arial" w:hAnsi="Arial" w:cs="Arial"/>
                <w:color w:val="000000"/>
                <w:sz w:val="14"/>
                <w:szCs w:val="14"/>
              </w:rPr>
            </w:pPr>
          </w:p>
        </w:tc>
        <w:tc>
          <w:tcPr>
            <w:tcW w:w="824" w:type="dxa"/>
            <w:shd w:val="clear" w:color="auto" w:fill="auto"/>
            <w:vAlign w:val="center"/>
          </w:tcPr>
          <w:p w:rsidR="00C564A5" w:rsidRDefault="00C564A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C564A5" w:rsidRDefault="00C564A5">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Np.</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1036"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Pa (apelacyjne)</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11</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14</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12</w:t>
            </w:r>
          </w:p>
        </w:tc>
        <w:tc>
          <w:tcPr>
            <w:tcW w:w="1036"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2</w:t>
            </w:r>
          </w:p>
        </w:tc>
        <w:tc>
          <w:tcPr>
            <w:tcW w:w="721"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Pz I instancja</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12</w:t>
            </w: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1036"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Pz II instancja</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13</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1036"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r>
              <w:rPr>
                <w:rFonts w:ascii="Arial" w:hAnsi="Arial" w:cs="Arial"/>
                <w:sz w:val="16"/>
                <w:szCs w:val="16"/>
              </w:rPr>
              <w:t>z</w:t>
            </w:r>
            <w:r w:rsidRPr="00125C3A">
              <w:rPr>
                <w:rFonts w:ascii="Arial" w:hAnsi="Arial" w:cs="Arial"/>
                <w:sz w:val="16"/>
                <w:szCs w:val="16"/>
              </w:rPr>
              <w:t xml:space="preserve"> tego</w:t>
            </w:r>
          </w:p>
          <w:p w:rsidR="00125C3A" w:rsidRPr="00125C3A" w:rsidRDefault="00125C3A" w:rsidP="00125C3A">
            <w:pPr>
              <w:spacing w:after="40" w:line="140" w:lineRule="exact"/>
              <w:ind w:right="85"/>
              <w:rPr>
                <w:rFonts w:ascii="Arial" w:hAnsi="Arial" w:cs="Arial"/>
                <w:sz w:val="16"/>
                <w:szCs w:val="16"/>
              </w:rPr>
            </w:pPr>
          </w:p>
        </w:tc>
        <w:tc>
          <w:tcPr>
            <w:tcW w:w="4217" w:type="dxa"/>
            <w:tcBorders>
              <w:left w:val="single" w:sz="4" w:space="0" w:color="auto"/>
              <w:right w:val="single" w:sz="18"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r w:rsidRPr="00125C3A">
              <w:rPr>
                <w:rFonts w:ascii="Arial" w:hAnsi="Arial" w:cs="Arial"/>
                <w:sz w:val="16"/>
                <w:szCs w:val="16"/>
              </w:rPr>
              <w:t>zażalenia art. 394 § 1 i 3941a§3 kpc</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14</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1036"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26" w:type="dxa"/>
            <w:vMerge/>
            <w:tcBorders>
              <w:left w:val="single" w:sz="4" w:space="0" w:color="auto"/>
              <w:bottom w:val="single" w:sz="4" w:space="0" w:color="auto"/>
              <w:right w:val="single" w:sz="4"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p>
        </w:tc>
        <w:tc>
          <w:tcPr>
            <w:tcW w:w="4217" w:type="dxa"/>
            <w:tcBorders>
              <w:left w:val="single" w:sz="4" w:space="0" w:color="auto"/>
              <w:bottom w:val="single" w:sz="4" w:space="0" w:color="auto"/>
              <w:right w:val="single" w:sz="18"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r w:rsidRPr="00125C3A">
              <w:rPr>
                <w:rFonts w:ascii="Arial" w:hAnsi="Arial" w:cs="Arial"/>
                <w:sz w:val="16"/>
                <w:szCs w:val="16"/>
              </w:rPr>
              <w:t>zażalenia z  art. 3942 § 1 i 11 kpc</w:t>
            </w:r>
          </w:p>
        </w:tc>
        <w:tc>
          <w:tcPr>
            <w:tcW w:w="545" w:type="dxa"/>
            <w:tcBorders>
              <w:left w:val="single" w:sz="18" w:space="0" w:color="auto"/>
              <w:bottom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15</w:t>
            </w:r>
          </w:p>
        </w:tc>
        <w:tc>
          <w:tcPr>
            <w:tcW w:w="720"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bookmarkEnd w:id="5"/>
    </w:tbl>
    <w:p w:rsidR="005F31D6" w:rsidRPr="00CF553B" w:rsidRDefault="005F31D6" w:rsidP="00CF553B">
      <w:pPr>
        <w:spacing w:after="120" w:line="200" w:lineRule="exact"/>
        <w:rPr>
          <w:rFonts w:ascii="Arial" w:hAnsi="Arial" w:cs="Arial"/>
          <w:b/>
        </w:rPr>
      </w:pPr>
    </w:p>
    <w:p w:rsidR="00690462" w:rsidRDefault="00125C3A" w:rsidP="004A474F">
      <w:pPr>
        <w:spacing w:before="360"/>
        <w:rPr>
          <w:rFonts w:ascii="Arial" w:hAnsi="Arial" w:cs="Arial"/>
          <w:b/>
          <w:bCs/>
          <w:sz w:val="20"/>
        </w:rPr>
      </w:pPr>
      <w:r>
        <w:rPr>
          <w:rFonts w:ascii="Arial" w:hAnsi="Arial" w:cs="Arial"/>
          <w:b/>
          <w:bCs/>
        </w:rPr>
        <w:br w:type="page"/>
      </w:r>
      <w:r w:rsidR="006A5C5F" w:rsidRPr="006A5C5F">
        <w:rPr>
          <w:rFonts w:ascii="Arial" w:hAnsi="Arial" w:cs="Arial"/>
          <w:b/>
          <w:bCs/>
        </w:rPr>
        <w:t xml:space="preserve">Dział 2.1.1.1. Sprawy od dnia pierwotnego wpisu do repertorium </w:t>
      </w:r>
      <w:r w:rsidR="006A5C5F" w:rsidRPr="00690462">
        <w:rPr>
          <w:rFonts w:ascii="Arial" w:hAnsi="Arial" w:cs="Arial"/>
          <w:b/>
          <w:bCs/>
          <w:sz w:val="20"/>
        </w:rPr>
        <w:t>(bez czasu trwania mediacji w sprawach wszczętych po 1 stycznia 2016r.)</w:t>
      </w:r>
    </w:p>
    <w:p w:rsidR="00597A9F" w:rsidRDefault="00597A9F" w:rsidP="00597A9F">
      <w:pPr>
        <w:spacing w:after="80" w:line="220" w:lineRule="exact"/>
        <w:outlineLvl w:val="0"/>
        <w:rPr>
          <w:rFonts w:ascii="Arial" w:hAnsi="Arial" w:cs="Arial"/>
          <w:b/>
          <w:bCs/>
        </w:rPr>
      </w:pP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26"/>
        <w:gridCol w:w="4217"/>
        <w:gridCol w:w="545"/>
        <w:gridCol w:w="720"/>
        <w:gridCol w:w="720"/>
        <w:gridCol w:w="1036"/>
        <w:gridCol w:w="721"/>
        <w:gridCol w:w="720"/>
        <w:gridCol w:w="9"/>
        <w:gridCol w:w="1251"/>
        <w:gridCol w:w="8"/>
        <w:gridCol w:w="1072"/>
        <w:gridCol w:w="7"/>
        <w:gridCol w:w="1022"/>
        <w:gridCol w:w="851"/>
        <w:gridCol w:w="824"/>
        <w:gridCol w:w="721"/>
      </w:tblGrid>
      <w:tr w:rsidR="00125C3A" w:rsidRPr="005F31D6" w:rsidTr="002F0B45">
        <w:trPr>
          <w:cantSplit/>
          <w:trHeight w:hRule="exact" w:val="420"/>
          <w:tblHeader/>
        </w:trPr>
        <w:tc>
          <w:tcPr>
            <w:tcW w:w="5757" w:type="dxa"/>
            <w:gridSpan w:val="4"/>
            <w:vMerge w:val="restart"/>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SPRAWY</w:t>
            </w:r>
          </w:p>
          <w:p w:rsidR="00125C3A" w:rsidRPr="005F31D6" w:rsidRDefault="00125C3A" w:rsidP="002F0B4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125C3A" w:rsidRPr="005F31D6" w:rsidTr="002F0B45">
        <w:trPr>
          <w:cantSplit/>
          <w:trHeight w:hRule="exact" w:val="485"/>
          <w:tblHeader/>
        </w:trPr>
        <w:tc>
          <w:tcPr>
            <w:tcW w:w="5757" w:type="dxa"/>
            <w:gridSpan w:val="4"/>
            <w:vMerge/>
            <w:vAlign w:val="center"/>
          </w:tcPr>
          <w:p w:rsidR="00125C3A" w:rsidRPr="005F31D6" w:rsidRDefault="00125C3A" w:rsidP="002F0B45">
            <w:pPr>
              <w:spacing w:line="140" w:lineRule="exact"/>
              <w:rPr>
                <w:rFonts w:ascii="Arial" w:hAnsi="Arial" w:cs="Arial"/>
                <w:sz w:val="14"/>
              </w:rPr>
            </w:pPr>
          </w:p>
        </w:tc>
        <w:tc>
          <w:tcPr>
            <w:tcW w:w="720"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125C3A" w:rsidRPr="005F31D6" w:rsidRDefault="00125C3A"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 xml:space="preserve">powyżej </w:t>
            </w:r>
          </w:p>
          <w:p w:rsidR="00125C3A" w:rsidRPr="005F31D6" w:rsidRDefault="00125C3A" w:rsidP="002F0B4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125C3A" w:rsidRPr="005F31D6" w:rsidRDefault="00125C3A"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 xml:space="preserve">powyżej 12 miesięcy  do </w:t>
            </w:r>
          </w:p>
          <w:p w:rsidR="00125C3A" w:rsidRPr="005F31D6" w:rsidRDefault="00125C3A" w:rsidP="002F0B4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ponad 8 lat</w:t>
            </w:r>
          </w:p>
        </w:tc>
      </w:tr>
      <w:tr w:rsidR="00125C3A" w:rsidRPr="005F31D6" w:rsidTr="002F0B45">
        <w:trPr>
          <w:cantSplit/>
          <w:trHeight w:hRule="exact" w:val="200"/>
          <w:tblHeader/>
        </w:trPr>
        <w:tc>
          <w:tcPr>
            <w:tcW w:w="5757" w:type="dxa"/>
            <w:gridSpan w:val="4"/>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11</w:t>
            </w:r>
          </w:p>
        </w:tc>
      </w:tr>
      <w:tr w:rsidR="002F0B45" w:rsidRPr="005F31D6" w:rsidTr="002F0B45">
        <w:trPr>
          <w:trHeight w:hRule="exact" w:val="284"/>
        </w:trPr>
        <w:tc>
          <w:tcPr>
            <w:tcW w:w="5212" w:type="dxa"/>
            <w:gridSpan w:val="3"/>
            <w:tcBorders>
              <w:right w:val="single" w:sz="18"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637</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172</w:t>
            </w: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465</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102</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95</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268</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220</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36</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12</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2F0B45">
            <w:pPr>
              <w:spacing w:after="40" w:line="140" w:lineRule="exact"/>
              <w:ind w:right="85"/>
              <w:rPr>
                <w:rFonts w:ascii="Arial" w:hAnsi="Arial" w:cs="Arial"/>
                <w:sz w:val="16"/>
                <w:szCs w:val="16"/>
              </w:rPr>
            </w:pPr>
            <w:r w:rsidRPr="005F31D6">
              <w:rPr>
                <w:rFonts w:ascii="Arial" w:hAnsi="Arial" w:cs="Arial"/>
                <w:sz w:val="16"/>
                <w:szCs w:val="16"/>
              </w:rPr>
              <w:t>w tym</w:t>
            </w:r>
          </w:p>
          <w:p w:rsidR="002F0B45" w:rsidRPr="005F31D6" w:rsidRDefault="002F0B45" w:rsidP="002F0B45">
            <w:pPr>
              <w:rPr>
                <w:sz w:val="16"/>
                <w:szCs w:val="16"/>
              </w:rPr>
            </w:pPr>
          </w:p>
          <w:p w:rsidR="002F0B45" w:rsidRPr="005F31D6" w:rsidRDefault="002F0B45" w:rsidP="002F0B45">
            <w:pPr>
              <w:spacing w:line="180" w:lineRule="exact"/>
              <w:rPr>
                <w:rFonts w:ascii="Arial" w:hAnsi="Arial" w:cs="Arial"/>
                <w:sz w:val="16"/>
                <w:szCs w:val="16"/>
              </w:rPr>
            </w:pPr>
          </w:p>
          <w:p w:rsidR="002F0B45" w:rsidRPr="005F31D6" w:rsidRDefault="002F0B45" w:rsidP="002F0B45">
            <w:pPr>
              <w:rPr>
                <w:rFonts w:ascii="Arial" w:hAnsi="Arial" w:cs="Arial"/>
                <w:sz w:val="16"/>
                <w:szCs w:val="16"/>
              </w:rPr>
            </w:pPr>
          </w:p>
          <w:p w:rsidR="002F0B45" w:rsidRPr="005F31D6" w:rsidRDefault="002F0B45" w:rsidP="002F0B45">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611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153</w:t>
            </w: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458</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93</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264</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218</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35</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11</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gridSpan w:val="2"/>
            <w:tcBorders>
              <w:top w:val="single" w:sz="4" w:space="0" w:color="auto"/>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Uz 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Uz II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r>
              <w:rPr>
                <w:rFonts w:ascii="Arial" w:hAnsi="Arial" w:cs="Arial"/>
                <w:sz w:val="16"/>
                <w:szCs w:val="16"/>
              </w:rPr>
              <w:t>Z tego</w:t>
            </w:r>
          </w:p>
        </w:tc>
        <w:tc>
          <w:tcPr>
            <w:tcW w:w="4217" w:type="dxa"/>
            <w:tcBorders>
              <w:left w:val="single" w:sz="4" w:space="0" w:color="auto"/>
              <w:right w:val="single" w:sz="18" w:space="0" w:color="auto"/>
            </w:tcBorders>
            <w:shd w:val="clear" w:color="auto" w:fill="auto"/>
          </w:tcPr>
          <w:p w:rsidR="002F0B45" w:rsidRPr="00E02BB5" w:rsidRDefault="002F0B45" w:rsidP="002F0B45">
            <w:pPr>
              <w:spacing w:after="40" w:line="140" w:lineRule="exact"/>
              <w:ind w:left="25" w:right="85"/>
              <w:rPr>
                <w:rFonts w:ascii="Arial" w:hAnsi="Arial" w:cs="Arial"/>
                <w:sz w:val="16"/>
                <w:szCs w:val="16"/>
              </w:rPr>
            </w:pPr>
            <w:r w:rsidRPr="00E02BB5">
              <w:rPr>
                <w:rFonts w:ascii="Arial" w:hAnsi="Arial" w:cs="Arial"/>
                <w:sz w:val="16"/>
                <w:szCs w:val="16"/>
              </w:rPr>
              <w:t>zażalenia art. 394 § 1 i 3941a§3 kpc</w:t>
            </w: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26" w:type="dxa"/>
            <w:vMerge/>
            <w:tcBorders>
              <w:left w:val="single" w:sz="4" w:space="0" w:color="auto"/>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217" w:type="dxa"/>
            <w:tcBorders>
              <w:left w:val="single" w:sz="4" w:space="0" w:color="auto"/>
              <w:right w:val="single" w:sz="18" w:space="0" w:color="auto"/>
            </w:tcBorders>
            <w:shd w:val="clear" w:color="auto" w:fill="auto"/>
          </w:tcPr>
          <w:p w:rsidR="002F0B45" w:rsidRPr="00E02BB5" w:rsidRDefault="002F0B45" w:rsidP="002F0B45">
            <w:pPr>
              <w:spacing w:after="40" w:line="140" w:lineRule="exact"/>
              <w:ind w:left="25" w:right="85"/>
              <w:rPr>
                <w:rFonts w:ascii="Arial" w:hAnsi="Arial" w:cs="Arial"/>
                <w:sz w:val="16"/>
                <w:szCs w:val="16"/>
              </w:rPr>
            </w:pPr>
            <w:r w:rsidRPr="00E02BB5">
              <w:rPr>
                <w:rFonts w:ascii="Arial" w:hAnsi="Arial" w:cs="Arial"/>
                <w:sz w:val="16"/>
                <w:szCs w:val="16"/>
              </w:rPr>
              <w:t>zażalenia z  art. 3942 § 1 i 11 kpc</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r>
              <w:rPr>
                <w:rFonts w:ascii="Arial" w:hAnsi="Arial" w:cs="Arial"/>
                <w:sz w:val="16"/>
                <w:szCs w:val="16"/>
              </w:rPr>
              <w:t>Uo</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rFonts w:ascii="Arial" w:hAnsi="Arial" w:cs="Arial"/>
                <w:sz w:val="16"/>
                <w:szCs w:val="16"/>
              </w:rPr>
            </w:pPr>
            <w:r>
              <w:rPr>
                <w:rFonts w:ascii="Arial" w:hAnsi="Arial" w:cs="Arial"/>
                <w:sz w:val="16"/>
                <w:szCs w:val="16"/>
              </w:rPr>
              <w:t>P</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w:t>
            </w: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022"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sz w:val="16"/>
                <w:szCs w:val="16"/>
              </w:rPr>
            </w:pPr>
            <w:r>
              <w:rPr>
                <w:sz w:val="16"/>
                <w:szCs w:val="16"/>
              </w:rPr>
              <w:t>Np.</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sz w:val="16"/>
                <w:szCs w:val="16"/>
              </w:rPr>
            </w:pPr>
            <w:r>
              <w:rPr>
                <w:sz w:val="16"/>
                <w:szCs w:val="16"/>
              </w:rPr>
              <w:t>Pa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12</w:t>
            </w: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sz w:val="16"/>
                <w:szCs w:val="16"/>
              </w:rPr>
            </w:pPr>
            <w:r>
              <w:rPr>
                <w:sz w:val="16"/>
                <w:szCs w:val="16"/>
              </w:rPr>
              <w:t>Pz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12</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sz w:val="16"/>
                <w:szCs w:val="16"/>
              </w:rPr>
            </w:pPr>
            <w:r>
              <w:rPr>
                <w:sz w:val="16"/>
                <w:szCs w:val="16"/>
              </w:rPr>
              <w:t>Pz II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13</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tcPr>
          <w:p w:rsidR="002F0B45" w:rsidRPr="00125C3A" w:rsidRDefault="002F0B45" w:rsidP="002F0B45">
            <w:pPr>
              <w:spacing w:after="40" w:line="140" w:lineRule="exact"/>
              <w:ind w:right="85"/>
              <w:rPr>
                <w:rFonts w:ascii="Arial" w:hAnsi="Arial" w:cs="Arial"/>
                <w:sz w:val="16"/>
                <w:szCs w:val="16"/>
              </w:rPr>
            </w:pPr>
            <w:r>
              <w:rPr>
                <w:rFonts w:ascii="Arial" w:hAnsi="Arial" w:cs="Arial"/>
                <w:sz w:val="16"/>
                <w:szCs w:val="16"/>
              </w:rPr>
              <w:t>z</w:t>
            </w:r>
            <w:r w:rsidRPr="00125C3A">
              <w:rPr>
                <w:rFonts w:ascii="Arial" w:hAnsi="Arial" w:cs="Arial"/>
                <w:sz w:val="16"/>
                <w:szCs w:val="16"/>
              </w:rPr>
              <w:t xml:space="preserve"> tego</w:t>
            </w:r>
          </w:p>
          <w:p w:rsidR="002F0B45" w:rsidRPr="00125C3A" w:rsidRDefault="002F0B45" w:rsidP="002F0B45">
            <w:pPr>
              <w:spacing w:after="40" w:line="140" w:lineRule="exact"/>
              <w:ind w:right="85"/>
              <w:rPr>
                <w:rFonts w:ascii="Arial" w:hAnsi="Arial" w:cs="Arial"/>
                <w:sz w:val="16"/>
                <w:szCs w:val="16"/>
              </w:rPr>
            </w:pPr>
          </w:p>
        </w:tc>
        <w:tc>
          <w:tcPr>
            <w:tcW w:w="4217" w:type="dxa"/>
            <w:tcBorders>
              <w:left w:val="single" w:sz="4" w:space="0" w:color="auto"/>
              <w:right w:val="single" w:sz="18" w:space="0" w:color="auto"/>
            </w:tcBorders>
            <w:shd w:val="clear" w:color="auto" w:fill="auto"/>
          </w:tcPr>
          <w:p w:rsidR="002F0B45" w:rsidRPr="00125C3A" w:rsidRDefault="002F0B45" w:rsidP="002F0B45">
            <w:pPr>
              <w:spacing w:after="40" w:line="140" w:lineRule="exact"/>
              <w:ind w:right="85"/>
              <w:rPr>
                <w:rFonts w:ascii="Arial" w:hAnsi="Arial" w:cs="Arial"/>
                <w:sz w:val="16"/>
                <w:szCs w:val="16"/>
              </w:rPr>
            </w:pPr>
            <w:r w:rsidRPr="00125C3A">
              <w:rPr>
                <w:rFonts w:ascii="Arial" w:hAnsi="Arial" w:cs="Arial"/>
                <w:sz w:val="16"/>
                <w:szCs w:val="16"/>
              </w:rPr>
              <w:t>zażalenia art. 394 § 1 i 3941a§3 kpc</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14</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26" w:type="dxa"/>
            <w:vMerge/>
            <w:tcBorders>
              <w:left w:val="single" w:sz="4" w:space="0" w:color="auto"/>
              <w:bottom w:val="single" w:sz="4" w:space="0" w:color="auto"/>
              <w:right w:val="single" w:sz="4" w:space="0" w:color="auto"/>
            </w:tcBorders>
            <w:shd w:val="clear" w:color="auto" w:fill="auto"/>
          </w:tcPr>
          <w:p w:rsidR="002F0B45" w:rsidRPr="00125C3A" w:rsidRDefault="002F0B45" w:rsidP="002F0B45">
            <w:pPr>
              <w:spacing w:after="40" w:line="140" w:lineRule="exact"/>
              <w:ind w:right="85"/>
              <w:rPr>
                <w:rFonts w:ascii="Arial" w:hAnsi="Arial" w:cs="Arial"/>
                <w:sz w:val="16"/>
                <w:szCs w:val="16"/>
              </w:rPr>
            </w:pPr>
          </w:p>
        </w:tc>
        <w:tc>
          <w:tcPr>
            <w:tcW w:w="4217" w:type="dxa"/>
            <w:tcBorders>
              <w:left w:val="single" w:sz="4" w:space="0" w:color="auto"/>
              <w:bottom w:val="single" w:sz="4" w:space="0" w:color="auto"/>
              <w:right w:val="single" w:sz="18" w:space="0" w:color="auto"/>
            </w:tcBorders>
            <w:shd w:val="clear" w:color="auto" w:fill="auto"/>
          </w:tcPr>
          <w:p w:rsidR="002F0B45" w:rsidRPr="00125C3A" w:rsidRDefault="002F0B45" w:rsidP="002F0B45">
            <w:pPr>
              <w:spacing w:after="40" w:line="140" w:lineRule="exact"/>
              <w:ind w:right="85"/>
              <w:rPr>
                <w:rFonts w:ascii="Arial" w:hAnsi="Arial" w:cs="Arial"/>
                <w:sz w:val="16"/>
                <w:szCs w:val="16"/>
              </w:rPr>
            </w:pPr>
            <w:r w:rsidRPr="00125C3A">
              <w:rPr>
                <w:rFonts w:ascii="Arial" w:hAnsi="Arial" w:cs="Arial"/>
                <w:sz w:val="16"/>
                <w:szCs w:val="16"/>
              </w:rPr>
              <w:t>zażalenia z  art. 3942 § 1 i 11 kpc</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15</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bl>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4A474F" w:rsidRPr="00597A9F" w:rsidRDefault="0038394B" w:rsidP="00597A9F">
      <w:pPr>
        <w:spacing w:after="80" w:line="220" w:lineRule="exact"/>
        <w:outlineLvl w:val="0"/>
        <w:rPr>
          <w:rFonts w:ascii="Arial" w:hAnsi="Arial" w:cs="Arial"/>
        </w:rPr>
      </w:pPr>
      <w:r>
        <w:rPr>
          <w:rFonts w:ascii="Arial" w:hAnsi="Arial" w:cs="Arial"/>
          <w:b/>
          <w:bCs/>
        </w:rPr>
        <w:br w:type="page"/>
      </w:r>
      <w:r w:rsidR="00B54DC3" w:rsidRPr="00B54DC3">
        <w:rPr>
          <w:rFonts w:ascii="Arial" w:hAnsi="Arial" w:cs="Arial"/>
          <w:b/>
          <w:bCs/>
        </w:rPr>
        <w:t>Dział 2.1.1.a. Sprawy zawieszone nie zakreślone od dnia pierwotnego wpisu do repertorium (wykazane w dziale 2.1.1.)</w:t>
      </w:r>
      <w:r w:rsidR="00597A9F" w:rsidRPr="00597A9F">
        <w:rPr>
          <w:rFonts w:ascii="Arial" w:hAnsi="Arial" w:cs="Arial"/>
          <w:b/>
          <w:sz w:val="18"/>
          <w:szCs w:val="18"/>
        </w:rPr>
        <w:t xml:space="preserve"> </w:t>
      </w:r>
      <w:r w:rsidR="00597A9F" w:rsidRPr="0059585E">
        <w:rPr>
          <w:rFonts w:ascii="Arial" w:hAnsi="Arial" w:cs="Arial"/>
          <w:b/>
          <w:sz w:val="18"/>
          <w:szCs w:val="18"/>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38394B" w:rsidRPr="005F31D6" w:rsidTr="00327F85">
        <w:trPr>
          <w:cantSplit/>
          <w:trHeight w:hRule="exact" w:val="420"/>
          <w:tblHeader/>
        </w:trPr>
        <w:tc>
          <w:tcPr>
            <w:tcW w:w="5757" w:type="dxa"/>
            <w:gridSpan w:val="3"/>
            <w:vMerge w:val="restart"/>
            <w:vAlign w:val="center"/>
          </w:tcPr>
          <w:p w:rsidR="0038394B" w:rsidRPr="005F31D6" w:rsidRDefault="0038394B" w:rsidP="00327F85">
            <w:pPr>
              <w:spacing w:line="140" w:lineRule="exact"/>
              <w:jc w:val="center"/>
              <w:rPr>
                <w:rFonts w:ascii="Arial" w:hAnsi="Arial" w:cs="Arial"/>
                <w:sz w:val="14"/>
              </w:rPr>
            </w:pPr>
            <w:bookmarkStart w:id="6" w:name="_Hlk35355256"/>
            <w:r w:rsidRPr="005F31D6">
              <w:rPr>
                <w:rFonts w:ascii="Arial" w:hAnsi="Arial" w:cs="Arial"/>
                <w:sz w:val="14"/>
              </w:rPr>
              <w:t>SPRAWY</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38394B" w:rsidRPr="005F31D6" w:rsidTr="00327F85">
        <w:trPr>
          <w:cantSplit/>
          <w:trHeight w:hRule="exact" w:val="485"/>
          <w:tblHeader/>
        </w:trPr>
        <w:tc>
          <w:tcPr>
            <w:tcW w:w="5757" w:type="dxa"/>
            <w:gridSpan w:val="3"/>
            <w:vMerge/>
            <w:vAlign w:val="center"/>
          </w:tcPr>
          <w:p w:rsidR="0038394B" w:rsidRPr="005F31D6" w:rsidRDefault="0038394B" w:rsidP="00327F85">
            <w:pPr>
              <w:spacing w:line="140" w:lineRule="exact"/>
              <w:rPr>
                <w:rFonts w:ascii="Arial" w:hAnsi="Arial" w:cs="Arial"/>
                <w:sz w:val="14"/>
              </w:rPr>
            </w:pP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38394B" w:rsidRPr="005F31D6" w:rsidRDefault="0038394B" w:rsidP="00327F8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 xml:space="preserve">powyżej </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38394B" w:rsidRPr="005F31D6" w:rsidRDefault="0038394B" w:rsidP="00327F8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 xml:space="preserve">powyżej 12 miesięcy  do </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ponad 8 lat</w:t>
            </w:r>
          </w:p>
        </w:tc>
      </w:tr>
      <w:tr w:rsidR="0038394B" w:rsidRPr="005F31D6" w:rsidTr="00327F85">
        <w:trPr>
          <w:cantSplit/>
          <w:trHeight w:hRule="exact" w:val="200"/>
          <w:tblHeader/>
        </w:trPr>
        <w:tc>
          <w:tcPr>
            <w:tcW w:w="5757" w:type="dxa"/>
            <w:gridSpan w:val="3"/>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11</w:t>
            </w:r>
          </w:p>
        </w:tc>
      </w:tr>
      <w:tr w:rsidR="00B10640" w:rsidRPr="005F31D6" w:rsidTr="002F0B45">
        <w:trPr>
          <w:trHeight w:hRule="exact" w:val="284"/>
        </w:trPr>
        <w:tc>
          <w:tcPr>
            <w:tcW w:w="5212" w:type="dxa"/>
            <w:gridSpan w:val="2"/>
            <w:tcBorders>
              <w:right w:val="single" w:sz="18" w:space="0" w:color="auto"/>
            </w:tcBorders>
            <w:vAlign w:val="bottom"/>
          </w:tcPr>
          <w:p w:rsidR="00B10640" w:rsidRPr="005F31D6" w:rsidRDefault="00B10640" w:rsidP="00327F8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B10640" w:rsidRPr="005F31D6" w:rsidRDefault="00B10640" w:rsidP="00327F8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149</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149</w:t>
            </w:r>
          </w:p>
        </w:tc>
        <w:tc>
          <w:tcPr>
            <w:tcW w:w="72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4</w:t>
            </w:r>
          </w:p>
        </w:tc>
        <w:tc>
          <w:tcPr>
            <w:tcW w:w="126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144</w:t>
            </w:r>
          </w:p>
        </w:tc>
        <w:tc>
          <w:tcPr>
            <w:tcW w:w="108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107</w:t>
            </w:r>
          </w:p>
        </w:tc>
        <w:tc>
          <w:tcPr>
            <w:tcW w:w="1029"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28</w:t>
            </w:r>
          </w:p>
        </w:tc>
        <w:tc>
          <w:tcPr>
            <w:tcW w:w="85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9</w:t>
            </w:r>
          </w:p>
        </w:tc>
        <w:tc>
          <w:tcPr>
            <w:tcW w:w="824"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B10640" w:rsidRDefault="00B10640">
            <w:pPr>
              <w:jc w:val="right"/>
              <w:rPr>
                <w:rFonts w:ascii="Arial" w:hAnsi="Arial" w:cs="Arial"/>
                <w:color w:val="000000"/>
                <w:sz w:val="14"/>
                <w:szCs w:val="14"/>
              </w:rPr>
            </w:pP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327F85">
            <w:pPr>
              <w:spacing w:after="40" w:line="140" w:lineRule="exact"/>
              <w:ind w:left="85" w:right="85"/>
              <w:rPr>
                <w:rFonts w:ascii="Arial" w:hAnsi="Arial" w:cs="Arial"/>
                <w:sz w:val="16"/>
                <w:szCs w:val="16"/>
              </w:rPr>
            </w:pPr>
            <w:r w:rsidRPr="005F31D6">
              <w:rPr>
                <w:rFonts w:ascii="Arial" w:hAnsi="Arial" w:cs="Arial"/>
                <w:sz w:val="16"/>
                <w:szCs w:val="16"/>
              </w:rPr>
              <w:t>w tym</w:t>
            </w:r>
          </w:p>
          <w:p w:rsidR="002F0B45" w:rsidRPr="005F31D6" w:rsidRDefault="002F0B45" w:rsidP="00327F85">
            <w:pPr>
              <w:rPr>
                <w:sz w:val="16"/>
                <w:szCs w:val="16"/>
              </w:rPr>
            </w:pPr>
          </w:p>
          <w:p w:rsidR="002F0B45" w:rsidRPr="005F31D6" w:rsidRDefault="002F0B45" w:rsidP="00327F85">
            <w:pPr>
              <w:spacing w:line="180" w:lineRule="exact"/>
              <w:rPr>
                <w:rFonts w:ascii="Arial" w:hAnsi="Arial" w:cs="Arial"/>
                <w:sz w:val="16"/>
                <w:szCs w:val="16"/>
              </w:rPr>
            </w:pPr>
          </w:p>
          <w:p w:rsidR="002F0B45" w:rsidRPr="005F31D6" w:rsidRDefault="002F0B45" w:rsidP="00327F85">
            <w:pPr>
              <w:rPr>
                <w:rFonts w:ascii="Arial" w:hAnsi="Arial" w:cs="Arial"/>
                <w:sz w:val="16"/>
                <w:szCs w:val="16"/>
              </w:rPr>
            </w:pPr>
          </w:p>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327F8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148</w:t>
            </w:r>
          </w:p>
        </w:tc>
        <w:tc>
          <w:tcPr>
            <w:tcW w:w="720"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148</w:t>
            </w:r>
          </w:p>
        </w:tc>
        <w:tc>
          <w:tcPr>
            <w:tcW w:w="721"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4</w:t>
            </w:r>
          </w:p>
        </w:tc>
        <w:tc>
          <w:tcPr>
            <w:tcW w:w="1260" w:type="dxa"/>
            <w:gridSpan w:val="2"/>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143</w:t>
            </w:r>
          </w:p>
        </w:tc>
        <w:tc>
          <w:tcPr>
            <w:tcW w:w="1080" w:type="dxa"/>
            <w:gridSpan w:val="2"/>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107</w:t>
            </w:r>
          </w:p>
        </w:tc>
        <w:tc>
          <w:tcPr>
            <w:tcW w:w="1029" w:type="dxa"/>
            <w:gridSpan w:val="2"/>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28</w:t>
            </w:r>
          </w:p>
        </w:tc>
        <w:tc>
          <w:tcPr>
            <w:tcW w:w="851"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8</w:t>
            </w:r>
          </w:p>
        </w:tc>
        <w:tc>
          <w:tcPr>
            <w:tcW w:w="824"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327F85">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2F0B45" w:rsidRPr="005F31D6" w:rsidRDefault="002F0B45" w:rsidP="00327F85">
            <w:pPr>
              <w:spacing w:after="40" w:line="140" w:lineRule="exact"/>
              <w:ind w:left="25" w:right="85"/>
              <w:rPr>
                <w:rFonts w:ascii="Arial" w:hAnsi="Arial" w:cs="Arial"/>
                <w:sz w:val="16"/>
                <w:szCs w:val="16"/>
              </w:rPr>
            </w:pPr>
            <w:r>
              <w:rPr>
                <w:rFonts w:ascii="Arial" w:hAnsi="Arial" w:cs="Arial"/>
                <w:sz w:val="16"/>
                <w:szCs w:val="16"/>
              </w:rPr>
              <w:t>Uo</w:t>
            </w:r>
          </w:p>
          <w:p w:rsidR="002F0B45" w:rsidRPr="005F31D6" w:rsidRDefault="002F0B45" w:rsidP="00327F85">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327F8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327F85">
            <w:pPr>
              <w:ind w:left="15"/>
              <w:rPr>
                <w:sz w:val="16"/>
                <w:szCs w:val="16"/>
              </w:rPr>
            </w:pPr>
            <w:r>
              <w:rPr>
                <w:sz w:val="16"/>
                <w:szCs w:val="16"/>
              </w:rPr>
              <w:t>P</w:t>
            </w:r>
          </w:p>
          <w:p w:rsidR="002F0B45" w:rsidRPr="005F31D6" w:rsidRDefault="002F0B45" w:rsidP="00327F8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327F8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pPr>
              <w:jc w:val="right"/>
              <w:rPr>
                <w:rFonts w:ascii="Arial" w:hAnsi="Arial" w:cs="Arial"/>
                <w:color w:val="000000"/>
                <w:sz w:val="14"/>
                <w:szCs w:val="14"/>
              </w:rPr>
            </w:pPr>
          </w:p>
        </w:tc>
        <w:tc>
          <w:tcPr>
            <w:tcW w:w="720" w:type="dxa"/>
            <w:shd w:val="clear" w:color="auto" w:fill="auto"/>
            <w:vAlign w:val="center"/>
          </w:tcPr>
          <w:p w:rsidR="002F0B45" w:rsidRDefault="002F0B45">
            <w:pPr>
              <w:jc w:val="right"/>
              <w:rPr>
                <w:rFonts w:ascii="Arial" w:hAnsi="Arial" w:cs="Arial"/>
                <w:color w:val="000000"/>
                <w:sz w:val="14"/>
                <w:szCs w:val="14"/>
              </w:rPr>
            </w:pPr>
          </w:p>
        </w:tc>
        <w:tc>
          <w:tcPr>
            <w:tcW w:w="1036" w:type="dxa"/>
            <w:shd w:val="clear" w:color="auto" w:fill="auto"/>
            <w:vAlign w:val="center"/>
          </w:tcPr>
          <w:p w:rsidR="002F0B45" w:rsidRDefault="002F0B45">
            <w:pPr>
              <w:jc w:val="right"/>
              <w:rPr>
                <w:rFonts w:ascii="Arial" w:hAnsi="Arial" w:cs="Arial"/>
                <w:color w:val="000000"/>
                <w:sz w:val="14"/>
                <w:szCs w:val="14"/>
              </w:rPr>
            </w:pPr>
          </w:p>
        </w:tc>
        <w:tc>
          <w:tcPr>
            <w:tcW w:w="721" w:type="dxa"/>
            <w:shd w:val="clear" w:color="auto" w:fill="auto"/>
            <w:vAlign w:val="center"/>
          </w:tcPr>
          <w:p w:rsidR="002F0B45" w:rsidRDefault="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pPr>
              <w:jc w:val="right"/>
              <w:rPr>
                <w:rFonts w:ascii="Arial" w:hAnsi="Arial" w:cs="Arial"/>
                <w:color w:val="000000"/>
                <w:sz w:val="14"/>
                <w:szCs w:val="14"/>
              </w:rPr>
            </w:pPr>
          </w:p>
        </w:tc>
        <w:tc>
          <w:tcPr>
            <w:tcW w:w="1022" w:type="dxa"/>
            <w:shd w:val="clear" w:color="auto" w:fill="auto"/>
            <w:vAlign w:val="center"/>
          </w:tcPr>
          <w:p w:rsidR="002F0B45" w:rsidRDefault="002F0B45">
            <w:pPr>
              <w:jc w:val="right"/>
              <w:rPr>
                <w:rFonts w:ascii="Arial" w:hAnsi="Arial" w:cs="Arial"/>
                <w:color w:val="000000"/>
                <w:sz w:val="14"/>
                <w:szCs w:val="14"/>
              </w:rPr>
            </w:pPr>
          </w:p>
        </w:tc>
        <w:tc>
          <w:tcPr>
            <w:tcW w:w="851" w:type="dxa"/>
            <w:shd w:val="clear" w:color="auto" w:fill="auto"/>
            <w:vAlign w:val="center"/>
          </w:tcPr>
          <w:p w:rsidR="002F0B45" w:rsidRDefault="002F0B45">
            <w:pPr>
              <w:jc w:val="right"/>
              <w:rPr>
                <w:rFonts w:ascii="Arial" w:hAnsi="Arial" w:cs="Arial"/>
                <w:color w:val="000000"/>
                <w:sz w:val="14"/>
                <w:szCs w:val="14"/>
              </w:rPr>
            </w:pPr>
          </w:p>
        </w:tc>
        <w:tc>
          <w:tcPr>
            <w:tcW w:w="824" w:type="dxa"/>
            <w:shd w:val="clear" w:color="auto" w:fill="auto"/>
            <w:vAlign w:val="center"/>
          </w:tcPr>
          <w:p w:rsidR="002F0B45" w:rsidRDefault="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327F85">
            <w:pPr>
              <w:ind w:left="30"/>
              <w:rPr>
                <w:sz w:val="16"/>
                <w:szCs w:val="16"/>
              </w:rPr>
            </w:pPr>
            <w:r>
              <w:rPr>
                <w:rFonts w:ascii="Arial" w:hAnsi="Arial" w:cs="Arial"/>
                <w:sz w:val="16"/>
                <w:szCs w:val="16"/>
              </w:rPr>
              <w:t>Np</w:t>
            </w:r>
          </w:p>
          <w:p w:rsidR="002F0B45" w:rsidRPr="005F31D6" w:rsidRDefault="002F0B45" w:rsidP="00327F8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327F8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pPr>
              <w:jc w:val="right"/>
              <w:rPr>
                <w:rFonts w:ascii="Arial" w:hAnsi="Arial" w:cs="Arial"/>
                <w:color w:val="000000"/>
                <w:sz w:val="14"/>
                <w:szCs w:val="14"/>
              </w:rPr>
            </w:pPr>
          </w:p>
        </w:tc>
        <w:tc>
          <w:tcPr>
            <w:tcW w:w="720" w:type="dxa"/>
            <w:shd w:val="clear" w:color="auto" w:fill="auto"/>
            <w:vAlign w:val="center"/>
          </w:tcPr>
          <w:p w:rsidR="002F0B45" w:rsidRDefault="002F0B45">
            <w:pPr>
              <w:jc w:val="right"/>
              <w:rPr>
                <w:rFonts w:ascii="Arial" w:hAnsi="Arial" w:cs="Arial"/>
                <w:color w:val="000000"/>
                <w:sz w:val="14"/>
                <w:szCs w:val="14"/>
              </w:rPr>
            </w:pPr>
          </w:p>
        </w:tc>
        <w:tc>
          <w:tcPr>
            <w:tcW w:w="1036" w:type="dxa"/>
            <w:shd w:val="clear" w:color="auto" w:fill="auto"/>
            <w:vAlign w:val="center"/>
          </w:tcPr>
          <w:p w:rsidR="002F0B45" w:rsidRDefault="002F0B45">
            <w:pPr>
              <w:jc w:val="right"/>
              <w:rPr>
                <w:rFonts w:ascii="Arial" w:hAnsi="Arial" w:cs="Arial"/>
                <w:color w:val="000000"/>
                <w:sz w:val="14"/>
                <w:szCs w:val="14"/>
              </w:rPr>
            </w:pPr>
          </w:p>
        </w:tc>
        <w:tc>
          <w:tcPr>
            <w:tcW w:w="721" w:type="dxa"/>
            <w:shd w:val="clear" w:color="auto" w:fill="auto"/>
            <w:vAlign w:val="center"/>
          </w:tcPr>
          <w:p w:rsidR="002F0B45" w:rsidRDefault="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pPr>
              <w:jc w:val="right"/>
              <w:rPr>
                <w:rFonts w:ascii="Arial" w:hAnsi="Arial" w:cs="Arial"/>
                <w:color w:val="000000"/>
                <w:sz w:val="14"/>
                <w:szCs w:val="14"/>
              </w:rPr>
            </w:pPr>
          </w:p>
        </w:tc>
        <w:tc>
          <w:tcPr>
            <w:tcW w:w="1022" w:type="dxa"/>
            <w:shd w:val="clear" w:color="auto" w:fill="auto"/>
            <w:vAlign w:val="center"/>
          </w:tcPr>
          <w:p w:rsidR="002F0B45" w:rsidRDefault="002F0B45">
            <w:pPr>
              <w:jc w:val="right"/>
              <w:rPr>
                <w:rFonts w:ascii="Arial" w:hAnsi="Arial" w:cs="Arial"/>
                <w:color w:val="000000"/>
                <w:sz w:val="14"/>
                <w:szCs w:val="14"/>
              </w:rPr>
            </w:pPr>
          </w:p>
        </w:tc>
        <w:tc>
          <w:tcPr>
            <w:tcW w:w="851" w:type="dxa"/>
            <w:shd w:val="clear" w:color="auto" w:fill="auto"/>
            <w:vAlign w:val="center"/>
          </w:tcPr>
          <w:p w:rsidR="002F0B45" w:rsidRDefault="002F0B45">
            <w:pPr>
              <w:jc w:val="right"/>
              <w:rPr>
                <w:rFonts w:ascii="Arial" w:hAnsi="Arial" w:cs="Arial"/>
                <w:color w:val="000000"/>
                <w:sz w:val="14"/>
                <w:szCs w:val="14"/>
              </w:rPr>
            </w:pPr>
          </w:p>
        </w:tc>
        <w:tc>
          <w:tcPr>
            <w:tcW w:w="824" w:type="dxa"/>
            <w:shd w:val="clear" w:color="auto" w:fill="auto"/>
            <w:vAlign w:val="center"/>
          </w:tcPr>
          <w:p w:rsidR="002F0B45" w:rsidRDefault="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bookmarkEnd w:id="6"/>
    </w:tbl>
    <w:p w:rsidR="004A474F" w:rsidRDefault="004A474F" w:rsidP="000E7BB7">
      <w:pPr>
        <w:spacing w:after="80" w:line="220" w:lineRule="exact"/>
        <w:outlineLvl w:val="0"/>
        <w:rPr>
          <w:rFonts w:ascii="Arial" w:hAnsi="Arial" w:cs="Arial"/>
          <w:b/>
        </w:rPr>
      </w:pPr>
    </w:p>
    <w:p w:rsidR="002D24E4" w:rsidRDefault="002D24E4" w:rsidP="000E7BB7">
      <w:pPr>
        <w:spacing w:after="80" w:line="220" w:lineRule="exact"/>
        <w:outlineLvl w:val="0"/>
        <w:rPr>
          <w:rFonts w:ascii="Arial" w:hAnsi="Arial" w:cs="Arial"/>
          <w:b/>
          <w:sz w:val="20"/>
        </w:rPr>
      </w:pPr>
      <w:r w:rsidRPr="002D24E4">
        <w:rPr>
          <w:rFonts w:ascii="Arial" w:hAnsi="Arial" w:cs="Arial"/>
          <w:b/>
        </w:rPr>
        <w:t xml:space="preserve">Dział 2.1.1.a.1. Sprawy zawieszone nie zakreślone od dnia pierwotnego wpisu do repertorium (wykazane w dziale 2.1.1.) </w:t>
      </w:r>
      <w:r w:rsidRPr="002D24E4">
        <w:rPr>
          <w:rFonts w:ascii="Arial" w:hAnsi="Arial" w:cs="Arial"/>
          <w:b/>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2F0B45" w:rsidRPr="005F31D6" w:rsidTr="002F0B45">
        <w:trPr>
          <w:cantSplit/>
          <w:trHeight w:hRule="exact" w:val="420"/>
          <w:tblHeader/>
        </w:trPr>
        <w:tc>
          <w:tcPr>
            <w:tcW w:w="5757" w:type="dxa"/>
            <w:gridSpan w:val="3"/>
            <w:vMerge w:val="restart"/>
            <w:vAlign w:val="center"/>
          </w:tcPr>
          <w:p w:rsidR="002F0B45" w:rsidRPr="005F31D6" w:rsidRDefault="002F0B45" w:rsidP="002F0B45">
            <w:pPr>
              <w:spacing w:line="140" w:lineRule="exact"/>
              <w:jc w:val="center"/>
              <w:rPr>
                <w:rFonts w:ascii="Arial" w:hAnsi="Arial" w:cs="Arial"/>
                <w:sz w:val="14"/>
              </w:rPr>
            </w:pPr>
            <w:bookmarkStart w:id="7" w:name="_Hlk35355307"/>
            <w:r w:rsidRPr="005F31D6">
              <w:rPr>
                <w:rFonts w:ascii="Arial" w:hAnsi="Arial" w:cs="Arial"/>
                <w:sz w:val="14"/>
              </w:rPr>
              <w:t>SPRAWY</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2F0B45" w:rsidRPr="005F31D6" w:rsidTr="002F0B45">
        <w:trPr>
          <w:cantSplit/>
          <w:trHeight w:hRule="exact" w:val="485"/>
          <w:tblHeader/>
        </w:trPr>
        <w:tc>
          <w:tcPr>
            <w:tcW w:w="5757" w:type="dxa"/>
            <w:gridSpan w:val="3"/>
            <w:vMerge/>
            <w:vAlign w:val="center"/>
          </w:tcPr>
          <w:p w:rsidR="002F0B45" w:rsidRPr="005F31D6" w:rsidRDefault="002F0B45" w:rsidP="002F0B45">
            <w:pPr>
              <w:spacing w:line="140" w:lineRule="exact"/>
              <w:rPr>
                <w:rFonts w:ascii="Arial" w:hAnsi="Arial" w:cs="Arial"/>
                <w:sz w:val="14"/>
              </w:rPr>
            </w:pP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12 miesięcy  do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ponad 8 lat</w:t>
            </w:r>
          </w:p>
        </w:tc>
      </w:tr>
      <w:tr w:rsidR="002F0B45" w:rsidRPr="005F31D6" w:rsidTr="002F0B45">
        <w:trPr>
          <w:cantSplit/>
          <w:trHeight w:hRule="exact" w:val="200"/>
          <w:tblHeader/>
        </w:trPr>
        <w:tc>
          <w:tcPr>
            <w:tcW w:w="5757" w:type="dxa"/>
            <w:gridSpan w:val="3"/>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11</w:t>
            </w:r>
          </w:p>
        </w:tc>
      </w:tr>
      <w:tr w:rsidR="002F0B45" w:rsidRPr="005F31D6" w:rsidTr="002F0B45">
        <w:trPr>
          <w:trHeight w:hRule="exact" w:val="284"/>
        </w:trPr>
        <w:tc>
          <w:tcPr>
            <w:tcW w:w="5212" w:type="dxa"/>
            <w:gridSpan w:val="2"/>
            <w:tcBorders>
              <w:right w:val="single" w:sz="18"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149</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149</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144</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107</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28</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sz w:val="16"/>
                <w:szCs w:val="16"/>
              </w:rPr>
              <w:t>w tym</w:t>
            </w:r>
          </w:p>
          <w:p w:rsidR="002F0B45" w:rsidRPr="005F31D6" w:rsidRDefault="002F0B45" w:rsidP="002F0B45">
            <w:pPr>
              <w:rPr>
                <w:sz w:val="16"/>
                <w:szCs w:val="16"/>
              </w:rPr>
            </w:pPr>
          </w:p>
          <w:p w:rsidR="002F0B45" w:rsidRPr="005F31D6" w:rsidRDefault="002F0B45" w:rsidP="002F0B45">
            <w:pPr>
              <w:spacing w:line="180" w:lineRule="exact"/>
              <w:rPr>
                <w:rFonts w:ascii="Arial" w:hAnsi="Arial" w:cs="Arial"/>
                <w:sz w:val="16"/>
                <w:szCs w:val="16"/>
              </w:rPr>
            </w:pPr>
          </w:p>
          <w:p w:rsidR="002F0B45" w:rsidRPr="005F31D6" w:rsidRDefault="002F0B45" w:rsidP="002F0B45">
            <w:pPr>
              <w:rPr>
                <w:rFonts w:ascii="Arial" w:hAnsi="Arial" w:cs="Arial"/>
                <w:sz w:val="16"/>
                <w:szCs w:val="16"/>
              </w:rPr>
            </w:pPr>
          </w:p>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148</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148</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143</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107</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28</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Uo</w:t>
            </w:r>
          </w:p>
          <w:p w:rsidR="002F0B45" w:rsidRPr="005F31D6" w:rsidRDefault="002F0B45" w:rsidP="002F0B45">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15"/>
              <w:rPr>
                <w:sz w:val="16"/>
                <w:szCs w:val="16"/>
              </w:rPr>
            </w:pPr>
            <w:r>
              <w:rPr>
                <w:sz w:val="16"/>
                <w:szCs w:val="16"/>
              </w:rPr>
              <w:t>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30"/>
              <w:rPr>
                <w:sz w:val="16"/>
                <w:szCs w:val="16"/>
              </w:rPr>
            </w:pPr>
            <w:r>
              <w:rPr>
                <w:rFonts w:ascii="Arial" w:hAnsi="Arial" w:cs="Arial"/>
                <w:sz w:val="16"/>
                <w:szCs w:val="16"/>
              </w:rPr>
              <w:t>Np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bookmarkEnd w:id="7"/>
    </w:tbl>
    <w:p w:rsidR="002D24E4" w:rsidRPr="002D24E4" w:rsidRDefault="002D24E4" w:rsidP="000E7BB7">
      <w:pPr>
        <w:spacing w:after="80" w:line="220" w:lineRule="exact"/>
        <w:outlineLvl w:val="0"/>
        <w:rPr>
          <w:rFonts w:ascii="Arial" w:hAnsi="Arial" w:cs="Arial"/>
          <w:b/>
          <w:sz w:val="20"/>
        </w:rPr>
      </w:pPr>
    </w:p>
    <w:p w:rsidR="000E7BB7" w:rsidRPr="00AE26C7" w:rsidRDefault="00C36DFC" w:rsidP="000E7BB7">
      <w:pPr>
        <w:spacing w:after="80" w:line="220" w:lineRule="exact"/>
        <w:outlineLvl w:val="0"/>
        <w:rPr>
          <w:rFonts w:ascii="Arial" w:hAnsi="Arial" w:cs="Arial"/>
          <w:b/>
          <w:bCs/>
          <w:sz w:val="18"/>
          <w:szCs w:val="22"/>
        </w:rPr>
      </w:pPr>
      <w:r>
        <w:rPr>
          <w:rFonts w:ascii="Arial" w:hAnsi="Arial" w:cs="Arial"/>
          <w:b/>
        </w:rPr>
        <w:br w:type="page"/>
      </w:r>
      <w:r w:rsidR="000E7BB7" w:rsidRPr="00FA4968">
        <w:rPr>
          <w:rFonts w:ascii="Arial" w:hAnsi="Arial" w:cs="Arial"/>
          <w:b/>
        </w:rPr>
        <w:t>Dział 2.1.2. Liczba spraw zakreślonych w urządzeniu ewidencyjnym w wyniku zawieszenia postępowania</w:t>
      </w:r>
      <w:r w:rsidR="00AE26C7">
        <w:rPr>
          <w:rFonts w:ascii="Arial" w:hAnsi="Arial" w:cs="Arial"/>
          <w:b/>
        </w:rPr>
        <w:t xml:space="preserve"> </w:t>
      </w:r>
      <w:r w:rsidR="00AE26C7" w:rsidRPr="00AE26C7">
        <w:rPr>
          <w:rFonts w:ascii="Arial" w:hAnsi="Arial" w:cs="Arial"/>
          <w:b/>
          <w:sz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2F0B45" w:rsidRPr="005F31D6" w:rsidTr="002F0B45">
        <w:trPr>
          <w:cantSplit/>
          <w:trHeight w:hRule="exact" w:val="420"/>
          <w:tblHeader/>
        </w:trPr>
        <w:tc>
          <w:tcPr>
            <w:tcW w:w="5757" w:type="dxa"/>
            <w:gridSpan w:val="3"/>
            <w:vMerge w:val="restart"/>
            <w:vAlign w:val="center"/>
          </w:tcPr>
          <w:p w:rsidR="002F0B45" w:rsidRPr="005F31D6" w:rsidRDefault="002F0B45" w:rsidP="002F0B45">
            <w:pPr>
              <w:spacing w:line="140" w:lineRule="exact"/>
              <w:jc w:val="center"/>
              <w:rPr>
                <w:rFonts w:ascii="Arial" w:hAnsi="Arial" w:cs="Arial"/>
                <w:sz w:val="14"/>
              </w:rPr>
            </w:pPr>
            <w:bookmarkStart w:id="8" w:name="OLE_LINK11"/>
            <w:r w:rsidRPr="005F31D6">
              <w:rPr>
                <w:rFonts w:ascii="Arial" w:hAnsi="Arial" w:cs="Arial"/>
                <w:sz w:val="14"/>
              </w:rPr>
              <w:t>SPRAWY</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2F0B45" w:rsidRPr="005F31D6" w:rsidTr="002F0B45">
        <w:trPr>
          <w:cantSplit/>
          <w:trHeight w:hRule="exact" w:val="485"/>
          <w:tblHeader/>
        </w:trPr>
        <w:tc>
          <w:tcPr>
            <w:tcW w:w="5757" w:type="dxa"/>
            <w:gridSpan w:val="3"/>
            <w:vMerge/>
            <w:vAlign w:val="center"/>
          </w:tcPr>
          <w:p w:rsidR="002F0B45" w:rsidRPr="005F31D6" w:rsidRDefault="002F0B45" w:rsidP="002F0B45">
            <w:pPr>
              <w:spacing w:line="140" w:lineRule="exact"/>
              <w:rPr>
                <w:rFonts w:ascii="Arial" w:hAnsi="Arial" w:cs="Arial"/>
                <w:sz w:val="14"/>
              </w:rPr>
            </w:pP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12 miesięcy  do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ponad 8 lat</w:t>
            </w:r>
          </w:p>
        </w:tc>
      </w:tr>
      <w:tr w:rsidR="002F0B45" w:rsidRPr="005F31D6" w:rsidTr="002F0B45">
        <w:trPr>
          <w:cantSplit/>
          <w:trHeight w:hRule="exact" w:val="200"/>
          <w:tblHeader/>
        </w:trPr>
        <w:tc>
          <w:tcPr>
            <w:tcW w:w="5757" w:type="dxa"/>
            <w:gridSpan w:val="3"/>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11</w:t>
            </w:r>
          </w:p>
        </w:tc>
      </w:tr>
      <w:tr w:rsidR="002F0B45" w:rsidRPr="005F31D6" w:rsidTr="002F0B45">
        <w:trPr>
          <w:trHeight w:hRule="exact" w:val="284"/>
        </w:trPr>
        <w:tc>
          <w:tcPr>
            <w:tcW w:w="5212" w:type="dxa"/>
            <w:gridSpan w:val="2"/>
            <w:tcBorders>
              <w:right w:val="single" w:sz="18"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sz w:val="16"/>
                <w:szCs w:val="16"/>
              </w:rPr>
              <w:t>w tym</w:t>
            </w:r>
          </w:p>
          <w:p w:rsidR="002F0B45" w:rsidRPr="005F31D6" w:rsidRDefault="002F0B45" w:rsidP="002F0B45">
            <w:pPr>
              <w:rPr>
                <w:sz w:val="16"/>
                <w:szCs w:val="16"/>
              </w:rPr>
            </w:pPr>
          </w:p>
          <w:p w:rsidR="002F0B45" w:rsidRPr="005F31D6" w:rsidRDefault="002F0B45" w:rsidP="002F0B45">
            <w:pPr>
              <w:spacing w:line="180" w:lineRule="exact"/>
              <w:rPr>
                <w:rFonts w:ascii="Arial" w:hAnsi="Arial" w:cs="Arial"/>
                <w:sz w:val="16"/>
                <w:szCs w:val="16"/>
              </w:rPr>
            </w:pPr>
          </w:p>
          <w:p w:rsidR="002F0B45" w:rsidRPr="005F31D6" w:rsidRDefault="002F0B45" w:rsidP="002F0B45">
            <w:pPr>
              <w:rPr>
                <w:rFonts w:ascii="Arial" w:hAnsi="Arial" w:cs="Arial"/>
                <w:sz w:val="16"/>
                <w:szCs w:val="16"/>
              </w:rPr>
            </w:pPr>
          </w:p>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Uo</w:t>
            </w:r>
          </w:p>
          <w:p w:rsidR="002F0B45" w:rsidRPr="005F31D6" w:rsidRDefault="002F0B45" w:rsidP="002F0B45">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15"/>
              <w:rPr>
                <w:sz w:val="16"/>
                <w:szCs w:val="16"/>
              </w:rPr>
            </w:pPr>
            <w:r>
              <w:rPr>
                <w:sz w:val="16"/>
                <w:szCs w:val="16"/>
              </w:rPr>
              <w:t>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30"/>
              <w:rPr>
                <w:sz w:val="16"/>
                <w:szCs w:val="16"/>
              </w:rPr>
            </w:pPr>
            <w:r>
              <w:rPr>
                <w:rFonts w:ascii="Arial" w:hAnsi="Arial" w:cs="Arial"/>
                <w:sz w:val="16"/>
                <w:szCs w:val="16"/>
              </w:rPr>
              <w:t>Np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bl>
    <w:p w:rsidR="001F048E" w:rsidRPr="00FA4968" w:rsidRDefault="001F048E" w:rsidP="001D44C0">
      <w:pPr>
        <w:spacing w:after="80" w:line="220" w:lineRule="exact"/>
        <w:outlineLvl w:val="0"/>
        <w:rPr>
          <w:rFonts w:ascii="Arial" w:hAnsi="Arial" w:cs="Arial"/>
          <w:b/>
          <w:sz w:val="16"/>
          <w:szCs w:val="16"/>
        </w:rPr>
      </w:pPr>
    </w:p>
    <w:p w:rsidR="00795F5C" w:rsidRDefault="00795F5C" w:rsidP="001D44C0">
      <w:pPr>
        <w:spacing w:after="80" w:line="220" w:lineRule="exact"/>
        <w:outlineLvl w:val="0"/>
        <w:rPr>
          <w:rFonts w:ascii="Arial" w:hAnsi="Arial" w:cs="Arial"/>
          <w:b/>
          <w:sz w:val="20"/>
        </w:rPr>
      </w:pPr>
      <w:r w:rsidRPr="00795F5C">
        <w:rPr>
          <w:rFonts w:ascii="Arial" w:hAnsi="Arial" w:cs="Arial"/>
          <w:b/>
        </w:rPr>
        <w:t xml:space="preserve">Dział 2.1.2.1. Liczba spraw zakreślonych w urządzeniu ewidencyjnym w wyniku zawieszenia postępowania </w:t>
      </w:r>
      <w:r w:rsidRPr="00795F5C">
        <w:rPr>
          <w:rFonts w:ascii="Arial" w:hAnsi="Arial" w:cs="Arial"/>
          <w:b/>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EE7C19" w:rsidRPr="005F31D6" w:rsidTr="00EE7C19">
        <w:trPr>
          <w:cantSplit/>
          <w:trHeight w:hRule="exact" w:val="420"/>
          <w:tblHeader/>
        </w:trPr>
        <w:tc>
          <w:tcPr>
            <w:tcW w:w="5757" w:type="dxa"/>
            <w:gridSpan w:val="3"/>
            <w:vMerge w:val="restart"/>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SPRAWY</w:t>
            </w:r>
          </w:p>
          <w:p w:rsidR="00EE7C19" w:rsidRPr="005F31D6" w:rsidRDefault="00EE7C19" w:rsidP="00EE7C19">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EE7C19" w:rsidRPr="005F31D6" w:rsidTr="00EE7C19">
        <w:trPr>
          <w:cantSplit/>
          <w:trHeight w:hRule="exact" w:val="485"/>
          <w:tblHeader/>
        </w:trPr>
        <w:tc>
          <w:tcPr>
            <w:tcW w:w="5757" w:type="dxa"/>
            <w:gridSpan w:val="3"/>
            <w:vMerge/>
            <w:vAlign w:val="center"/>
          </w:tcPr>
          <w:p w:rsidR="00EE7C19" w:rsidRPr="005F31D6" w:rsidRDefault="00EE7C19" w:rsidP="00EE7C19">
            <w:pPr>
              <w:spacing w:line="140" w:lineRule="exact"/>
              <w:rPr>
                <w:rFonts w:ascii="Arial" w:hAnsi="Arial" w:cs="Arial"/>
                <w:sz w:val="14"/>
              </w:rPr>
            </w:pPr>
          </w:p>
        </w:tc>
        <w:tc>
          <w:tcPr>
            <w:tcW w:w="720"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EE7C19" w:rsidRPr="005F31D6" w:rsidRDefault="00EE7C19" w:rsidP="00EE7C19">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 xml:space="preserve">powyżej </w:t>
            </w:r>
          </w:p>
          <w:p w:rsidR="00EE7C19" w:rsidRPr="005F31D6" w:rsidRDefault="00EE7C19" w:rsidP="00EE7C19">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EE7C19" w:rsidRPr="005F31D6" w:rsidRDefault="00EE7C19" w:rsidP="00EE7C19">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 xml:space="preserve">powyżej 12 miesięcy  do </w:t>
            </w:r>
          </w:p>
          <w:p w:rsidR="00EE7C19" w:rsidRPr="005F31D6" w:rsidRDefault="00EE7C19" w:rsidP="00EE7C19">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ponad 8 lat</w:t>
            </w:r>
          </w:p>
        </w:tc>
      </w:tr>
      <w:tr w:rsidR="00EE7C19" w:rsidRPr="005F31D6" w:rsidTr="00EE7C19">
        <w:trPr>
          <w:cantSplit/>
          <w:trHeight w:hRule="exact" w:val="200"/>
          <w:tblHeader/>
        </w:trPr>
        <w:tc>
          <w:tcPr>
            <w:tcW w:w="5757" w:type="dxa"/>
            <w:gridSpan w:val="3"/>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11</w:t>
            </w:r>
          </w:p>
        </w:tc>
      </w:tr>
      <w:tr w:rsidR="00EE7C19" w:rsidRPr="005F31D6" w:rsidTr="00EE7C19">
        <w:trPr>
          <w:trHeight w:hRule="exact" w:val="284"/>
        </w:trPr>
        <w:tc>
          <w:tcPr>
            <w:tcW w:w="5212" w:type="dxa"/>
            <w:gridSpan w:val="2"/>
            <w:tcBorders>
              <w:right w:val="single" w:sz="18" w:space="0" w:color="auto"/>
            </w:tcBorders>
            <w:vAlign w:val="bottom"/>
          </w:tcPr>
          <w:p w:rsidR="00EE7C19" w:rsidRPr="005F31D6" w:rsidRDefault="00EE7C19" w:rsidP="00EE7C19">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EE7C19" w:rsidRPr="005F31D6" w:rsidRDefault="00EE7C19" w:rsidP="00EE7C19">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721"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080"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029"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51"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24"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18"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p>
        </w:tc>
      </w:tr>
      <w:tr w:rsidR="00EE7C19" w:rsidRPr="005F31D6" w:rsidTr="00EE7C19">
        <w:trPr>
          <w:trHeight w:hRule="exact" w:val="284"/>
        </w:trPr>
        <w:tc>
          <w:tcPr>
            <w:tcW w:w="569" w:type="dxa"/>
            <w:vMerge w:val="restart"/>
            <w:tcBorders>
              <w:right w:val="single" w:sz="4" w:space="0" w:color="auto"/>
            </w:tcBorders>
            <w:vAlign w:val="bottom"/>
          </w:tcPr>
          <w:p w:rsidR="00EE7C19" w:rsidRPr="005F31D6" w:rsidRDefault="00EE7C19" w:rsidP="00EE7C19">
            <w:pPr>
              <w:spacing w:after="40" w:line="140" w:lineRule="exact"/>
              <w:ind w:left="85" w:right="85"/>
              <w:rPr>
                <w:rFonts w:ascii="Arial" w:hAnsi="Arial" w:cs="Arial"/>
                <w:sz w:val="16"/>
                <w:szCs w:val="16"/>
              </w:rPr>
            </w:pPr>
            <w:r w:rsidRPr="005F31D6">
              <w:rPr>
                <w:rFonts w:ascii="Arial" w:hAnsi="Arial" w:cs="Arial"/>
                <w:sz w:val="16"/>
                <w:szCs w:val="16"/>
              </w:rPr>
              <w:t>w tym</w:t>
            </w:r>
          </w:p>
          <w:p w:rsidR="00EE7C19" w:rsidRPr="005F31D6" w:rsidRDefault="00EE7C19" w:rsidP="00EE7C19">
            <w:pPr>
              <w:rPr>
                <w:sz w:val="16"/>
                <w:szCs w:val="16"/>
              </w:rPr>
            </w:pPr>
          </w:p>
          <w:p w:rsidR="00EE7C19" w:rsidRPr="005F31D6" w:rsidRDefault="00EE7C19" w:rsidP="00EE7C19">
            <w:pPr>
              <w:spacing w:line="180" w:lineRule="exact"/>
              <w:rPr>
                <w:rFonts w:ascii="Arial" w:hAnsi="Arial" w:cs="Arial"/>
                <w:sz w:val="16"/>
                <w:szCs w:val="16"/>
              </w:rPr>
            </w:pPr>
          </w:p>
          <w:p w:rsidR="00EE7C19" w:rsidRPr="005F31D6" w:rsidRDefault="00EE7C19" w:rsidP="00EE7C19">
            <w:pPr>
              <w:rPr>
                <w:rFonts w:ascii="Arial" w:hAnsi="Arial" w:cs="Arial"/>
                <w:sz w:val="16"/>
                <w:szCs w:val="16"/>
              </w:rPr>
            </w:pPr>
          </w:p>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EE7C19" w:rsidRPr="005F31D6" w:rsidRDefault="00EE7C19" w:rsidP="00EE7C19">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EE7C19" w:rsidRPr="005F31D6" w:rsidRDefault="00EE7C19" w:rsidP="00EE7C19">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721"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080"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029"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51"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24"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18"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p>
        </w:tc>
      </w:tr>
      <w:tr w:rsidR="00EE7C19" w:rsidRPr="005F31D6" w:rsidTr="00EE7C19">
        <w:trPr>
          <w:trHeight w:hRule="exact" w:val="284"/>
        </w:trPr>
        <w:tc>
          <w:tcPr>
            <w:tcW w:w="569" w:type="dxa"/>
            <w:vMerge/>
            <w:tcBorders>
              <w:right w:val="single" w:sz="4" w:space="0" w:color="auto"/>
            </w:tcBorders>
            <w:vAlign w:val="bottom"/>
          </w:tcPr>
          <w:p w:rsidR="00EE7C19" w:rsidRPr="005F31D6" w:rsidRDefault="00EE7C19" w:rsidP="00EE7C19">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EE7C19" w:rsidRPr="005F31D6" w:rsidRDefault="00EE7C19" w:rsidP="00EE7C19">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EE7C19" w:rsidRPr="005F31D6" w:rsidRDefault="00EE7C19" w:rsidP="00EE7C19">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p>
        </w:tc>
      </w:tr>
      <w:tr w:rsidR="00EE7C19" w:rsidRPr="005F31D6" w:rsidTr="00EE7C19">
        <w:trPr>
          <w:trHeight w:hRule="exact" w:val="284"/>
        </w:trPr>
        <w:tc>
          <w:tcPr>
            <w:tcW w:w="569" w:type="dxa"/>
            <w:vMerge/>
            <w:tcBorders>
              <w:right w:val="single" w:sz="4" w:space="0" w:color="auto"/>
            </w:tcBorders>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EE7C19" w:rsidRPr="005F31D6" w:rsidRDefault="00EE7C19" w:rsidP="00EE7C19">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EE7C19" w:rsidRPr="005F31D6" w:rsidRDefault="00EE7C19" w:rsidP="00EE7C19">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p>
        </w:tc>
      </w:tr>
      <w:tr w:rsidR="00EE7C19" w:rsidRPr="005F31D6" w:rsidTr="00EE7C19">
        <w:trPr>
          <w:trHeight w:hRule="exact" w:val="284"/>
        </w:trPr>
        <w:tc>
          <w:tcPr>
            <w:tcW w:w="569" w:type="dxa"/>
            <w:vMerge/>
            <w:tcBorders>
              <w:right w:val="single" w:sz="4" w:space="0" w:color="auto"/>
            </w:tcBorders>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EE7C19" w:rsidRPr="005F31D6" w:rsidRDefault="00EE7C19" w:rsidP="00EE7C19">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EE7C19" w:rsidRPr="005F31D6" w:rsidRDefault="00EE7C19" w:rsidP="00EE7C19">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EE7C19" w:rsidRPr="005F31D6" w:rsidRDefault="00EE7C19" w:rsidP="00EE7C19">
            <w:pPr>
              <w:spacing w:after="40" w:line="140" w:lineRule="exact"/>
              <w:ind w:left="25" w:right="85"/>
              <w:rPr>
                <w:rFonts w:ascii="Arial" w:hAnsi="Arial" w:cs="Arial"/>
                <w:sz w:val="16"/>
                <w:szCs w:val="16"/>
              </w:rPr>
            </w:pPr>
            <w:r>
              <w:rPr>
                <w:rFonts w:ascii="Arial" w:hAnsi="Arial" w:cs="Arial"/>
                <w:sz w:val="16"/>
                <w:szCs w:val="16"/>
              </w:rPr>
              <w:t>Uo</w:t>
            </w:r>
          </w:p>
          <w:p w:rsidR="00EE7C19" w:rsidRPr="005F31D6" w:rsidRDefault="00EE7C19" w:rsidP="00EE7C19">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EE7C19" w:rsidRPr="005F31D6" w:rsidRDefault="00EE7C19" w:rsidP="00EE7C19">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EE7C19" w:rsidRPr="005F31D6" w:rsidRDefault="00EE7C19" w:rsidP="00EE7C19">
            <w:pPr>
              <w:ind w:left="15"/>
              <w:rPr>
                <w:sz w:val="16"/>
                <w:szCs w:val="16"/>
              </w:rPr>
            </w:pPr>
            <w:r>
              <w:rPr>
                <w:sz w:val="16"/>
                <w:szCs w:val="16"/>
              </w:rPr>
              <w:t>P</w:t>
            </w:r>
          </w:p>
          <w:p w:rsidR="00EE7C19" w:rsidRPr="005F31D6" w:rsidRDefault="00EE7C19" w:rsidP="00EE7C19">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1036"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7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22" w:type="dxa"/>
            <w:shd w:val="clear" w:color="auto" w:fill="auto"/>
            <w:vAlign w:val="center"/>
          </w:tcPr>
          <w:p w:rsidR="00EE7C19" w:rsidRDefault="00EE7C19" w:rsidP="00EE7C19">
            <w:pPr>
              <w:jc w:val="right"/>
              <w:rPr>
                <w:rFonts w:ascii="Arial" w:hAnsi="Arial" w:cs="Arial"/>
                <w:color w:val="000000"/>
                <w:sz w:val="14"/>
                <w:szCs w:val="14"/>
              </w:rPr>
            </w:pPr>
          </w:p>
        </w:tc>
        <w:tc>
          <w:tcPr>
            <w:tcW w:w="851" w:type="dxa"/>
            <w:shd w:val="clear" w:color="auto" w:fill="auto"/>
            <w:vAlign w:val="center"/>
          </w:tcPr>
          <w:p w:rsidR="00EE7C19" w:rsidRDefault="00EE7C19" w:rsidP="00EE7C19">
            <w:pPr>
              <w:jc w:val="right"/>
              <w:rPr>
                <w:rFonts w:ascii="Arial" w:hAnsi="Arial" w:cs="Arial"/>
                <w:color w:val="000000"/>
                <w:sz w:val="14"/>
                <w:szCs w:val="14"/>
              </w:rPr>
            </w:pPr>
          </w:p>
        </w:tc>
        <w:tc>
          <w:tcPr>
            <w:tcW w:w="824"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EE7C19" w:rsidRPr="005F31D6" w:rsidRDefault="00EE7C19" w:rsidP="00EE7C19">
            <w:pPr>
              <w:ind w:left="30"/>
              <w:rPr>
                <w:sz w:val="16"/>
                <w:szCs w:val="16"/>
              </w:rPr>
            </w:pPr>
            <w:r>
              <w:rPr>
                <w:rFonts w:ascii="Arial" w:hAnsi="Arial" w:cs="Arial"/>
                <w:sz w:val="16"/>
                <w:szCs w:val="16"/>
              </w:rPr>
              <w:t>Np</w:t>
            </w:r>
          </w:p>
          <w:p w:rsidR="00EE7C19" w:rsidRPr="005F31D6" w:rsidRDefault="00EE7C19" w:rsidP="00EE7C19">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1036"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7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22" w:type="dxa"/>
            <w:shd w:val="clear" w:color="auto" w:fill="auto"/>
            <w:vAlign w:val="center"/>
          </w:tcPr>
          <w:p w:rsidR="00EE7C19" w:rsidRDefault="00EE7C19" w:rsidP="00EE7C19">
            <w:pPr>
              <w:jc w:val="right"/>
              <w:rPr>
                <w:rFonts w:ascii="Arial" w:hAnsi="Arial" w:cs="Arial"/>
                <w:color w:val="000000"/>
                <w:sz w:val="14"/>
                <w:szCs w:val="14"/>
              </w:rPr>
            </w:pPr>
          </w:p>
        </w:tc>
        <w:tc>
          <w:tcPr>
            <w:tcW w:w="851" w:type="dxa"/>
            <w:shd w:val="clear" w:color="auto" w:fill="auto"/>
            <w:vAlign w:val="center"/>
          </w:tcPr>
          <w:p w:rsidR="00EE7C19" w:rsidRDefault="00EE7C19" w:rsidP="00EE7C19">
            <w:pPr>
              <w:jc w:val="right"/>
              <w:rPr>
                <w:rFonts w:ascii="Arial" w:hAnsi="Arial" w:cs="Arial"/>
                <w:color w:val="000000"/>
                <w:sz w:val="14"/>
                <w:szCs w:val="14"/>
              </w:rPr>
            </w:pPr>
          </w:p>
        </w:tc>
        <w:tc>
          <w:tcPr>
            <w:tcW w:w="824"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EE7C19" w:rsidRPr="002F0B45" w:rsidRDefault="00EE7C19" w:rsidP="00EE7C19">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1036"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7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22" w:type="dxa"/>
            <w:shd w:val="clear" w:color="auto" w:fill="auto"/>
            <w:vAlign w:val="center"/>
          </w:tcPr>
          <w:p w:rsidR="00EE7C19" w:rsidRDefault="00EE7C19" w:rsidP="00EE7C19">
            <w:pPr>
              <w:jc w:val="right"/>
              <w:rPr>
                <w:rFonts w:ascii="Arial" w:hAnsi="Arial" w:cs="Arial"/>
                <w:color w:val="000000"/>
                <w:sz w:val="14"/>
                <w:szCs w:val="14"/>
              </w:rPr>
            </w:pPr>
          </w:p>
        </w:tc>
        <w:tc>
          <w:tcPr>
            <w:tcW w:w="851" w:type="dxa"/>
            <w:shd w:val="clear" w:color="auto" w:fill="auto"/>
            <w:vAlign w:val="center"/>
          </w:tcPr>
          <w:p w:rsidR="00EE7C19" w:rsidRDefault="00EE7C19" w:rsidP="00EE7C19">
            <w:pPr>
              <w:jc w:val="right"/>
              <w:rPr>
                <w:rFonts w:ascii="Arial" w:hAnsi="Arial" w:cs="Arial"/>
                <w:color w:val="000000"/>
                <w:sz w:val="14"/>
                <w:szCs w:val="14"/>
              </w:rPr>
            </w:pPr>
          </w:p>
        </w:tc>
        <w:tc>
          <w:tcPr>
            <w:tcW w:w="824"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EE7C19" w:rsidRPr="002F0B45" w:rsidRDefault="00EE7C19" w:rsidP="00EE7C19">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1036"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7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22" w:type="dxa"/>
            <w:shd w:val="clear" w:color="auto" w:fill="auto"/>
            <w:vAlign w:val="center"/>
          </w:tcPr>
          <w:p w:rsidR="00EE7C19" w:rsidRDefault="00EE7C19" w:rsidP="00EE7C19">
            <w:pPr>
              <w:jc w:val="right"/>
              <w:rPr>
                <w:rFonts w:ascii="Arial" w:hAnsi="Arial" w:cs="Arial"/>
                <w:color w:val="000000"/>
                <w:sz w:val="14"/>
                <w:szCs w:val="14"/>
              </w:rPr>
            </w:pPr>
          </w:p>
        </w:tc>
        <w:tc>
          <w:tcPr>
            <w:tcW w:w="851" w:type="dxa"/>
            <w:shd w:val="clear" w:color="auto" w:fill="auto"/>
            <w:vAlign w:val="center"/>
          </w:tcPr>
          <w:p w:rsidR="00EE7C19" w:rsidRDefault="00EE7C19" w:rsidP="00EE7C19">
            <w:pPr>
              <w:jc w:val="right"/>
              <w:rPr>
                <w:rFonts w:ascii="Arial" w:hAnsi="Arial" w:cs="Arial"/>
                <w:color w:val="000000"/>
                <w:sz w:val="14"/>
                <w:szCs w:val="14"/>
              </w:rPr>
            </w:pPr>
          </w:p>
        </w:tc>
        <w:tc>
          <w:tcPr>
            <w:tcW w:w="824"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EE7C19" w:rsidRPr="005F31D6" w:rsidRDefault="00EE7C19" w:rsidP="00EE7C19">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EE7C19" w:rsidRPr="002F0B45" w:rsidRDefault="00EE7C19" w:rsidP="00EE7C19">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bl>
    <w:p w:rsidR="00EE7C19" w:rsidRDefault="00EE7C19" w:rsidP="001D44C0">
      <w:pPr>
        <w:spacing w:after="80" w:line="220" w:lineRule="exact"/>
        <w:outlineLvl w:val="0"/>
        <w:rPr>
          <w:rFonts w:ascii="Arial" w:hAnsi="Arial" w:cs="Arial"/>
          <w:b/>
          <w:sz w:val="20"/>
        </w:rPr>
      </w:pPr>
    </w:p>
    <w:p w:rsidR="00EE7C19" w:rsidRPr="00B53214" w:rsidRDefault="00EE7C19" w:rsidP="001D44C0">
      <w:pPr>
        <w:spacing w:after="80" w:line="220" w:lineRule="exact"/>
        <w:outlineLvl w:val="0"/>
        <w:rPr>
          <w:rFonts w:ascii="Arial" w:hAnsi="Arial" w:cs="Arial"/>
          <w:b/>
        </w:rPr>
      </w:pPr>
      <w:r>
        <w:rPr>
          <w:rFonts w:ascii="Arial" w:hAnsi="Arial" w:cs="Arial"/>
          <w:b/>
        </w:rPr>
        <w:br w:type="page"/>
      </w:r>
      <w:r w:rsidR="001D44C0" w:rsidRPr="00FA4968">
        <w:rPr>
          <w:rFonts w:ascii="Arial" w:hAnsi="Arial" w:cs="Arial"/>
          <w:b/>
        </w:rPr>
        <w:t xml:space="preserve">Dział 2.2. Czas trwania postępowania sądowego </w:t>
      </w:r>
      <w:bookmarkEnd w:id="8"/>
      <w:r w:rsidR="001D44C0" w:rsidRPr="00BD2ADA">
        <w:rPr>
          <w:rFonts w:ascii="Arial" w:hAnsi="Arial" w:cs="Arial"/>
          <w:b/>
          <w:sz w:val="20"/>
          <w:szCs w:val="20"/>
        </w:rPr>
        <w:t xml:space="preserve">(w sądzie okręgowym I instancji - od dnia pierwszej rejestracji w sądzie I instancji do uprawomocnienia się sprawy w I instancji a w sądzie okręgowym II instancji od dnia pierwszej rejestracji w sądzie rejonowym (I instancji) do dnia wydania orzeczenia w sądzie okręgowym </w:t>
      </w:r>
      <w:r w:rsidR="00B53214">
        <w:rPr>
          <w:rFonts w:ascii="Arial" w:hAnsi="Arial" w:cs="Arial"/>
          <w:b/>
          <w:sz w:val="20"/>
          <w:szCs w:val="20"/>
        </w:rPr>
        <w:t xml:space="preserve"> </w:t>
      </w:r>
      <w:r w:rsidR="00B53214" w:rsidRPr="00BD2ADA">
        <w:rPr>
          <w:rFonts w:ascii="Arial" w:hAnsi="Arial" w:cs="Arial"/>
          <w:b/>
          <w:sz w:val="20"/>
          <w:szCs w:val="20"/>
        </w:rPr>
        <w:t>II instancji lub od dnia wpływu sprawy do sądu okręgowego (II instancji do dnia wydania orzeczenia w II instancji)</w:t>
      </w:r>
      <w:r w:rsidR="00B53214">
        <w:rPr>
          <w:rFonts w:ascii="Arial" w:hAnsi="Arial" w:cs="Arial"/>
          <w:sz w:val="20"/>
          <w:szCs w:val="20"/>
        </w:rPr>
        <w:t xml:space="preserve"> </w:t>
      </w:r>
      <w:r w:rsidR="00B53214" w:rsidRPr="004E42D5">
        <w:rPr>
          <w:rFonts w:ascii="Arial" w:hAnsi="Arial" w:cs="Arial"/>
          <w:b/>
          <w:sz w:val="18"/>
          <w:szCs w:val="18"/>
        </w:rPr>
        <w:t>(łącznie z czasem trwania mediacji)</w:t>
      </w:r>
      <w:r w:rsidR="002D5276" w:rsidRPr="00BD2ADA">
        <w:rPr>
          <w:rFonts w:ascii="Arial" w:hAnsi="Arial" w:cs="Arial"/>
          <w:b/>
          <w:sz w:val="20"/>
          <w:szCs w:val="20"/>
        </w:rPr>
        <w:br/>
      </w:r>
    </w:p>
    <w:tbl>
      <w:tblPr>
        <w:tblW w:w="15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243"/>
        <w:gridCol w:w="3538"/>
        <w:gridCol w:w="286"/>
        <w:gridCol w:w="1226"/>
        <w:gridCol w:w="14"/>
        <w:gridCol w:w="1214"/>
        <w:gridCol w:w="13"/>
        <w:gridCol w:w="1216"/>
        <w:gridCol w:w="11"/>
        <w:gridCol w:w="1217"/>
        <w:gridCol w:w="9"/>
        <w:gridCol w:w="1220"/>
        <w:gridCol w:w="7"/>
        <w:gridCol w:w="1221"/>
        <w:gridCol w:w="6"/>
        <w:gridCol w:w="1226"/>
        <w:gridCol w:w="1228"/>
        <w:gridCol w:w="1229"/>
      </w:tblGrid>
      <w:tr w:rsidR="00EE7C19" w:rsidRPr="00EE7C19" w:rsidTr="00EE7C19">
        <w:trPr>
          <w:cantSplit/>
          <w:trHeight w:val="456"/>
        </w:trPr>
        <w:tc>
          <w:tcPr>
            <w:tcW w:w="4536" w:type="dxa"/>
            <w:gridSpan w:val="4"/>
            <w:tcBorders>
              <w:top w:val="single" w:sz="8" w:space="0" w:color="auto"/>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bookmarkStart w:id="9" w:name="_Hlk35355620"/>
            <w:r w:rsidRPr="00EE7C19">
              <w:rPr>
                <w:rFonts w:ascii="Arial" w:hAnsi="Arial" w:cs="Arial"/>
                <w:sz w:val="14"/>
              </w:rPr>
              <w:t>SPRAWY</w:t>
            </w:r>
          </w:p>
          <w:p w:rsidR="00EE7C19" w:rsidRPr="00EE7C19" w:rsidRDefault="00EE7C19" w:rsidP="00EE7C19">
            <w:pPr>
              <w:spacing w:line="140" w:lineRule="exact"/>
              <w:jc w:val="center"/>
              <w:rPr>
                <w:rFonts w:ascii="Arial" w:hAnsi="Arial" w:cs="Arial"/>
                <w:sz w:val="14"/>
              </w:rPr>
            </w:pPr>
            <w:r w:rsidRPr="00EE7C19">
              <w:rPr>
                <w:rFonts w:ascii="Arial" w:hAnsi="Arial" w:cs="Arial"/>
                <w:sz w:val="14"/>
              </w:rPr>
              <w:t>wg repertoriów</w:t>
            </w:r>
          </w:p>
        </w:tc>
        <w:tc>
          <w:tcPr>
            <w:tcW w:w="1240"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Razem</w:t>
            </w:r>
          </w:p>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(kol. od 2 do 9)</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Do 3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6 miesięcy</w:t>
            </w:r>
          </w:p>
        </w:tc>
        <w:tc>
          <w:tcPr>
            <w:tcW w:w="1226"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6 do 12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12 miesięcy  do 2 lat</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2 do 3 lat</w:t>
            </w:r>
          </w:p>
        </w:tc>
        <w:tc>
          <w:tcPr>
            <w:tcW w:w="1226"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5 lat</w:t>
            </w:r>
          </w:p>
        </w:tc>
        <w:tc>
          <w:tcPr>
            <w:tcW w:w="1228"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5 do 8 lat</w:t>
            </w:r>
          </w:p>
        </w:tc>
        <w:tc>
          <w:tcPr>
            <w:tcW w:w="1229" w:type="dxa"/>
            <w:tcBorders>
              <w:top w:val="single" w:sz="8" w:space="0" w:color="auto"/>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Ponad 8 lat</w:t>
            </w:r>
          </w:p>
        </w:tc>
      </w:tr>
      <w:tr w:rsidR="00EE7C19" w:rsidRPr="00EE7C19" w:rsidTr="00EE7C19">
        <w:trPr>
          <w:cantSplit/>
          <w:trHeight w:hRule="exact" w:val="170"/>
        </w:trPr>
        <w:tc>
          <w:tcPr>
            <w:tcW w:w="4536" w:type="dxa"/>
            <w:gridSpan w:val="4"/>
            <w:tcBorders>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0</w:t>
            </w:r>
          </w:p>
        </w:tc>
        <w:tc>
          <w:tcPr>
            <w:tcW w:w="1240"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1</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2</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3</w:t>
            </w:r>
          </w:p>
        </w:tc>
        <w:tc>
          <w:tcPr>
            <w:tcW w:w="1226"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4</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5</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6</w:t>
            </w:r>
          </w:p>
        </w:tc>
        <w:tc>
          <w:tcPr>
            <w:tcW w:w="1226"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7</w:t>
            </w:r>
          </w:p>
        </w:tc>
        <w:tc>
          <w:tcPr>
            <w:tcW w:w="1228"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8</w:t>
            </w:r>
          </w:p>
        </w:tc>
        <w:tc>
          <w:tcPr>
            <w:tcW w:w="1229" w:type="dxa"/>
            <w:tcBorders>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9</w:t>
            </w:r>
          </w:p>
        </w:tc>
      </w:tr>
      <w:tr w:rsidR="00EE7C19" w:rsidRPr="00EE7C19" w:rsidTr="00EE7C19">
        <w:trPr>
          <w:cantSplit/>
          <w:trHeight w:hRule="exact" w:val="227"/>
        </w:trPr>
        <w:tc>
          <w:tcPr>
            <w:tcW w:w="469" w:type="dxa"/>
            <w:vMerge w:val="restart"/>
            <w:tcBorders>
              <w:left w:val="single" w:sz="8" w:space="0" w:color="auto"/>
              <w:right w:val="single" w:sz="4"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Cs/>
                <w:sz w:val="14"/>
                <w:szCs w:val="20"/>
              </w:rPr>
            </w:pPr>
            <w:r w:rsidRPr="00EE7C19">
              <w:rPr>
                <w:rFonts w:ascii="Arial" w:eastAsia="Arial Unicode MS" w:hAnsi="Arial" w:cs="Arial"/>
                <w:b/>
                <w:bCs/>
                <w:sz w:val="14"/>
                <w:szCs w:val="20"/>
              </w:rPr>
              <w:t>SO I instancja</w:t>
            </w: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spacing w:after="40" w:line="140" w:lineRule="exact"/>
              <w:ind w:left="62"/>
              <w:outlineLvl w:val="0"/>
              <w:rPr>
                <w:rFonts w:ascii="Arial" w:eastAsia="Arial Unicode MS" w:hAnsi="Arial" w:cs="Arial"/>
                <w:bCs/>
                <w:sz w:val="14"/>
                <w:szCs w:val="20"/>
              </w:rPr>
            </w:pPr>
            <w:r w:rsidRPr="00EE7C19">
              <w:rPr>
                <w:rFonts w:ascii="Arial" w:eastAsia="Arial Unicode MS" w:hAnsi="Arial" w:cs="Arial"/>
                <w:bCs/>
                <w:sz w:val="14"/>
                <w:szCs w:val="20"/>
              </w:rPr>
              <w:t>U</w:t>
            </w:r>
          </w:p>
        </w:tc>
        <w:tc>
          <w:tcPr>
            <w:tcW w:w="286" w:type="dxa"/>
            <w:tcBorders>
              <w:top w:val="single" w:sz="12" w:space="0" w:color="auto"/>
              <w:left w:val="single" w:sz="12" w:space="0" w:color="auto"/>
            </w:tcBorders>
            <w:shd w:val="clear" w:color="auto" w:fill="auto"/>
            <w:vAlign w:val="center"/>
          </w:tcPr>
          <w:p w:rsidR="00EE7C19" w:rsidRPr="00EE7C19" w:rsidRDefault="00EE7C19" w:rsidP="00EE7C19">
            <w:pPr>
              <w:tabs>
                <w:tab w:val="left" w:pos="650"/>
              </w:tabs>
              <w:jc w:val="center"/>
              <w:rPr>
                <w:rFonts w:ascii="Arial" w:hAnsi="Arial" w:cs="Arial"/>
                <w:sz w:val="12"/>
                <w:szCs w:val="12"/>
              </w:rPr>
            </w:pPr>
            <w:r w:rsidRPr="00EE7C19">
              <w:rPr>
                <w:rFonts w:ascii="Arial" w:hAnsi="Arial" w:cs="Arial"/>
                <w:sz w:val="12"/>
                <w:szCs w:val="12"/>
              </w:rPr>
              <w:t>01</w:t>
            </w:r>
          </w:p>
        </w:tc>
        <w:tc>
          <w:tcPr>
            <w:tcW w:w="1226"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1.155</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196</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117</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299</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503</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28</w:t>
            </w:r>
          </w:p>
        </w:tc>
        <w:tc>
          <w:tcPr>
            <w:tcW w:w="1232"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tcBorders>
              <w:top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Uz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02</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03</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Np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04</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Po</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05</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06</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val="restart"/>
            <w:tcBorders>
              <w:left w:val="single" w:sz="8"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
                <w:bCs/>
                <w:sz w:val="14"/>
                <w:szCs w:val="20"/>
              </w:rPr>
            </w:pPr>
            <w:r w:rsidRPr="00EE7C19">
              <w:rPr>
                <w:rFonts w:ascii="Arial" w:eastAsia="Arial Unicode MS" w:hAnsi="Arial" w:cs="Arial"/>
                <w:b/>
                <w:bCs/>
                <w:sz w:val="14"/>
                <w:szCs w:val="20"/>
              </w:rPr>
              <w:t>SO II instancja</w:t>
            </w: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Pr>
                <w:rFonts w:ascii="Arial" w:hAnsi="Arial" w:cs="Arial"/>
                <w:sz w:val="14"/>
                <w:szCs w:val="12"/>
              </w:rPr>
            </w:pPr>
            <w:r w:rsidRPr="00EE7C19">
              <w:rPr>
                <w:rFonts w:ascii="Arial" w:hAnsi="Arial" w:cs="Arial"/>
                <w:sz w:val="14"/>
                <w:szCs w:val="12"/>
              </w:rPr>
              <w:t>U</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Ua</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Uz razem (w. 10+12)</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09</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10</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11</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3"/>
                <w:szCs w:val="13"/>
              </w:rPr>
              <w:t>zażalenia z  art. 3942 § 1 i 11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12</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13</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Po</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14</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Pa apelacyjne</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15</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b/>
                <w:bCs/>
                <w:sz w:val="16"/>
                <w:szCs w:val="20"/>
              </w:rPr>
            </w:pPr>
            <w:r w:rsidRPr="00EE7C19">
              <w:rPr>
                <w:rFonts w:ascii="Arial PL" w:eastAsia="Arial Unicode MS" w:hAnsi="Arial PL" w:cs="Arial Unicode MS"/>
                <w:bCs/>
                <w:sz w:val="14"/>
                <w:szCs w:val="20"/>
              </w:rPr>
              <w:t xml:space="preserve">Pz </w:t>
            </w:r>
            <w:r w:rsidRPr="00EE7C19">
              <w:rPr>
                <w:rFonts w:ascii="Arial" w:eastAsia="Arial Unicode MS" w:hAnsi="Arial" w:cs="Arial"/>
                <w:b/>
                <w:bCs/>
                <w:sz w:val="14"/>
                <w:szCs w:val="20"/>
              </w:rPr>
              <w:t>razem (w</w:t>
            </w:r>
            <w:r w:rsidRPr="00EE7C19">
              <w:rPr>
                <w:rFonts w:ascii="Arial" w:eastAsia="Arial Unicode MS" w:hAnsi="Arial" w:cs="Arial"/>
                <w:sz w:val="14"/>
                <w:szCs w:val="20"/>
              </w:rPr>
              <w:t>. 17+19)</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16</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bottom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bottom w:val="single" w:sz="8" w:space="0" w:color="auto"/>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bottom w:val="single" w:sz="8"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cs="Arial"/>
                <w:sz w:val="13"/>
                <w:szCs w:val="13"/>
              </w:rPr>
              <w:t>zażalenia z  art. 3942 § 1 i 11 kpc</w:t>
            </w:r>
          </w:p>
        </w:tc>
        <w:tc>
          <w:tcPr>
            <w:tcW w:w="286" w:type="dxa"/>
            <w:tcBorders>
              <w:left w:val="single" w:sz="12" w:space="0" w:color="auto"/>
              <w:bottom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19</w:t>
            </w:r>
          </w:p>
        </w:tc>
        <w:tc>
          <w:tcPr>
            <w:tcW w:w="1226"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bottom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bookmarkEnd w:id="9"/>
    </w:tbl>
    <w:p w:rsidR="001F048E" w:rsidRPr="00BD2ADA" w:rsidRDefault="001F048E">
      <w:pPr>
        <w:spacing w:after="80"/>
        <w:outlineLvl w:val="0"/>
        <w:rPr>
          <w:rFonts w:ascii="Arial" w:hAnsi="Arial" w:cs="Arial"/>
          <w:bCs/>
          <w:sz w:val="4"/>
          <w:szCs w:val="16"/>
        </w:rPr>
      </w:pPr>
    </w:p>
    <w:p w:rsidR="00DC0353" w:rsidRPr="00DC0353" w:rsidRDefault="00EE7C19" w:rsidP="00DC0353">
      <w:pPr>
        <w:outlineLvl w:val="0"/>
        <w:rPr>
          <w:rFonts w:ascii="Arial" w:hAnsi="Arial" w:cs="Arial"/>
          <w:b/>
          <w:sz w:val="20"/>
          <w:szCs w:val="20"/>
        </w:rPr>
      </w:pPr>
      <w:r>
        <w:rPr>
          <w:rFonts w:ascii="Arial" w:hAnsi="Arial" w:cs="Arial"/>
          <w:b/>
        </w:rPr>
        <w:br w:type="page"/>
      </w:r>
      <w:r w:rsidR="00DC0353" w:rsidRPr="00DC0353">
        <w:rPr>
          <w:rFonts w:ascii="Arial" w:hAnsi="Arial" w:cs="Arial"/>
          <w:b/>
        </w:rPr>
        <w:t>Dział 2.2.a. Czas trwania postępowania sądowego</w:t>
      </w:r>
      <w:r w:rsidR="00DC0353" w:rsidRPr="00DC035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00DC0353" w:rsidRPr="00DC0353">
        <w:rPr>
          <w:rFonts w:ascii="Arial" w:hAnsi="Arial" w:cs="Arial"/>
          <w:b/>
          <w:sz w:val="18"/>
          <w:szCs w:val="18"/>
        </w:rPr>
        <w:t xml:space="preserve"> (łącznie z czasem trwania mediacji)</w:t>
      </w:r>
    </w:p>
    <w:tbl>
      <w:tblPr>
        <w:tblW w:w="15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243"/>
        <w:gridCol w:w="3538"/>
        <w:gridCol w:w="286"/>
        <w:gridCol w:w="1226"/>
        <w:gridCol w:w="14"/>
        <w:gridCol w:w="1214"/>
        <w:gridCol w:w="13"/>
        <w:gridCol w:w="1216"/>
        <w:gridCol w:w="11"/>
        <w:gridCol w:w="1217"/>
        <w:gridCol w:w="9"/>
        <w:gridCol w:w="1220"/>
        <w:gridCol w:w="7"/>
        <w:gridCol w:w="1221"/>
        <w:gridCol w:w="6"/>
        <w:gridCol w:w="1226"/>
        <w:gridCol w:w="1228"/>
        <w:gridCol w:w="1229"/>
      </w:tblGrid>
      <w:tr w:rsidR="00EE7C19" w:rsidRPr="00EE7C19" w:rsidTr="00EE7C19">
        <w:trPr>
          <w:cantSplit/>
          <w:trHeight w:val="456"/>
        </w:trPr>
        <w:tc>
          <w:tcPr>
            <w:tcW w:w="4536" w:type="dxa"/>
            <w:gridSpan w:val="4"/>
            <w:tcBorders>
              <w:top w:val="single" w:sz="8" w:space="0" w:color="auto"/>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bookmarkStart w:id="10" w:name="_Hlk35355733"/>
            <w:r w:rsidRPr="00EE7C19">
              <w:rPr>
                <w:rFonts w:ascii="Arial" w:hAnsi="Arial" w:cs="Arial"/>
                <w:sz w:val="14"/>
              </w:rPr>
              <w:t>SPRAWY</w:t>
            </w:r>
          </w:p>
          <w:p w:rsidR="00EE7C19" w:rsidRPr="00EE7C19" w:rsidRDefault="00EE7C19" w:rsidP="00EE7C19">
            <w:pPr>
              <w:spacing w:line="140" w:lineRule="exact"/>
              <w:jc w:val="center"/>
              <w:rPr>
                <w:rFonts w:ascii="Arial" w:hAnsi="Arial" w:cs="Arial"/>
                <w:sz w:val="14"/>
              </w:rPr>
            </w:pPr>
            <w:r w:rsidRPr="00EE7C19">
              <w:rPr>
                <w:rFonts w:ascii="Arial" w:hAnsi="Arial" w:cs="Arial"/>
                <w:sz w:val="14"/>
              </w:rPr>
              <w:t>wg repertoriów</w:t>
            </w:r>
          </w:p>
        </w:tc>
        <w:tc>
          <w:tcPr>
            <w:tcW w:w="1240"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Razem</w:t>
            </w:r>
          </w:p>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(kol. od 2 do 9)</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Do 3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6 miesięcy</w:t>
            </w:r>
          </w:p>
        </w:tc>
        <w:tc>
          <w:tcPr>
            <w:tcW w:w="1226"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6 do 12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12 miesięcy  do 2 lat</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2 do 3 lat</w:t>
            </w:r>
          </w:p>
        </w:tc>
        <w:tc>
          <w:tcPr>
            <w:tcW w:w="1226"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5 lat</w:t>
            </w:r>
          </w:p>
        </w:tc>
        <w:tc>
          <w:tcPr>
            <w:tcW w:w="1228"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5 do 8 lat</w:t>
            </w:r>
          </w:p>
        </w:tc>
        <w:tc>
          <w:tcPr>
            <w:tcW w:w="1229" w:type="dxa"/>
            <w:tcBorders>
              <w:top w:val="single" w:sz="8" w:space="0" w:color="auto"/>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Ponad 8 lat</w:t>
            </w:r>
          </w:p>
        </w:tc>
      </w:tr>
      <w:tr w:rsidR="00EE7C19" w:rsidRPr="00EE7C19" w:rsidTr="00EE7C19">
        <w:trPr>
          <w:cantSplit/>
          <w:trHeight w:hRule="exact" w:val="170"/>
        </w:trPr>
        <w:tc>
          <w:tcPr>
            <w:tcW w:w="4536" w:type="dxa"/>
            <w:gridSpan w:val="4"/>
            <w:tcBorders>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0</w:t>
            </w:r>
          </w:p>
        </w:tc>
        <w:tc>
          <w:tcPr>
            <w:tcW w:w="1240"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1</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2</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3</w:t>
            </w:r>
          </w:p>
        </w:tc>
        <w:tc>
          <w:tcPr>
            <w:tcW w:w="1226"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4</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5</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6</w:t>
            </w:r>
          </w:p>
        </w:tc>
        <w:tc>
          <w:tcPr>
            <w:tcW w:w="1226"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7</w:t>
            </w:r>
          </w:p>
        </w:tc>
        <w:tc>
          <w:tcPr>
            <w:tcW w:w="1228"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8</w:t>
            </w:r>
          </w:p>
        </w:tc>
        <w:tc>
          <w:tcPr>
            <w:tcW w:w="1229" w:type="dxa"/>
            <w:tcBorders>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9</w:t>
            </w:r>
          </w:p>
        </w:tc>
      </w:tr>
      <w:tr w:rsidR="00EE7C19" w:rsidRPr="00EE7C19" w:rsidTr="00EE7C19">
        <w:trPr>
          <w:cantSplit/>
          <w:trHeight w:hRule="exact" w:val="227"/>
        </w:trPr>
        <w:tc>
          <w:tcPr>
            <w:tcW w:w="469" w:type="dxa"/>
            <w:vMerge w:val="restart"/>
            <w:tcBorders>
              <w:left w:val="single" w:sz="8" w:space="0" w:color="auto"/>
              <w:right w:val="single" w:sz="4"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Cs/>
                <w:sz w:val="14"/>
                <w:szCs w:val="20"/>
              </w:rPr>
            </w:pPr>
            <w:r w:rsidRPr="00EE7C19">
              <w:rPr>
                <w:rFonts w:ascii="Arial" w:eastAsia="Arial Unicode MS" w:hAnsi="Arial" w:cs="Arial"/>
                <w:b/>
                <w:bCs/>
                <w:sz w:val="14"/>
                <w:szCs w:val="20"/>
              </w:rPr>
              <w:t>SO I instancja</w:t>
            </w: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spacing w:after="40" w:line="140" w:lineRule="exact"/>
              <w:ind w:left="62"/>
              <w:outlineLvl w:val="0"/>
              <w:rPr>
                <w:rFonts w:ascii="Arial" w:eastAsia="Arial Unicode MS" w:hAnsi="Arial" w:cs="Arial"/>
                <w:bCs/>
                <w:sz w:val="14"/>
                <w:szCs w:val="20"/>
              </w:rPr>
            </w:pPr>
            <w:r w:rsidRPr="00EE7C19">
              <w:rPr>
                <w:rFonts w:ascii="Arial" w:eastAsia="Arial Unicode MS" w:hAnsi="Arial" w:cs="Arial"/>
                <w:bCs/>
                <w:sz w:val="14"/>
                <w:szCs w:val="20"/>
              </w:rPr>
              <w:t>U</w:t>
            </w:r>
          </w:p>
        </w:tc>
        <w:tc>
          <w:tcPr>
            <w:tcW w:w="286" w:type="dxa"/>
            <w:tcBorders>
              <w:top w:val="single" w:sz="12" w:space="0" w:color="auto"/>
              <w:left w:val="single" w:sz="12" w:space="0" w:color="auto"/>
            </w:tcBorders>
            <w:shd w:val="clear" w:color="auto" w:fill="auto"/>
            <w:vAlign w:val="center"/>
          </w:tcPr>
          <w:p w:rsidR="00EE7C19" w:rsidRPr="00EE7C19" w:rsidRDefault="00EE7C19" w:rsidP="00EE7C19">
            <w:pPr>
              <w:tabs>
                <w:tab w:val="left" w:pos="650"/>
              </w:tabs>
              <w:jc w:val="center"/>
              <w:rPr>
                <w:rFonts w:ascii="Arial" w:hAnsi="Arial" w:cs="Arial"/>
                <w:sz w:val="12"/>
                <w:szCs w:val="12"/>
              </w:rPr>
            </w:pPr>
            <w:r w:rsidRPr="00EE7C19">
              <w:rPr>
                <w:rFonts w:ascii="Arial" w:hAnsi="Arial" w:cs="Arial"/>
                <w:sz w:val="12"/>
                <w:szCs w:val="12"/>
              </w:rPr>
              <w:t>01</w:t>
            </w:r>
          </w:p>
        </w:tc>
        <w:tc>
          <w:tcPr>
            <w:tcW w:w="1226"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1.155</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196</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117</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299</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503</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28</w:t>
            </w:r>
          </w:p>
        </w:tc>
        <w:tc>
          <w:tcPr>
            <w:tcW w:w="1232"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tcBorders>
              <w:top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Uz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02</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03</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Np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04</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Po</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05</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06</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val="restart"/>
            <w:tcBorders>
              <w:left w:val="single" w:sz="8"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
                <w:bCs/>
                <w:sz w:val="14"/>
                <w:szCs w:val="20"/>
              </w:rPr>
            </w:pPr>
            <w:r w:rsidRPr="00EE7C19">
              <w:rPr>
                <w:rFonts w:ascii="Arial" w:eastAsia="Arial Unicode MS" w:hAnsi="Arial" w:cs="Arial"/>
                <w:b/>
                <w:bCs/>
                <w:sz w:val="14"/>
                <w:szCs w:val="20"/>
              </w:rPr>
              <w:t>SO II instancja</w:t>
            </w: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Pr>
                <w:rFonts w:ascii="Arial" w:hAnsi="Arial" w:cs="Arial"/>
                <w:sz w:val="14"/>
                <w:szCs w:val="12"/>
              </w:rPr>
            </w:pPr>
            <w:r w:rsidRPr="00EE7C19">
              <w:rPr>
                <w:rFonts w:ascii="Arial" w:hAnsi="Arial" w:cs="Arial"/>
                <w:sz w:val="14"/>
                <w:szCs w:val="12"/>
              </w:rPr>
              <w:t>U</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Ua</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Uz razem (w. 10+12)</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09</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10</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11</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3"/>
                <w:szCs w:val="13"/>
              </w:rPr>
              <w:t>zażalenia z  art. 3942 § 1 i 11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12</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13</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Po</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14</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Pa apelacyjne</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15</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b/>
                <w:bCs/>
                <w:sz w:val="16"/>
                <w:szCs w:val="20"/>
              </w:rPr>
            </w:pPr>
            <w:r w:rsidRPr="00EE7C19">
              <w:rPr>
                <w:rFonts w:ascii="Arial PL" w:eastAsia="Arial Unicode MS" w:hAnsi="Arial PL" w:cs="Arial Unicode MS"/>
                <w:bCs/>
                <w:sz w:val="14"/>
                <w:szCs w:val="20"/>
              </w:rPr>
              <w:t xml:space="preserve">Pz </w:t>
            </w:r>
            <w:r w:rsidRPr="00EE7C19">
              <w:rPr>
                <w:rFonts w:ascii="Arial" w:eastAsia="Arial Unicode MS" w:hAnsi="Arial" w:cs="Arial"/>
                <w:b/>
                <w:bCs/>
                <w:sz w:val="14"/>
                <w:szCs w:val="20"/>
              </w:rPr>
              <w:t>razem (w</w:t>
            </w:r>
            <w:r w:rsidRPr="00EE7C19">
              <w:rPr>
                <w:rFonts w:ascii="Arial" w:eastAsia="Arial Unicode MS" w:hAnsi="Arial" w:cs="Arial"/>
                <w:sz w:val="14"/>
                <w:szCs w:val="20"/>
              </w:rPr>
              <w:t>. 17+19)</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16</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bottom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bottom w:val="single" w:sz="8" w:space="0" w:color="auto"/>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bottom w:val="single" w:sz="8"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cs="Arial"/>
                <w:sz w:val="13"/>
                <w:szCs w:val="13"/>
              </w:rPr>
              <w:t>zażalenia z  art. 3942 § 1 i 11 kpc</w:t>
            </w:r>
          </w:p>
        </w:tc>
        <w:tc>
          <w:tcPr>
            <w:tcW w:w="286" w:type="dxa"/>
            <w:tcBorders>
              <w:left w:val="single" w:sz="12" w:space="0" w:color="auto"/>
              <w:bottom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19</w:t>
            </w:r>
          </w:p>
        </w:tc>
        <w:tc>
          <w:tcPr>
            <w:tcW w:w="1226"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bottom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bookmarkEnd w:id="10"/>
    </w:tbl>
    <w:p w:rsidR="00DC0353" w:rsidRDefault="00DC0353" w:rsidP="00BD2ADA">
      <w:pPr>
        <w:spacing w:after="80" w:line="220" w:lineRule="exact"/>
        <w:outlineLvl w:val="0"/>
        <w:rPr>
          <w:rFonts w:ascii="Arial" w:hAnsi="Arial" w:cs="Arial"/>
          <w:b/>
        </w:rPr>
      </w:pPr>
    </w:p>
    <w:p w:rsidR="00BD2ADA" w:rsidRDefault="003E2FD3" w:rsidP="00BD2ADA">
      <w:pPr>
        <w:spacing w:after="80" w:line="220" w:lineRule="exact"/>
        <w:outlineLvl w:val="0"/>
        <w:rPr>
          <w:rFonts w:ascii="Arial" w:hAnsi="Arial" w:cs="Arial"/>
          <w:b/>
          <w:sz w:val="20"/>
          <w:szCs w:val="20"/>
        </w:rPr>
      </w:pPr>
      <w:r>
        <w:rPr>
          <w:rFonts w:ascii="Arial" w:hAnsi="Arial" w:cs="Arial"/>
          <w:b/>
        </w:rPr>
        <w:br w:type="page"/>
      </w:r>
      <w:r w:rsidR="00BD2ADA" w:rsidRPr="00BD2ADA">
        <w:rPr>
          <w:rFonts w:ascii="Arial" w:hAnsi="Arial" w:cs="Arial"/>
          <w:b/>
        </w:rPr>
        <w:t>Dział 2.2.1. Czas trwania postępowania sądowego</w:t>
      </w:r>
      <w:r w:rsidR="00BD2ADA" w:rsidRPr="00BD2ADA">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(dok.) (bez czasu trwania mediacji w sprawach wszczętych po 1 stycznia 2016r.)</w:t>
      </w:r>
    </w:p>
    <w:tbl>
      <w:tblPr>
        <w:tblW w:w="15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243"/>
        <w:gridCol w:w="3538"/>
        <w:gridCol w:w="286"/>
        <w:gridCol w:w="1226"/>
        <w:gridCol w:w="14"/>
        <w:gridCol w:w="1214"/>
        <w:gridCol w:w="13"/>
        <w:gridCol w:w="1216"/>
        <w:gridCol w:w="11"/>
        <w:gridCol w:w="1217"/>
        <w:gridCol w:w="9"/>
        <w:gridCol w:w="1220"/>
        <w:gridCol w:w="7"/>
        <w:gridCol w:w="1221"/>
        <w:gridCol w:w="6"/>
        <w:gridCol w:w="1226"/>
        <w:gridCol w:w="1228"/>
        <w:gridCol w:w="1229"/>
      </w:tblGrid>
      <w:tr w:rsidR="00EE7C19" w:rsidRPr="00EE7C19" w:rsidTr="00EE7C19">
        <w:trPr>
          <w:cantSplit/>
          <w:trHeight w:val="456"/>
        </w:trPr>
        <w:tc>
          <w:tcPr>
            <w:tcW w:w="4536" w:type="dxa"/>
            <w:gridSpan w:val="4"/>
            <w:tcBorders>
              <w:top w:val="single" w:sz="8" w:space="0" w:color="auto"/>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SPRAWY</w:t>
            </w:r>
          </w:p>
          <w:p w:rsidR="00EE7C19" w:rsidRPr="00EE7C19" w:rsidRDefault="00EE7C19" w:rsidP="00EE7C19">
            <w:pPr>
              <w:spacing w:line="140" w:lineRule="exact"/>
              <w:jc w:val="center"/>
              <w:rPr>
                <w:rFonts w:ascii="Arial" w:hAnsi="Arial" w:cs="Arial"/>
                <w:sz w:val="14"/>
              </w:rPr>
            </w:pPr>
            <w:r w:rsidRPr="00EE7C19">
              <w:rPr>
                <w:rFonts w:ascii="Arial" w:hAnsi="Arial" w:cs="Arial"/>
                <w:sz w:val="14"/>
              </w:rPr>
              <w:t>wg repertoriów</w:t>
            </w:r>
          </w:p>
        </w:tc>
        <w:tc>
          <w:tcPr>
            <w:tcW w:w="1240"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Razem</w:t>
            </w:r>
          </w:p>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(kol. od 2 do 9)</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Do 3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6 miesięcy</w:t>
            </w:r>
          </w:p>
        </w:tc>
        <w:tc>
          <w:tcPr>
            <w:tcW w:w="1226"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6 do 12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12 miesięcy  do 2 lat</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2 do 3 lat</w:t>
            </w:r>
          </w:p>
        </w:tc>
        <w:tc>
          <w:tcPr>
            <w:tcW w:w="1226"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5 lat</w:t>
            </w:r>
          </w:p>
        </w:tc>
        <w:tc>
          <w:tcPr>
            <w:tcW w:w="1228"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5 do 8 lat</w:t>
            </w:r>
          </w:p>
        </w:tc>
        <w:tc>
          <w:tcPr>
            <w:tcW w:w="1229" w:type="dxa"/>
            <w:tcBorders>
              <w:top w:val="single" w:sz="8" w:space="0" w:color="auto"/>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Ponad 8 lat</w:t>
            </w:r>
          </w:p>
        </w:tc>
      </w:tr>
      <w:tr w:rsidR="00EE7C19" w:rsidRPr="00EE7C19" w:rsidTr="00EE7C19">
        <w:trPr>
          <w:cantSplit/>
          <w:trHeight w:hRule="exact" w:val="170"/>
        </w:trPr>
        <w:tc>
          <w:tcPr>
            <w:tcW w:w="4536" w:type="dxa"/>
            <w:gridSpan w:val="4"/>
            <w:tcBorders>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0</w:t>
            </w:r>
          </w:p>
        </w:tc>
        <w:tc>
          <w:tcPr>
            <w:tcW w:w="1240"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1</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2</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3</w:t>
            </w:r>
          </w:p>
        </w:tc>
        <w:tc>
          <w:tcPr>
            <w:tcW w:w="1226"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4</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5</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6</w:t>
            </w:r>
          </w:p>
        </w:tc>
        <w:tc>
          <w:tcPr>
            <w:tcW w:w="1226"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7</w:t>
            </w:r>
          </w:p>
        </w:tc>
        <w:tc>
          <w:tcPr>
            <w:tcW w:w="1228"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8</w:t>
            </w:r>
          </w:p>
        </w:tc>
        <w:tc>
          <w:tcPr>
            <w:tcW w:w="1229" w:type="dxa"/>
            <w:tcBorders>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9</w:t>
            </w:r>
          </w:p>
        </w:tc>
      </w:tr>
      <w:tr w:rsidR="00EE7C19" w:rsidRPr="00EE7C19" w:rsidTr="00EE7C19">
        <w:trPr>
          <w:cantSplit/>
          <w:trHeight w:hRule="exact" w:val="227"/>
        </w:trPr>
        <w:tc>
          <w:tcPr>
            <w:tcW w:w="469" w:type="dxa"/>
            <w:vMerge w:val="restart"/>
            <w:tcBorders>
              <w:left w:val="single" w:sz="8" w:space="0" w:color="auto"/>
              <w:right w:val="single" w:sz="4"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Cs/>
                <w:sz w:val="14"/>
                <w:szCs w:val="20"/>
              </w:rPr>
            </w:pPr>
            <w:r w:rsidRPr="00EE7C19">
              <w:rPr>
                <w:rFonts w:ascii="Arial" w:eastAsia="Arial Unicode MS" w:hAnsi="Arial" w:cs="Arial"/>
                <w:b/>
                <w:bCs/>
                <w:sz w:val="14"/>
                <w:szCs w:val="20"/>
              </w:rPr>
              <w:t>SO I instancja</w:t>
            </w: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spacing w:after="40" w:line="140" w:lineRule="exact"/>
              <w:ind w:left="62"/>
              <w:outlineLvl w:val="0"/>
              <w:rPr>
                <w:rFonts w:ascii="Arial" w:eastAsia="Arial Unicode MS" w:hAnsi="Arial" w:cs="Arial"/>
                <w:bCs/>
                <w:sz w:val="14"/>
                <w:szCs w:val="20"/>
              </w:rPr>
            </w:pPr>
            <w:r w:rsidRPr="00EE7C19">
              <w:rPr>
                <w:rFonts w:ascii="Arial" w:eastAsia="Arial Unicode MS" w:hAnsi="Arial" w:cs="Arial"/>
                <w:bCs/>
                <w:sz w:val="14"/>
                <w:szCs w:val="20"/>
              </w:rPr>
              <w:t>U</w:t>
            </w:r>
          </w:p>
        </w:tc>
        <w:tc>
          <w:tcPr>
            <w:tcW w:w="286" w:type="dxa"/>
            <w:tcBorders>
              <w:top w:val="single" w:sz="12" w:space="0" w:color="auto"/>
              <w:left w:val="single" w:sz="12" w:space="0" w:color="auto"/>
            </w:tcBorders>
            <w:shd w:val="clear" w:color="auto" w:fill="auto"/>
            <w:vAlign w:val="center"/>
          </w:tcPr>
          <w:p w:rsidR="00EE7C19" w:rsidRPr="00EE7C19" w:rsidRDefault="00EE7C19" w:rsidP="00EE7C19">
            <w:pPr>
              <w:tabs>
                <w:tab w:val="left" w:pos="650"/>
              </w:tabs>
              <w:jc w:val="center"/>
              <w:rPr>
                <w:rFonts w:ascii="Arial" w:hAnsi="Arial" w:cs="Arial"/>
                <w:sz w:val="12"/>
                <w:szCs w:val="12"/>
              </w:rPr>
            </w:pPr>
            <w:r w:rsidRPr="00EE7C19">
              <w:rPr>
                <w:rFonts w:ascii="Arial" w:hAnsi="Arial" w:cs="Arial"/>
                <w:sz w:val="12"/>
                <w:szCs w:val="12"/>
              </w:rPr>
              <w:t>01</w:t>
            </w:r>
          </w:p>
        </w:tc>
        <w:tc>
          <w:tcPr>
            <w:tcW w:w="1226"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1.155</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196</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117</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299</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503</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28</w:t>
            </w:r>
          </w:p>
        </w:tc>
        <w:tc>
          <w:tcPr>
            <w:tcW w:w="1232"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tcBorders>
              <w:top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Uz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02</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03</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Np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04</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Po</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05</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06</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val="restart"/>
            <w:tcBorders>
              <w:left w:val="single" w:sz="8"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
                <w:bCs/>
                <w:sz w:val="14"/>
                <w:szCs w:val="20"/>
              </w:rPr>
            </w:pPr>
            <w:r w:rsidRPr="00EE7C19">
              <w:rPr>
                <w:rFonts w:ascii="Arial" w:eastAsia="Arial Unicode MS" w:hAnsi="Arial" w:cs="Arial"/>
                <w:b/>
                <w:bCs/>
                <w:sz w:val="14"/>
                <w:szCs w:val="20"/>
              </w:rPr>
              <w:t>SO II instancja</w:t>
            </w: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Pr>
                <w:rFonts w:ascii="Arial" w:hAnsi="Arial" w:cs="Arial"/>
                <w:sz w:val="14"/>
                <w:szCs w:val="12"/>
              </w:rPr>
            </w:pPr>
            <w:r w:rsidRPr="00EE7C19">
              <w:rPr>
                <w:rFonts w:ascii="Arial" w:hAnsi="Arial" w:cs="Arial"/>
                <w:sz w:val="14"/>
                <w:szCs w:val="12"/>
              </w:rPr>
              <w:t>U</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Ua</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Uz razem (w. 10+12)</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09</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10</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11</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3"/>
                <w:szCs w:val="13"/>
              </w:rPr>
              <w:t>zażalenia z  art. 3942 § 1 i 11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12</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13</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Po</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14</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Pa apelacyjne</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15</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b/>
                <w:bCs/>
                <w:sz w:val="16"/>
                <w:szCs w:val="20"/>
              </w:rPr>
            </w:pPr>
            <w:r w:rsidRPr="00EE7C19">
              <w:rPr>
                <w:rFonts w:ascii="Arial PL" w:eastAsia="Arial Unicode MS" w:hAnsi="Arial PL" w:cs="Arial Unicode MS"/>
                <w:bCs/>
                <w:sz w:val="14"/>
                <w:szCs w:val="20"/>
              </w:rPr>
              <w:t xml:space="preserve">Pz </w:t>
            </w:r>
            <w:r w:rsidRPr="00EE7C19">
              <w:rPr>
                <w:rFonts w:ascii="Arial" w:eastAsia="Arial Unicode MS" w:hAnsi="Arial" w:cs="Arial"/>
                <w:b/>
                <w:bCs/>
                <w:sz w:val="14"/>
                <w:szCs w:val="20"/>
              </w:rPr>
              <w:t>razem (w</w:t>
            </w:r>
            <w:r w:rsidRPr="00EE7C19">
              <w:rPr>
                <w:rFonts w:ascii="Arial" w:eastAsia="Arial Unicode MS" w:hAnsi="Arial" w:cs="Arial"/>
                <w:sz w:val="14"/>
                <w:szCs w:val="20"/>
              </w:rPr>
              <w:t>. 17+19)</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16</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bottom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bottom w:val="single" w:sz="8" w:space="0" w:color="auto"/>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bottom w:val="single" w:sz="8"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cs="Arial"/>
                <w:sz w:val="13"/>
                <w:szCs w:val="13"/>
              </w:rPr>
              <w:t>zażalenia z  art. 3942 § 1 i 11 kpc</w:t>
            </w:r>
          </w:p>
        </w:tc>
        <w:tc>
          <w:tcPr>
            <w:tcW w:w="286" w:type="dxa"/>
            <w:tcBorders>
              <w:left w:val="single" w:sz="12" w:space="0" w:color="auto"/>
              <w:bottom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19</w:t>
            </w:r>
          </w:p>
        </w:tc>
        <w:tc>
          <w:tcPr>
            <w:tcW w:w="1226"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bottom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bl>
    <w:p w:rsidR="00BD2ADA" w:rsidRPr="003E2FD3" w:rsidRDefault="00BD2ADA" w:rsidP="00BD2ADA">
      <w:pPr>
        <w:spacing w:after="80" w:line="220" w:lineRule="exact"/>
        <w:outlineLvl w:val="0"/>
        <w:rPr>
          <w:rFonts w:ascii="Arial" w:hAnsi="Arial" w:cs="Arial"/>
          <w:sz w:val="18"/>
          <w:szCs w:val="18"/>
        </w:rPr>
      </w:pPr>
    </w:p>
    <w:p w:rsidR="003E2FD3" w:rsidRPr="003E2FD3" w:rsidRDefault="00EE7C19" w:rsidP="003E2FD3">
      <w:pPr>
        <w:spacing w:after="80" w:line="220" w:lineRule="exact"/>
        <w:outlineLvl w:val="0"/>
        <w:rPr>
          <w:rFonts w:ascii="Arial" w:hAnsi="Arial" w:cs="Arial"/>
          <w:sz w:val="18"/>
          <w:szCs w:val="18"/>
        </w:rPr>
      </w:pPr>
      <w:r>
        <w:rPr>
          <w:rFonts w:ascii="Arial" w:hAnsi="Arial" w:cs="Arial"/>
          <w:b/>
        </w:rPr>
        <w:br w:type="page"/>
      </w:r>
      <w:r w:rsidR="003E2FD3" w:rsidRPr="003E2FD3">
        <w:rPr>
          <w:rFonts w:ascii="Arial" w:hAnsi="Arial" w:cs="Arial"/>
          <w:b/>
        </w:rPr>
        <w:t>Dział 2.2.1.a. Czas trwania postępowania sądowego</w:t>
      </w:r>
      <w:r w:rsidR="003E2FD3" w:rsidRPr="003E2FD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003E2FD3" w:rsidRPr="003E2FD3">
        <w:rPr>
          <w:rFonts w:ascii="Arial" w:hAnsi="Arial" w:cs="Arial"/>
          <w:b/>
          <w:sz w:val="18"/>
          <w:szCs w:val="18"/>
        </w:rPr>
        <w:t xml:space="preserve"> </w:t>
      </w:r>
      <w:r w:rsidR="003E2FD3" w:rsidRPr="003E2FD3">
        <w:rPr>
          <w:rFonts w:ascii="Arial" w:hAnsi="Arial" w:cs="Arial"/>
          <w:b/>
          <w:sz w:val="20"/>
          <w:szCs w:val="20"/>
        </w:rPr>
        <w:t>(bez czasu trwania mediacji w sprawach wszczętych po 1 stycznia 2016r.)</w:t>
      </w:r>
    </w:p>
    <w:tbl>
      <w:tblPr>
        <w:tblW w:w="15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243"/>
        <w:gridCol w:w="3538"/>
        <w:gridCol w:w="286"/>
        <w:gridCol w:w="1226"/>
        <w:gridCol w:w="14"/>
        <w:gridCol w:w="1214"/>
        <w:gridCol w:w="13"/>
        <w:gridCol w:w="1216"/>
        <w:gridCol w:w="11"/>
        <w:gridCol w:w="1217"/>
        <w:gridCol w:w="9"/>
        <w:gridCol w:w="1220"/>
        <w:gridCol w:w="7"/>
        <w:gridCol w:w="1221"/>
        <w:gridCol w:w="6"/>
        <w:gridCol w:w="1226"/>
        <w:gridCol w:w="1228"/>
        <w:gridCol w:w="1229"/>
      </w:tblGrid>
      <w:tr w:rsidR="00EE7C19" w:rsidRPr="00EE7C19" w:rsidTr="00EE7C19">
        <w:trPr>
          <w:cantSplit/>
          <w:trHeight w:val="456"/>
        </w:trPr>
        <w:tc>
          <w:tcPr>
            <w:tcW w:w="4536" w:type="dxa"/>
            <w:gridSpan w:val="4"/>
            <w:tcBorders>
              <w:top w:val="single" w:sz="8" w:space="0" w:color="auto"/>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SPRAWY</w:t>
            </w:r>
          </w:p>
          <w:p w:rsidR="00EE7C19" w:rsidRPr="00EE7C19" w:rsidRDefault="00EE7C19" w:rsidP="00EE7C19">
            <w:pPr>
              <w:spacing w:line="140" w:lineRule="exact"/>
              <w:jc w:val="center"/>
              <w:rPr>
                <w:rFonts w:ascii="Arial" w:hAnsi="Arial" w:cs="Arial"/>
                <w:sz w:val="14"/>
              </w:rPr>
            </w:pPr>
            <w:r w:rsidRPr="00EE7C19">
              <w:rPr>
                <w:rFonts w:ascii="Arial" w:hAnsi="Arial" w:cs="Arial"/>
                <w:sz w:val="14"/>
              </w:rPr>
              <w:t>wg repertoriów</w:t>
            </w:r>
          </w:p>
        </w:tc>
        <w:tc>
          <w:tcPr>
            <w:tcW w:w="1240"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Razem</w:t>
            </w:r>
          </w:p>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(kol. od 2 do 9)</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Do 3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6 miesięcy</w:t>
            </w:r>
          </w:p>
        </w:tc>
        <w:tc>
          <w:tcPr>
            <w:tcW w:w="1226"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6 do 12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12 miesięcy  do 2 lat</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2 do 3 lat</w:t>
            </w:r>
          </w:p>
        </w:tc>
        <w:tc>
          <w:tcPr>
            <w:tcW w:w="1226"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5 lat</w:t>
            </w:r>
          </w:p>
        </w:tc>
        <w:tc>
          <w:tcPr>
            <w:tcW w:w="1228"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5 do 8 lat</w:t>
            </w:r>
          </w:p>
        </w:tc>
        <w:tc>
          <w:tcPr>
            <w:tcW w:w="1229" w:type="dxa"/>
            <w:tcBorders>
              <w:top w:val="single" w:sz="8" w:space="0" w:color="auto"/>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Ponad 8 lat</w:t>
            </w:r>
          </w:p>
        </w:tc>
      </w:tr>
      <w:tr w:rsidR="00EE7C19" w:rsidRPr="00EE7C19" w:rsidTr="00EE7C19">
        <w:trPr>
          <w:cantSplit/>
          <w:trHeight w:hRule="exact" w:val="170"/>
        </w:trPr>
        <w:tc>
          <w:tcPr>
            <w:tcW w:w="4536" w:type="dxa"/>
            <w:gridSpan w:val="4"/>
            <w:tcBorders>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0</w:t>
            </w:r>
          </w:p>
        </w:tc>
        <w:tc>
          <w:tcPr>
            <w:tcW w:w="1240"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1</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2</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3</w:t>
            </w:r>
          </w:p>
        </w:tc>
        <w:tc>
          <w:tcPr>
            <w:tcW w:w="1226"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4</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5</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6</w:t>
            </w:r>
          </w:p>
        </w:tc>
        <w:tc>
          <w:tcPr>
            <w:tcW w:w="1226"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7</w:t>
            </w:r>
          </w:p>
        </w:tc>
        <w:tc>
          <w:tcPr>
            <w:tcW w:w="1228"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8</w:t>
            </w:r>
          </w:p>
        </w:tc>
        <w:tc>
          <w:tcPr>
            <w:tcW w:w="1229" w:type="dxa"/>
            <w:tcBorders>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9</w:t>
            </w:r>
          </w:p>
        </w:tc>
      </w:tr>
      <w:tr w:rsidR="00EE7C19" w:rsidRPr="00EE7C19" w:rsidTr="00EE7C19">
        <w:trPr>
          <w:cantSplit/>
          <w:trHeight w:hRule="exact" w:val="227"/>
        </w:trPr>
        <w:tc>
          <w:tcPr>
            <w:tcW w:w="469" w:type="dxa"/>
            <w:vMerge w:val="restart"/>
            <w:tcBorders>
              <w:left w:val="single" w:sz="8" w:space="0" w:color="auto"/>
              <w:right w:val="single" w:sz="4"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Cs/>
                <w:sz w:val="14"/>
                <w:szCs w:val="20"/>
              </w:rPr>
            </w:pPr>
            <w:r w:rsidRPr="00EE7C19">
              <w:rPr>
                <w:rFonts w:ascii="Arial" w:eastAsia="Arial Unicode MS" w:hAnsi="Arial" w:cs="Arial"/>
                <w:b/>
                <w:bCs/>
                <w:sz w:val="14"/>
                <w:szCs w:val="20"/>
              </w:rPr>
              <w:t>SO I instancja</w:t>
            </w: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spacing w:after="40" w:line="140" w:lineRule="exact"/>
              <w:ind w:left="62"/>
              <w:outlineLvl w:val="0"/>
              <w:rPr>
                <w:rFonts w:ascii="Arial" w:eastAsia="Arial Unicode MS" w:hAnsi="Arial" w:cs="Arial"/>
                <w:bCs/>
                <w:sz w:val="14"/>
                <w:szCs w:val="20"/>
              </w:rPr>
            </w:pPr>
            <w:r w:rsidRPr="00EE7C19">
              <w:rPr>
                <w:rFonts w:ascii="Arial" w:eastAsia="Arial Unicode MS" w:hAnsi="Arial" w:cs="Arial"/>
                <w:bCs/>
                <w:sz w:val="14"/>
                <w:szCs w:val="20"/>
              </w:rPr>
              <w:t>U</w:t>
            </w:r>
          </w:p>
        </w:tc>
        <w:tc>
          <w:tcPr>
            <w:tcW w:w="286" w:type="dxa"/>
            <w:tcBorders>
              <w:top w:val="single" w:sz="12" w:space="0" w:color="auto"/>
              <w:left w:val="single" w:sz="12" w:space="0" w:color="auto"/>
            </w:tcBorders>
            <w:shd w:val="clear" w:color="auto" w:fill="auto"/>
            <w:vAlign w:val="center"/>
          </w:tcPr>
          <w:p w:rsidR="00EE7C19" w:rsidRPr="00EE7C19" w:rsidRDefault="00EE7C19" w:rsidP="00EE7C19">
            <w:pPr>
              <w:tabs>
                <w:tab w:val="left" w:pos="650"/>
              </w:tabs>
              <w:jc w:val="center"/>
              <w:rPr>
                <w:rFonts w:ascii="Arial" w:hAnsi="Arial" w:cs="Arial"/>
                <w:sz w:val="12"/>
                <w:szCs w:val="12"/>
              </w:rPr>
            </w:pPr>
            <w:r w:rsidRPr="00EE7C19">
              <w:rPr>
                <w:rFonts w:ascii="Arial" w:hAnsi="Arial" w:cs="Arial"/>
                <w:sz w:val="12"/>
                <w:szCs w:val="12"/>
              </w:rPr>
              <w:t>01</w:t>
            </w:r>
          </w:p>
        </w:tc>
        <w:tc>
          <w:tcPr>
            <w:tcW w:w="1226"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1.155</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196</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117</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299</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503</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28</w:t>
            </w:r>
          </w:p>
        </w:tc>
        <w:tc>
          <w:tcPr>
            <w:tcW w:w="1232"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tcBorders>
              <w:top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Uz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02</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03</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Np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04</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Po</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05</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06</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val="restart"/>
            <w:tcBorders>
              <w:left w:val="single" w:sz="8"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
                <w:bCs/>
                <w:sz w:val="14"/>
                <w:szCs w:val="20"/>
              </w:rPr>
            </w:pPr>
            <w:r w:rsidRPr="00EE7C19">
              <w:rPr>
                <w:rFonts w:ascii="Arial" w:eastAsia="Arial Unicode MS" w:hAnsi="Arial" w:cs="Arial"/>
                <w:b/>
                <w:bCs/>
                <w:sz w:val="14"/>
                <w:szCs w:val="20"/>
              </w:rPr>
              <w:t>SO II instancja</w:t>
            </w: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Pr>
                <w:rFonts w:ascii="Arial" w:hAnsi="Arial" w:cs="Arial"/>
                <w:sz w:val="14"/>
                <w:szCs w:val="12"/>
              </w:rPr>
            </w:pPr>
            <w:r w:rsidRPr="00EE7C19">
              <w:rPr>
                <w:rFonts w:ascii="Arial" w:hAnsi="Arial" w:cs="Arial"/>
                <w:sz w:val="14"/>
                <w:szCs w:val="12"/>
              </w:rPr>
              <w:t>U</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Ua</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Uz razem (w. 10+12)</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09</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10</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11</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3"/>
                <w:szCs w:val="13"/>
              </w:rPr>
              <w:t>zażalenia z  art. 3942 § 1 i 11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12</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13</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Po</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14</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Pa apelacyjne</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15</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b/>
                <w:bCs/>
                <w:sz w:val="16"/>
                <w:szCs w:val="20"/>
              </w:rPr>
            </w:pPr>
            <w:r w:rsidRPr="00EE7C19">
              <w:rPr>
                <w:rFonts w:ascii="Arial PL" w:eastAsia="Arial Unicode MS" w:hAnsi="Arial PL" w:cs="Arial Unicode MS"/>
                <w:bCs/>
                <w:sz w:val="14"/>
                <w:szCs w:val="20"/>
              </w:rPr>
              <w:t xml:space="preserve">Pz </w:t>
            </w:r>
            <w:r w:rsidRPr="00EE7C19">
              <w:rPr>
                <w:rFonts w:ascii="Arial" w:eastAsia="Arial Unicode MS" w:hAnsi="Arial" w:cs="Arial"/>
                <w:b/>
                <w:bCs/>
                <w:sz w:val="14"/>
                <w:szCs w:val="20"/>
              </w:rPr>
              <w:t>razem (w</w:t>
            </w:r>
            <w:r w:rsidRPr="00EE7C19">
              <w:rPr>
                <w:rFonts w:ascii="Arial" w:eastAsia="Arial Unicode MS" w:hAnsi="Arial" w:cs="Arial"/>
                <w:sz w:val="14"/>
                <w:szCs w:val="20"/>
              </w:rPr>
              <w:t>. 17+19)</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16</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bottom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bottom w:val="single" w:sz="8" w:space="0" w:color="auto"/>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bottom w:val="single" w:sz="8"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cs="Arial"/>
                <w:sz w:val="13"/>
                <w:szCs w:val="13"/>
              </w:rPr>
              <w:t>zażalenia z  art. 3942 § 1 i 11 kpc</w:t>
            </w:r>
          </w:p>
        </w:tc>
        <w:tc>
          <w:tcPr>
            <w:tcW w:w="286" w:type="dxa"/>
            <w:tcBorders>
              <w:left w:val="single" w:sz="12" w:space="0" w:color="auto"/>
              <w:bottom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19</w:t>
            </w:r>
          </w:p>
        </w:tc>
        <w:tc>
          <w:tcPr>
            <w:tcW w:w="1226"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bottom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bl>
    <w:p w:rsidR="00BF0572" w:rsidRPr="00EE7C19" w:rsidRDefault="00BF0572" w:rsidP="00BF0572">
      <w:pPr>
        <w:spacing w:after="80" w:line="220" w:lineRule="exact"/>
        <w:outlineLvl w:val="0"/>
        <w:rPr>
          <w:rFonts w:ascii="Arial" w:hAnsi="Arial" w:cs="Arial"/>
          <w:b/>
          <w:sz w:val="6"/>
          <w:szCs w:val="6"/>
        </w:rPr>
      </w:pPr>
    </w:p>
    <w:p w:rsidR="00BF0572" w:rsidRPr="00BF0572" w:rsidRDefault="00BF0572" w:rsidP="00BF0572">
      <w:pPr>
        <w:spacing w:after="80" w:line="220" w:lineRule="exact"/>
        <w:outlineLvl w:val="0"/>
        <w:rPr>
          <w:rFonts w:ascii="Arial" w:hAnsi="Arial" w:cs="Arial"/>
          <w:b/>
          <w:szCs w:val="20"/>
          <w:vertAlign w:val="superscript"/>
        </w:rPr>
      </w:pPr>
      <w:r w:rsidRPr="00BF0572">
        <w:rPr>
          <w:rFonts w:ascii="Arial" w:hAnsi="Arial" w:cs="Arial"/>
          <w:b/>
          <w:szCs w:val="20"/>
        </w:rPr>
        <w:t xml:space="preserve">Dział 2.3. Czas trwania wszystkich mediacji w sprawie od dnia wydania postanowienia o skierowaniu stron do mediacji do dnia zakończenia mediacji </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BF0572" w:rsidRPr="00BF0572" w:rsidTr="009A51C7">
        <w:trPr>
          <w:cantSplit/>
          <w:trHeight w:val="456"/>
        </w:trPr>
        <w:tc>
          <w:tcPr>
            <w:tcW w:w="3119" w:type="dxa"/>
            <w:gridSpan w:val="3"/>
            <w:tcBorders>
              <w:top w:val="single" w:sz="8" w:space="0" w:color="auto"/>
              <w:left w:val="single" w:sz="8" w:space="0" w:color="auto"/>
            </w:tcBorders>
            <w:vAlign w:val="center"/>
          </w:tcPr>
          <w:p w:rsidR="00BF0572" w:rsidRPr="00BF0572" w:rsidRDefault="00BF0572" w:rsidP="00BF0572">
            <w:pPr>
              <w:spacing w:line="140" w:lineRule="exact"/>
              <w:jc w:val="center"/>
              <w:rPr>
                <w:rFonts w:ascii="Arial" w:hAnsi="Arial" w:cs="Arial"/>
                <w:sz w:val="14"/>
              </w:rPr>
            </w:pPr>
            <w:r w:rsidRPr="00BF0572">
              <w:rPr>
                <w:rFonts w:ascii="Arial" w:hAnsi="Arial" w:cs="Arial"/>
                <w:sz w:val="14"/>
              </w:rPr>
              <w:t>SPRAWY</w:t>
            </w:r>
          </w:p>
          <w:p w:rsidR="00BF0572" w:rsidRPr="00BF0572" w:rsidRDefault="00BF0572" w:rsidP="00BF0572">
            <w:pPr>
              <w:spacing w:line="140" w:lineRule="exact"/>
              <w:jc w:val="center"/>
              <w:rPr>
                <w:rFonts w:ascii="Arial" w:hAnsi="Arial" w:cs="Arial"/>
                <w:sz w:val="14"/>
              </w:rPr>
            </w:pPr>
            <w:r w:rsidRPr="00BF0572">
              <w:rPr>
                <w:rFonts w:ascii="Arial" w:hAnsi="Arial" w:cs="Arial"/>
                <w:sz w:val="14"/>
              </w:rPr>
              <w:t>wg repertoriów</w:t>
            </w:r>
          </w:p>
        </w:tc>
        <w:tc>
          <w:tcPr>
            <w:tcW w:w="992"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Razem</w:t>
            </w:r>
          </w:p>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(kol. 2 do 7)</w:t>
            </w:r>
          </w:p>
        </w:tc>
        <w:tc>
          <w:tcPr>
            <w:tcW w:w="901"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Do 1 miesiąca</w:t>
            </w:r>
          </w:p>
        </w:tc>
        <w:tc>
          <w:tcPr>
            <w:tcW w:w="1427"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 xml:space="preserve">Powyżej 1 do </w:t>
            </w:r>
            <w:r w:rsidRPr="00BF0572">
              <w:rPr>
                <w:rFonts w:ascii="Arial" w:hAnsi="Arial" w:cs="Arial"/>
                <w:sz w:val="14"/>
                <w:szCs w:val="14"/>
              </w:rPr>
              <w:br/>
              <w:t>2 miesięcy</w:t>
            </w:r>
          </w:p>
        </w:tc>
        <w:tc>
          <w:tcPr>
            <w:tcW w:w="148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2do 3 miesięcy</w:t>
            </w:r>
          </w:p>
        </w:tc>
        <w:tc>
          <w:tcPr>
            <w:tcW w:w="134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3do 6 miesięcy</w:t>
            </w:r>
          </w:p>
        </w:tc>
        <w:tc>
          <w:tcPr>
            <w:tcW w:w="1246"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6 do 9 miesięcy</w:t>
            </w:r>
          </w:p>
        </w:tc>
        <w:tc>
          <w:tcPr>
            <w:tcW w:w="1203"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Ponad 9 miesięcy</w:t>
            </w:r>
          </w:p>
        </w:tc>
      </w:tr>
      <w:tr w:rsidR="00BF0572" w:rsidRPr="00BF0572" w:rsidTr="009A51C7">
        <w:trPr>
          <w:cantSplit/>
          <w:trHeight w:hRule="exact" w:val="170"/>
        </w:trPr>
        <w:tc>
          <w:tcPr>
            <w:tcW w:w="3119" w:type="dxa"/>
            <w:gridSpan w:val="3"/>
            <w:tcBorders>
              <w:left w:val="single" w:sz="8" w:space="0" w:color="auto"/>
            </w:tcBorders>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0</w:t>
            </w:r>
          </w:p>
        </w:tc>
        <w:tc>
          <w:tcPr>
            <w:tcW w:w="992"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1</w:t>
            </w:r>
          </w:p>
        </w:tc>
        <w:tc>
          <w:tcPr>
            <w:tcW w:w="901"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2</w:t>
            </w:r>
          </w:p>
        </w:tc>
        <w:tc>
          <w:tcPr>
            <w:tcW w:w="1427"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3</w:t>
            </w:r>
          </w:p>
        </w:tc>
        <w:tc>
          <w:tcPr>
            <w:tcW w:w="148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4</w:t>
            </w:r>
          </w:p>
        </w:tc>
        <w:tc>
          <w:tcPr>
            <w:tcW w:w="134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5</w:t>
            </w:r>
          </w:p>
        </w:tc>
        <w:tc>
          <w:tcPr>
            <w:tcW w:w="1246"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6</w:t>
            </w:r>
          </w:p>
        </w:tc>
        <w:tc>
          <w:tcPr>
            <w:tcW w:w="1203"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7</w:t>
            </w:r>
          </w:p>
        </w:tc>
      </w:tr>
      <w:tr w:rsidR="00643E93" w:rsidRPr="00BF0572" w:rsidTr="00B621B3">
        <w:trPr>
          <w:cantSplit/>
          <w:trHeight w:hRule="exact" w:val="227"/>
        </w:trPr>
        <w:tc>
          <w:tcPr>
            <w:tcW w:w="1276" w:type="dxa"/>
            <w:tcBorders>
              <w:left w:val="single" w:sz="8" w:space="0" w:color="auto"/>
              <w:right w:val="single" w:sz="4" w:space="0" w:color="auto"/>
            </w:tcBorders>
            <w:vAlign w:val="center"/>
          </w:tcPr>
          <w:p w:rsidR="00643E93" w:rsidRPr="00BF0572" w:rsidRDefault="00643E93" w:rsidP="00BF0572">
            <w:pPr>
              <w:keepNext/>
              <w:jc w:val="center"/>
              <w:outlineLvl w:val="0"/>
              <w:rPr>
                <w:rFonts w:ascii="Arial" w:eastAsia="Arial Unicode MS" w:hAnsi="Arial" w:cs="Arial"/>
                <w:bCs/>
                <w:sz w:val="14"/>
                <w:szCs w:val="20"/>
              </w:rPr>
            </w:pPr>
            <w:r w:rsidRPr="00BF0572">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BF0572" w:rsidRDefault="00643E93" w:rsidP="00BF0572">
            <w:pPr>
              <w:spacing w:after="40" w:line="140" w:lineRule="exact"/>
              <w:ind w:left="62" w:right="85"/>
              <w:rPr>
                <w:rFonts w:ascii="Arial" w:hAnsi="Arial" w:cs="Arial"/>
                <w:sz w:val="14"/>
                <w:szCs w:val="14"/>
              </w:rPr>
            </w:pPr>
            <w:r w:rsidRPr="00BF0572">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BF0572" w:rsidRDefault="00643E93" w:rsidP="00BF0572">
            <w:pPr>
              <w:tabs>
                <w:tab w:val="left" w:pos="650"/>
              </w:tabs>
              <w:jc w:val="center"/>
              <w:rPr>
                <w:rFonts w:ascii="Arial" w:hAnsi="Arial" w:cs="Arial"/>
                <w:sz w:val="12"/>
                <w:szCs w:val="12"/>
              </w:rPr>
            </w:pPr>
            <w:r w:rsidRPr="00BF0572">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val="restart"/>
            <w:tcBorders>
              <w:left w:val="single" w:sz="8" w:space="0" w:color="auto"/>
            </w:tcBorders>
            <w:vAlign w:val="center"/>
          </w:tcPr>
          <w:p w:rsidR="00643E93" w:rsidRPr="00BF0572" w:rsidRDefault="00643E93" w:rsidP="00BF0572">
            <w:pPr>
              <w:keepNext/>
              <w:jc w:val="center"/>
              <w:outlineLvl w:val="0"/>
              <w:rPr>
                <w:rFonts w:ascii="Arial" w:eastAsia="Arial Unicode MS" w:hAnsi="Arial" w:cs="Arial"/>
                <w:b/>
                <w:bCs/>
                <w:sz w:val="14"/>
                <w:szCs w:val="20"/>
              </w:rPr>
            </w:pPr>
            <w:r w:rsidRPr="00BF0572">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BF0572" w:rsidRDefault="00643E93" w:rsidP="00BF0572">
            <w:pPr>
              <w:spacing w:after="40" w:line="140" w:lineRule="exact"/>
              <w:ind w:left="62"/>
              <w:rPr>
                <w:rFonts w:ascii="Arial" w:hAnsi="Arial" w:cs="Arial"/>
                <w:sz w:val="14"/>
                <w:szCs w:val="12"/>
              </w:rPr>
            </w:pPr>
            <w:r w:rsidRPr="00BF0572">
              <w:rPr>
                <w:rFonts w:ascii="Arial" w:hAnsi="Arial" w:cs="Arial"/>
                <w:sz w:val="14"/>
                <w:szCs w:val="14"/>
              </w:rPr>
              <w:t>P</w:t>
            </w:r>
          </w:p>
        </w:tc>
        <w:tc>
          <w:tcPr>
            <w:tcW w:w="284" w:type="dxa"/>
            <w:tcBorders>
              <w:left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tcBorders>
              <w:left w:val="single" w:sz="8" w:space="0" w:color="auto"/>
            </w:tcBorders>
            <w:vAlign w:val="center"/>
          </w:tcPr>
          <w:p w:rsidR="00643E93" w:rsidRPr="00BF0572" w:rsidRDefault="00643E93" w:rsidP="00BF0572">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BF0572" w:rsidRDefault="00643E93" w:rsidP="00BF0572">
            <w:pPr>
              <w:keepNext/>
              <w:ind w:left="62"/>
              <w:outlineLvl w:val="0"/>
              <w:rPr>
                <w:rFonts w:eastAsia="Arial Unicode MS"/>
                <w:bCs/>
                <w:sz w:val="16"/>
                <w:szCs w:val="16"/>
              </w:rPr>
            </w:pPr>
            <w:r w:rsidRPr="00BF0572">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DC1BA1" w:rsidRDefault="00DC1BA1" w:rsidP="00E84007">
      <w:pPr>
        <w:rPr>
          <w:rFonts w:ascii="Arial" w:hAnsi="Arial" w:cs="Arial"/>
          <w:b/>
          <w:bCs/>
        </w:rPr>
      </w:pPr>
    </w:p>
    <w:p w:rsidR="00BD2ADA" w:rsidRDefault="00DC1BA1" w:rsidP="00E84007">
      <w:pPr>
        <w:rPr>
          <w:rFonts w:ascii="Arial" w:hAnsi="Arial" w:cs="Arial"/>
          <w:b/>
          <w:bCs/>
        </w:rPr>
      </w:pPr>
      <w:r w:rsidRPr="00DC1BA1">
        <w:rPr>
          <w:rFonts w:ascii="Arial" w:hAnsi="Arial" w:cs="Arial"/>
          <w:b/>
          <w:bCs/>
        </w:rPr>
        <w:t>Dział 2.3.1. Czas trwania mediacji niezakończonych w sprawie od dnia wydania postanowienia o skierowaniu stron do mediacji do ostat</w:t>
      </w:r>
      <w:r>
        <w:rPr>
          <w:rFonts w:ascii="Arial" w:hAnsi="Arial" w:cs="Arial"/>
          <w:b/>
          <w:bCs/>
        </w:rPr>
        <w:t>niego dnia okresu sprawoz</w:t>
      </w:r>
      <w:r w:rsidRPr="00DC1BA1">
        <w:rPr>
          <w:rFonts w:ascii="Arial" w:hAnsi="Arial" w:cs="Arial"/>
          <w:b/>
          <w:bCs/>
        </w:rPr>
        <w:t>dawczego</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DC1BA1" w:rsidRPr="00DC1BA1" w:rsidTr="009A51C7">
        <w:trPr>
          <w:cantSplit/>
          <w:trHeight w:val="456"/>
        </w:trPr>
        <w:tc>
          <w:tcPr>
            <w:tcW w:w="3119" w:type="dxa"/>
            <w:gridSpan w:val="3"/>
            <w:tcBorders>
              <w:top w:val="single" w:sz="8" w:space="0" w:color="auto"/>
              <w:left w:val="single" w:sz="8" w:space="0" w:color="auto"/>
            </w:tcBorders>
            <w:vAlign w:val="center"/>
          </w:tcPr>
          <w:p w:rsidR="00DC1BA1" w:rsidRPr="00DC1BA1" w:rsidRDefault="00DC1BA1" w:rsidP="00DC1BA1">
            <w:pPr>
              <w:spacing w:line="140" w:lineRule="exact"/>
              <w:jc w:val="center"/>
              <w:rPr>
                <w:rFonts w:ascii="Arial" w:hAnsi="Arial" w:cs="Arial"/>
                <w:sz w:val="14"/>
              </w:rPr>
            </w:pPr>
            <w:r w:rsidRPr="00DC1BA1">
              <w:rPr>
                <w:rFonts w:ascii="Arial" w:hAnsi="Arial" w:cs="Arial"/>
                <w:sz w:val="14"/>
              </w:rPr>
              <w:t>SPRAWY</w:t>
            </w:r>
          </w:p>
          <w:p w:rsidR="00DC1BA1" w:rsidRPr="00DC1BA1" w:rsidRDefault="00DC1BA1" w:rsidP="00DC1BA1">
            <w:pPr>
              <w:spacing w:line="140" w:lineRule="exact"/>
              <w:jc w:val="center"/>
              <w:rPr>
                <w:rFonts w:ascii="Arial" w:hAnsi="Arial" w:cs="Arial"/>
                <w:sz w:val="14"/>
              </w:rPr>
            </w:pPr>
            <w:r w:rsidRPr="00DC1BA1">
              <w:rPr>
                <w:rFonts w:ascii="Arial" w:hAnsi="Arial" w:cs="Arial"/>
                <w:sz w:val="14"/>
              </w:rPr>
              <w:t>wg repertoriów</w:t>
            </w:r>
          </w:p>
        </w:tc>
        <w:tc>
          <w:tcPr>
            <w:tcW w:w="992"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Razem</w:t>
            </w:r>
          </w:p>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(kol. 2 do 7)</w:t>
            </w:r>
          </w:p>
        </w:tc>
        <w:tc>
          <w:tcPr>
            <w:tcW w:w="901"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Do 1 miesiąca</w:t>
            </w:r>
          </w:p>
        </w:tc>
        <w:tc>
          <w:tcPr>
            <w:tcW w:w="1427"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 xml:space="preserve">Powyżej 1 do </w:t>
            </w:r>
            <w:r w:rsidRPr="00DC1BA1">
              <w:rPr>
                <w:rFonts w:ascii="Arial" w:hAnsi="Arial" w:cs="Arial"/>
                <w:sz w:val="14"/>
                <w:szCs w:val="14"/>
              </w:rPr>
              <w:br/>
              <w:t>2 miesięcy</w:t>
            </w:r>
          </w:p>
        </w:tc>
        <w:tc>
          <w:tcPr>
            <w:tcW w:w="148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2do 3 miesięcy</w:t>
            </w:r>
          </w:p>
        </w:tc>
        <w:tc>
          <w:tcPr>
            <w:tcW w:w="134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3do 6 miesięcy</w:t>
            </w:r>
          </w:p>
        </w:tc>
        <w:tc>
          <w:tcPr>
            <w:tcW w:w="1246"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6 do 9 miesięcy</w:t>
            </w:r>
          </w:p>
        </w:tc>
        <w:tc>
          <w:tcPr>
            <w:tcW w:w="1203"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Ponad 9 miesięcy</w:t>
            </w:r>
          </w:p>
        </w:tc>
      </w:tr>
      <w:tr w:rsidR="00DC1BA1" w:rsidRPr="00DC1BA1" w:rsidTr="009A51C7">
        <w:trPr>
          <w:cantSplit/>
          <w:trHeight w:hRule="exact" w:val="170"/>
        </w:trPr>
        <w:tc>
          <w:tcPr>
            <w:tcW w:w="3119" w:type="dxa"/>
            <w:gridSpan w:val="3"/>
            <w:tcBorders>
              <w:left w:val="single" w:sz="8" w:space="0" w:color="auto"/>
            </w:tcBorders>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0</w:t>
            </w:r>
          </w:p>
        </w:tc>
        <w:tc>
          <w:tcPr>
            <w:tcW w:w="992"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1</w:t>
            </w:r>
          </w:p>
        </w:tc>
        <w:tc>
          <w:tcPr>
            <w:tcW w:w="901"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2</w:t>
            </w:r>
          </w:p>
        </w:tc>
        <w:tc>
          <w:tcPr>
            <w:tcW w:w="1427"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3</w:t>
            </w:r>
          </w:p>
        </w:tc>
        <w:tc>
          <w:tcPr>
            <w:tcW w:w="148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4</w:t>
            </w:r>
          </w:p>
        </w:tc>
        <w:tc>
          <w:tcPr>
            <w:tcW w:w="134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5</w:t>
            </w:r>
          </w:p>
        </w:tc>
        <w:tc>
          <w:tcPr>
            <w:tcW w:w="1246"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6</w:t>
            </w:r>
          </w:p>
        </w:tc>
        <w:tc>
          <w:tcPr>
            <w:tcW w:w="1203"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7</w:t>
            </w:r>
          </w:p>
        </w:tc>
      </w:tr>
      <w:tr w:rsidR="00643E93" w:rsidRPr="00DC1BA1" w:rsidTr="00B621B3">
        <w:trPr>
          <w:cantSplit/>
          <w:trHeight w:hRule="exact" w:val="227"/>
        </w:trPr>
        <w:tc>
          <w:tcPr>
            <w:tcW w:w="1276" w:type="dxa"/>
            <w:tcBorders>
              <w:left w:val="single" w:sz="8" w:space="0" w:color="auto"/>
              <w:right w:val="single" w:sz="4" w:space="0" w:color="auto"/>
            </w:tcBorders>
            <w:vAlign w:val="center"/>
          </w:tcPr>
          <w:p w:rsidR="00643E93" w:rsidRPr="00DC1BA1" w:rsidRDefault="00643E93" w:rsidP="00DC1BA1">
            <w:pPr>
              <w:keepNext/>
              <w:jc w:val="center"/>
              <w:outlineLvl w:val="0"/>
              <w:rPr>
                <w:rFonts w:ascii="Arial" w:eastAsia="Arial Unicode MS" w:hAnsi="Arial" w:cs="Arial"/>
                <w:bCs/>
                <w:sz w:val="14"/>
                <w:szCs w:val="20"/>
              </w:rPr>
            </w:pPr>
            <w:r w:rsidRPr="00DC1BA1">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DC1BA1" w:rsidRDefault="00643E93" w:rsidP="00DC1BA1">
            <w:pPr>
              <w:spacing w:after="40" w:line="140" w:lineRule="exact"/>
              <w:ind w:left="62" w:right="85"/>
              <w:rPr>
                <w:rFonts w:ascii="Arial" w:hAnsi="Arial" w:cs="Arial"/>
                <w:sz w:val="14"/>
                <w:szCs w:val="14"/>
              </w:rPr>
            </w:pPr>
            <w:r w:rsidRPr="00DC1BA1">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DC1BA1" w:rsidRDefault="00643E93" w:rsidP="00DC1BA1">
            <w:pPr>
              <w:tabs>
                <w:tab w:val="left" w:pos="650"/>
              </w:tabs>
              <w:jc w:val="center"/>
              <w:rPr>
                <w:rFonts w:ascii="Arial" w:hAnsi="Arial" w:cs="Arial"/>
                <w:sz w:val="12"/>
                <w:szCs w:val="12"/>
              </w:rPr>
            </w:pPr>
            <w:r w:rsidRPr="00DC1BA1">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val="restart"/>
            <w:tcBorders>
              <w:left w:val="single" w:sz="8" w:space="0" w:color="auto"/>
            </w:tcBorders>
            <w:vAlign w:val="center"/>
          </w:tcPr>
          <w:p w:rsidR="00643E93" w:rsidRPr="00DC1BA1" w:rsidRDefault="00643E93" w:rsidP="00DC1BA1">
            <w:pPr>
              <w:keepNext/>
              <w:jc w:val="center"/>
              <w:outlineLvl w:val="0"/>
              <w:rPr>
                <w:rFonts w:ascii="Arial" w:eastAsia="Arial Unicode MS" w:hAnsi="Arial" w:cs="Arial"/>
                <w:b/>
                <w:bCs/>
                <w:sz w:val="14"/>
                <w:szCs w:val="20"/>
              </w:rPr>
            </w:pPr>
            <w:r w:rsidRPr="00DC1BA1">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DC1BA1" w:rsidRDefault="00643E93" w:rsidP="00DC1BA1">
            <w:pPr>
              <w:spacing w:after="40" w:line="140" w:lineRule="exact"/>
              <w:ind w:left="62"/>
              <w:rPr>
                <w:rFonts w:ascii="Arial" w:hAnsi="Arial" w:cs="Arial"/>
                <w:sz w:val="14"/>
                <w:szCs w:val="12"/>
              </w:rPr>
            </w:pPr>
            <w:r w:rsidRPr="00DC1BA1">
              <w:rPr>
                <w:rFonts w:ascii="Arial" w:hAnsi="Arial" w:cs="Arial"/>
                <w:sz w:val="14"/>
                <w:szCs w:val="14"/>
              </w:rPr>
              <w:t>P</w:t>
            </w:r>
          </w:p>
        </w:tc>
        <w:tc>
          <w:tcPr>
            <w:tcW w:w="284" w:type="dxa"/>
            <w:tcBorders>
              <w:left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tcBorders>
              <w:left w:val="single" w:sz="8" w:space="0" w:color="auto"/>
            </w:tcBorders>
            <w:vAlign w:val="center"/>
          </w:tcPr>
          <w:p w:rsidR="00643E93" w:rsidRPr="00DC1BA1" w:rsidRDefault="00643E93" w:rsidP="00DC1BA1">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DC1BA1" w:rsidRDefault="00643E93" w:rsidP="00DC1BA1">
            <w:pPr>
              <w:keepNext/>
              <w:ind w:left="62"/>
              <w:outlineLvl w:val="0"/>
              <w:rPr>
                <w:rFonts w:eastAsia="Arial Unicode MS"/>
                <w:bCs/>
                <w:sz w:val="16"/>
                <w:szCs w:val="16"/>
              </w:rPr>
            </w:pPr>
            <w:r w:rsidRPr="00DC1BA1">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BD2ADA" w:rsidRDefault="00BD2ADA" w:rsidP="00E84007">
      <w:pPr>
        <w:rPr>
          <w:rFonts w:ascii="Arial" w:hAnsi="Arial" w:cs="Arial"/>
          <w:b/>
          <w:bCs/>
        </w:rPr>
      </w:pPr>
    </w:p>
    <w:p w:rsidR="00E84007" w:rsidRPr="00FA4968" w:rsidRDefault="00E84007" w:rsidP="00E84007">
      <w:pPr>
        <w:rPr>
          <w:rFonts w:ascii="Arial" w:hAnsi="Arial" w:cs="Arial"/>
          <w:b/>
          <w:bCs/>
        </w:rPr>
      </w:pPr>
      <w:r w:rsidRPr="00FA4968">
        <w:rPr>
          <w:rFonts w:ascii="Arial" w:hAnsi="Arial" w:cs="Arial"/>
          <w:b/>
          <w:bCs/>
        </w:rPr>
        <w:t>Dział 3. Wyznaczenie pierwszej rozprawy/posiedzenia spraw (od dnia wpływu/wpisu sprawy, wraz ze sprawami zawieszonymi poprzednio zakreślonymi</w:t>
      </w:r>
      <w:r w:rsidR="002D5276" w:rsidRPr="00FA4968">
        <w:rPr>
          <w:rFonts w:ascii="Arial" w:hAnsi="Arial" w:cs="Arial"/>
          <w:b/>
          <w:bCs/>
        </w:rPr>
        <w:t>,</w:t>
      </w:r>
      <w:r w:rsidRPr="00FA4968">
        <w:rPr>
          <w:rFonts w:ascii="Arial" w:hAnsi="Arial" w:cs="Arial"/>
          <w:b/>
          <w:bCs/>
        </w:rPr>
        <w:t xml:space="preserve"> do dnia, w którym odbyła się pierwsza rozprawa/posiedzenie) </w:t>
      </w:r>
    </w:p>
    <w:p w:rsidR="00100B82" w:rsidRPr="00FA4968" w:rsidRDefault="00100B82" w:rsidP="00C601A5">
      <w:pPr>
        <w:rPr>
          <w:rFonts w:ascii="Arial" w:hAnsi="Arial" w:cs="Arial"/>
          <w:b/>
          <w:bCs/>
          <w:sz w:val="12"/>
          <w:szCs w:val="1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
        <w:gridCol w:w="470"/>
        <w:gridCol w:w="1812"/>
        <w:gridCol w:w="364"/>
        <w:gridCol w:w="1318"/>
        <w:gridCol w:w="1080"/>
        <w:gridCol w:w="1440"/>
        <w:gridCol w:w="1443"/>
        <w:gridCol w:w="1440"/>
        <w:gridCol w:w="1257"/>
        <w:gridCol w:w="1260"/>
        <w:gridCol w:w="1260"/>
      </w:tblGrid>
      <w:tr w:rsidR="002E674F" w:rsidRPr="00FA4968" w:rsidTr="00757F30">
        <w:trPr>
          <w:cantSplit/>
          <w:trHeight w:hRule="exact" w:val="420"/>
        </w:trPr>
        <w:tc>
          <w:tcPr>
            <w:tcW w:w="2656" w:type="dxa"/>
            <w:gridSpan w:val="4"/>
            <w:vMerge w:val="restart"/>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0498" w:type="dxa"/>
            <w:gridSpan w:val="8"/>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Od daty wpływu sprawy w danym lub poprzednim okresie sprawozdawczym do pierwszej rozprawy (posiedzenia)</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 okresie sprawozdawczym upłynął okres</w:t>
            </w:r>
          </w:p>
        </w:tc>
      </w:tr>
      <w:tr w:rsidR="002E674F" w:rsidRPr="00FA4968" w:rsidTr="00757F30">
        <w:trPr>
          <w:cantSplit/>
          <w:trHeight w:hRule="exact" w:val="293"/>
        </w:trPr>
        <w:tc>
          <w:tcPr>
            <w:tcW w:w="2656" w:type="dxa"/>
            <w:gridSpan w:val="4"/>
            <w:vMerge/>
            <w:vAlign w:val="center"/>
          </w:tcPr>
          <w:p w:rsidR="001F048E" w:rsidRPr="00FA4968" w:rsidRDefault="001F048E" w:rsidP="00F25B34">
            <w:pPr>
              <w:spacing w:line="140" w:lineRule="exact"/>
              <w:ind w:left="85" w:right="85"/>
              <w:rPr>
                <w:rFonts w:ascii="Arial" w:hAnsi="Arial" w:cs="Arial"/>
                <w:sz w:val="14"/>
              </w:rPr>
            </w:pPr>
          </w:p>
        </w:tc>
        <w:tc>
          <w:tcPr>
            <w:tcW w:w="1318"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razem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(kol. od 2 do 8)</w:t>
            </w:r>
          </w:p>
        </w:tc>
        <w:tc>
          <w:tcPr>
            <w:tcW w:w="108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443"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4 mies.</w:t>
            </w:r>
          </w:p>
        </w:tc>
        <w:tc>
          <w:tcPr>
            <w:tcW w:w="1257"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4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6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12 miesięcy</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r>
      <w:tr w:rsidR="002E674F" w:rsidRPr="00FA4968" w:rsidTr="00757F30">
        <w:trPr>
          <w:cantSplit/>
          <w:trHeight w:val="147"/>
        </w:trPr>
        <w:tc>
          <w:tcPr>
            <w:tcW w:w="2656" w:type="dxa"/>
            <w:gridSpan w:val="4"/>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318"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08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443"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57"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8</w:t>
            </w: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right w:val="single" w:sz="4" w:space="0" w:color="auto"/>
            </w:tcBorders>
            <w:textDirection w:val="btLr"/>
            <w:vAlign w:val="center"/>
          </w:tcPr>
          <w:p w:rsidR="00757F30" w:rsidRPr="00FA4968" w:rsidRDefault="00757F30" w:rsidP="00F25B34">
            <w:pPr>
              <w:pStyle w:val="Nagwek1"/>
              <w:spacing w:after="40" w:line="140" w:lineRule="exact"/>
              <w:ind w:left="198" w:right="113"/>
              <w:rPr>
                <w:rFonts w:ascii="Arial" w:hAnsi="Arial" w:cs="Arial"/>
                <w:b w:val="0"/>
                <w:sz w:val="14"/>
              </w:rPr>
            </w:pPr>
            <w:r w:rsidRPr="00FA4968">
              <w:rPr>
                <w:rFonts w:ascii="Arial" w:hAnsi="Arial" w:cs="Arial"/>
                <w:sz w:val="14"/>
              </w:rPr>
              <w:t>SO I instancja</w:t>
            </w:r>
          </w:p>
        </w:tc>
        <w:tc>
          <w:tcPr>
            <w:tcW w:w="1812" w:type="dxa"/>
            <w:tcBorders>
              <w:left w:val="single" w:sz="4" w:space="0" w:color="auto"/>
              <w:right w:val="single" w:sz="12" w:space="0" w:color="auto"/>
            </w:tcBorders>
            <w:vAlign w:val="center"/>
          </w:tcPr>
          <w:p w:rsidR="00757F30" w:rsidRPr="00FA4968" w:rsidRDefault="00757F30"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364" w:type="dxa"/>
            <w:tcBorders>
              <w:top w:val="single" w:sz="12" w:space="0" w:color="auto"/>
              <w:left w:val="single" w:sz="12" w:space="0" w:color="auto"/>
            </w:tcBorders>
            <w:vAlign w:val="center"/>
          </w:tcPr>
          <w:p w:rsidR="00757F30" w:rsidRPr="00FA4968" w:rsidRDefault="00757F30" w:rsidP="00F25B34">
            <w:pPr>
              <w:tabs>
                <w:tab w:val="left" w:pos="650"/>
              </w:tabs>
              <w:jc w:val="center"/>
              <w:rPr>
                <w:rFonts w:ascii="Arial" w:hAnsi="Arial" w:cs="Arial"/>
                <w:sz w:val="14"/>
                <w:szCs w:val="14"/>
              </w:rPr>
            </w:pPr>
            <w:r w:rsidRPr="00FA4968">
              <w:rPr>
                <w:rFonts w:ascii="Arial" w:hAnsi="Arial" w:cs="Arial"/>
                <w:sz w:val="14"/>
                <w:szCs w:val="14"/>
              </w:rPr>
              <w:t>01</w:t>
            </w:r>
          </w:p>
        </w:tc>
        <w:tc>
          <w:tcPr>
            <w:tcW w:w="1318"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720</w:t>
            </w:r>
          </w:p>
        </w:tc>
        <w:tc>
          <w:tcPr>
            <w:tcW w:w="108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110</w:t>
            </w:r>
          </w:p>
        </w:tc>
        <w:tc>
          <w:tcPr>
            <w:tcW w:w="144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128</w:t>
            </w:r>
          </w:p>
        </w:tc>
        <w:tc>
          <w:tcPr>
            <w:tcW w:w="1443"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99</w:t>
            </w:r>
          </w:p>
        </w:tc>
        <w:tc>
          <w:tcPr>
            <w:tcW w:w="144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89</w:t>
            </w:r>
          </w:p>
        </w:tc>
        <w:tc>
          <w:tcPr>
            <w:tcW w:w="1257"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89</w:t>
            </w:r>
          </w:p>
        </w:tc>
        <w:tc>
          <w:tcPr>
            <w:tcW w:w="126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182</w:t>
            </w:r>
          </w:p>
        </w:tc>
        <w:tc>
          <w:tcPr>
            <w:tcW w:w="1260" w:type="dxa"/>
            <w:tcBorders>
              <w:top w:val="single" w:sz="12" w:space="0" w:color="auto"/>
              <w:right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23</w:t>
            </w: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textDirection w:val="btLr"/>
            <w:vAlign w:val="center"/>
          </w:tcPr>
          <w:p w:rsidR="00757F30" w:rsidRPr="00FA4968" w:rsidRDefault="00757F30" w:rsidP="00757F30">
            <w:pPr>
              <w:pStyle w:val="Nagwek1"/>
              <w:spacing w:after="40" w:line="140" w:lineRule="exact"/>
              <w:ind w:left="198" w:right="113"/>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spacing w:after="40" w:line="140" w:lineRule="exact"/>
              <w:ind w:left="62"/>
              <w:rPr>
                <w:rFonts w:ascii="Arial" w:hAnsi="Arial" w:cs="Arial"/>
                <w:b w:val="0"/>
                <w:sz w:val="14"/>
              </w:rPr>
            </w:pPr>
            <w:r>
              <w:rPr>
                <w:rFonts w:ascii="Arial" w:hAnsi="Arial" w:cs="Arial"/>
                <w:b w:val="0"/>
                <w:sz w:val="14"/>
              </w:rPr>
              <w:t>Uz</w:t>
            </w:r>
          </w:p>
        </w:tc>
        <w:tc>
          <w:tcPr>
            <w:tcW w:w="364" w:type="dxa"/>
            <w:tcBorders>
              <w:top w:val="single" w:sz="12" w:space="0" w:color="auto"/>
              <w:left w:val="single" w:sz="12" w:space="0" w:color="auto"/>
            </w:tcBorders>
            <w:vAlign w:val="center"/>
          </w:tcPr>
          <w:p w:rsidR="00757F30" w:rsidRPr="00FA4968" w:rsidRDefault="00757F30" w:rsidP="00757F30">
            <w:pPr>
              <w:tabs>
                <w:tab w:val="left" w:pos="650"/>
              </w:tabs>
              <w:jc w:val="center"/>
              <w:rPr>
                <w:rFonts w:ascii="Arial" w:hAnsi="Arial" w:cs="Arial"/>
                <w:sz w:val="14"/>
                <w:szCs w:val="14"/>
              </w:rPr>
            </w:pPr>
            <w:r>
              <w:rPr>
                <w:rFonts w:ascii="Arial" w:hAnsi="Arial" w:cs="Arial"/>
                <w:sz w:val="14"/>
                <w:szCs w:val="14"/>
              </w:rPr>
              <w:t>02</w:t>
            </w:r>
          </w:p>
        </w:tc>
        <w:tc>
          <w:tcPr>
            <w:tcW w:w="1318" w:type="dxa"/>
            <w:tcBorders>
              <w:top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44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12"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spacing w:after="40" w:line="140" w:lineRule="exact"/>
              <w:ind w:left="62" w:right="85"/>
              <w:rPr>
                <w:rFonts w:ascii="Arial" w:hAnsi="Arial" w:cs="Arial"/>
                <w:sz w:val="14"/>
                <w:szCs w:val="14"/>
              </w:rPr>
            </w:pPr>
            <w:r w:rsidRPr="00FA4968">
              <w:rPr>
                <w:rFonts w:ascii="Arial" w:hAnsi="Arial" w:cs="Arial"/>
                <w:sz w:val="14"/>
                <w:szCs w:val="14"/>
              </w:rPr>
              <w:t>P</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03</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sidRPr="00FA4968">
              <w:rPr>
                <w:rFonts w:ascii="Arial" w:hAnsi="Arial" w:cs="Arial"/>
                <w:b w:val="0"/>
                <w:sz w:val="14"/>
                <w:szCs w:val="14"/>
              </w:rPr>
              <w:t>Np</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04</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sidRPr="00FA4968">
              <w:rPr>
                <w:rFonts w:ascii="Arial" w:hAnsi="Arial" w:cs="Arial"/>
                <w:b w:val="0"/>
                <w:sz w:val="14"/>
                <w:szCs w:val="14"/>
              </w:rPr>
              <w:t>Po</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05</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Pr>
                <w:rFonts w:ascii="Arial" w:hAnsi="Arial" w:cs="Arial"/>
                <w:b w:val="0"/>
                <w:sz w:val="14"/>
                <w:szCs w:val="14"/>
              </w:rPr>
              <w:t>Pz</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06</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BF770C">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tcBorders>
            <w:textDirection w:val="btLr"/>
            <w:vAlign w:val="center"/>
          </w:tcPr>
          <w:p w:rsidR="00757F30" w:rsidRPr="00FA4968" w:rsidRDefault="00757F30" w:rsidP="00757F30">
            <w:pPr>
              <w:pStyle w:val="Nagwek1"/>
              <w:spacing w:after="40" w:line="140" w:lineRule="exact"/>
              <w:ind w:left="8" w:right="113"/>
              <w:jc w:val="center"/>
              <w:rPr>
                <w:rFonts w:ascii="Arial" w:hAnsi="Arial" w:cs="Arial"/>
                <w:sz w:val="14"/>
              </w:rPr>
            </w:pPr>
            <w:r w:rsidRPr="00FA4968">
              <w:rPr>
                <w:rFonts w:ascii="Arial" w:hAnsi="Arial" w:cs="Arial"/>
                <w:sz w:val="14"/>
              </w:rPr>
              <w:t>SO II instancja</w:t>
            </w:r>
          </w:p>
        </w:tc>
        <w:tc>
          <w:tcPr>
            <w:tcW w:w="1812" w:type="dxa"/>
            <w:tcBorders>
              <w:right w:val="single" w:sz="12" w:space="0" w:color="auto"/>
            </w:tcBorders>
            <w:vAlign w:val="center"/>
          </w:tcPr>
          <w:p w:rsidR="00757F30" w:rsidRPr="00FA4968" w:rsidRDefault="00757F30" w:rsidP="00757F30">
            <w:pPr>
              <w:spacing w:after="40" w:line="140" w:lineRule="exact"/>
              <w:ind w:left="62"/>
              <w:rPr>
                <w:rFonts w:ascii="Arial" w:hAnsi="Arial" w:cs="Arial"/>
                <w:sz w:val="14"/>
                <w:szCs w:val="12"/>
              </w:rPr>
            </w:pPr>
            <w:r w:rsidRPr="00FA4968">
              <w:rPr>
                <w:rFonts w:ascii="Arial" w:hAnsi="Arial" w:cs="Arial"/>
                <w:sz w:val="14"/>
                <w:szCs w:val="12"/>
              </w:rPr>
              <w:t>Ua</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07</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19</w:t>
            </w:r>
          </w:p>
        </w:tc>
        <w:tc>
          <w:tcPr>
            <w:tcW w:w="108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w:t>
            </w:r>
          </w:p>
        </w:tc>
        <w:tc>
          <w:tcPr>
            <w:tcW w:w="1443"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8</w:t>
            </w:r>
          </w:p>
        </w:tc>
        <w:tc>
          <w:tcPr>
            <w:tcW w:w="1257"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260" w:type="dxa"/>
            <w:vAlign w:val="center"/>
          </w:tcPr>
          <w:p w:rsidR="00757F30" w:rsidRDefault="00757F30" w:rsidP="00757F30">
            <w:pPr>
              <w:jc w:val="right"/>
              <w:rPr>
                <w:rFonts w:ascii="Arial" w:hAnsi="Arial" w:cs="Arial"/>
                <w:color w:val="000000"/>
                <w:sz w:val="14"/>
                <w:szCs w:val="14"/>
              </w:rPr>
            </w:pP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right w:val="single" w:sz="12" w:space="0" w:color="auto"/>
            </w:tcBorders>
            <w:vAlign w:val="center"/>
          </w:tcPr>
          <w:p w:rsidR="00757F30" w:rsidRPr="00FA4968" w:rsidRDefault="00757F30" w:rsidP="00757F30">
            <w:pPr>
              <w:spacing w:after="40" w:line="140" w:lineRule="exact"/>
              <w:ind w:left="62" w:right="85"/>
              <w:rPr>
                <w:rFonts w:ascii="Arial" w:hAnsi="Arial" w:cs="Arial"/>
                <w:sz w:val="14"/>
              </w:rPr>
            </w:pPr>
            <w:r w:rsidRPr="00FA4968">
              <w:rPr>
                <w:rFonts w:ascii="Arial" w:hAnsi="Arial" w:cs="Arial"/>
                <w:sz w:val="14"/>
              </w:rPr>
              <w:t>Uz</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08</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8</w:t>
            </w:r>
          </w:p>
        </w:tc>
        <w:tc>
          <w:tcPr>
            <w:tcW w:w="108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443"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vAlign w:val="center"/>
          </w:tcPr>
          <w:p w:rsidR="00757F30" w:rsidRDefault="00757F30" w:rsidP="00757F30">
            <w:pPr>
              <w:jc w:val="right"/>
              <w:rPr>
                <w:rFonts w:ascii="Arial" w:hAnsi="Arial" w:cs="Arial"/>
                <w:color w:val="000000"/>
                <w:sz w:val="14"/>
                <w:szCs w:val="14"/>
              </w:rPr>
            </w:pPr>
          </w:p>
        </w:tc>
        <w:tc>
          <w:tcPr>
            <w:tcW w:w="1257"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26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right w:val="single" w:sz="12" w:space="0" w:color="auto"/>
            </w:tcBorders>
            <w:vAlign w:val="center"/>
          </w:tcPr>
          <w:p w:rsidR="00757F30" w:rsidRPr="00FA4968" w:rsidRDefault="00757F30" w:rsidP="00757F30">
            <w:pPr>
              <w:pStyle w:val="Nagwek1"/>
              <w:ind w:left="62"/>
              <w:rPr>
                <w:rFonts w:ascii="Times New Roman" w:hAnsi="Times New Roman" w:cs="Times New Roman"/>
                <w:b w:val="0"/>
                <w:szCs w:val="16"/>
              </w:rPr>
            </w:pPr>
            <w:r w:rsidRPr="00FA4968">
              <w:rPr>
                <w:b w:val="0"/>
                <w:sz w:val="14"/>
              </w:rPr>
              <w:t>Pa apelacyjne</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09</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34</w:t>
            </w:r>
          </w:p>
        </w:tc>
        <w:tc>
          <w:tcPr>
            <w:tcW w:w="1080" w:type="dxa"/>
            <w:vAlign w:val="center"/>
          </w:tcPr>
          <w:p w:rsidR="00757F30" w:rsidRDefault="00757F30" w:rsidP="00757F30">
            <w:pPr>
              <w:jc w:val="right"/>
              <w:rPr>
                <w:rFonts w:ascii="Arial" w:hAnsi="Arial" w:cs="Arial"/>
                <w:color w:val="000000"/>
                <w:sz w:val="14"/>
                <w:szCs w:val="14"/>
              </w:rPr>
            </w:pP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8</w:t>
            </w:r>
          </w:p>
        </w:tc>
        <w:tc>
          <w:tcPr>
            <w:tcW w:w="1443"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14</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7</w:t>
            </w:r>
          </w:p>
        </w:tc>
        <w:tc>
          <w:tcPr>
            <w:tcW w:w="1257"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w:t>
            </w:r>
          </w:p>
        </w:tc>
        <w:tc>
          <w:tcPr>
            <w:tcW w:w="1260" w:type="dxa"/>
            <w:vAlign w:val="center"/>
          </w:tcPr>
          <w:p w:rsidR="00757F30" w:rsidRDefault="00757F30" w:rsidP="00757F30">
            <w:pPr>
              <w:jc w:val="right"/>
              <w:rPr>
                <w:rFonts w:ascii="Arial" w:hAnsi="Arial" w:cs="Arial"/>
                <w:color w:val="000000"/>
                <w:sz w:val="14"/>
                <w:szCs w:val="14"/>
              </w:rPr>
            </w:pP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bottom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bottom w:val="single" w:sz="8" w:space="0" w:color="auto"/>
              <w:right w:val="single" w:sz="12" w:space="0" w:color="auto"/>
            </w:tcBorders>
            <w:vAlign w:val="center"/>
          </w:tcPr>
          <w:p w:rsidR="00757F30" w:rsidRPr="00FA4968" w:rsidRDefault="00757F30" w:rsidP="00757F30">
            <w:pPr>
              <w:pStyle w:val="Nagwek1"/>
              <w:ind w:left="62"/>
              <w:rPr>
                <w:rFonts w:ascii="Times New Roman" w:hAnsi="Times New Roman" w:cs="Times New Roman"/>
                <w:b w:val="0"/>
                <w:szCs w:val="16"/>
              </w:rPr>
            </w:pPr>
            <w:r w:rsidRPr="00FA4968">
              <w:rPr>
                <w:b w:val="0"/>
                <w:sz w:val="14"/>
              </w:rPr>
              <w:t>Pz zażaleniowe</w:t>
            </w:r>
          </w:p>
        </w:tc>
        <w:tc>
          <w:tcPr>
            <w:tcW w:w="364" w:type="dxa"/>
            <w:tcBorders>
              <w:left w:val="single" w:sz="12" w:space="0" w:color="auto"/>
              <w:bottom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10</w:t>
            </w:r>
          </w:p>
        </w:tc>
        <w:tc>
          <w:tcPr>
            <w:tcW w:w="1318"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22</w:t>
            </w:r>
          </w:p>
        </w:tc>
        <w:tc>
          <w:tcPr>
            <w:tcW w:w="1080"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13</w:t>
            </w:r>
          </w:p>
        </w:tc>
        <w:tc>
          <w:tcPr>
            <w:tcW w:w="1440"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w:t>
            </w:r>
          </w:p>
        </w:tc>
        <w:tc>
          <w:tcPr>
            <w:tcW w:w="1443"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w:t>
            </w:r>
          </w:p>
        </w:tc>
        <w:tc>
          <w:tcPr>
            <w:tcW w:w="1440" w:type="dxa"/>
            <w:tcBorders>
              <w:bottom w:val="single" w:sz="12" w:space="0" w:color="auto"/>
            </w:tcBorders>
            <w:vAlign w:val="center"/>
          </w:tcPr>
          <w:p w:rsidR="00757F30" w:rsidRDefault="00757F30" w:rsidP="00757F30">
            <w:pPr>
              <w:jc w:val="right"/>
              <w:rPr>
                <w:rFonts w:ascii="Arial" w:hAnsi="Arial" w:cs="Arial"/>
                <w:color w:val="000000"/>
                <w:sz w:val="14"/>
                <w:szCs w:val="14"/>
              </w:rPr>
            </w:pPr>
          </w:p>
        </w:tc>
        <w:tc>
          <w:tcPr>
            <w:tcW w:w="1257" w:type="dxa"/>
            <w:tcBorders>
              <w:bottom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bottom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bottom w:val="single" w:sz="12"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bl>
    <w:p w:rsidR="006A3D1C" w:rsidRPr="00FA4968" w:rsidRDefault="006A3D1C" w:rsidP="001F048E">
      <w:pPr>
        <w:rPr>
          <w:rFonts w:ascii="Arial" w:hAnsi="Arial" w:cs="Arial"/>
          <w:b/>
          <w:bCs/>
          <w:sz w:val="4"/>
          <w:szCs w:val="4"/>
        </w:rPr>
      </w:pPr>
    </w:p>
    <w:p w:rsidR="003177EF" w:rsidRDefault="003177EF" w:rsidP="003177EF">
      <w:pPr>
        <w:shd w:val="clear" w:color="auto" w:fill="FFFFFF"/>
        <w:spacing w:after="80" w:line="220" w:lineRule="exact"/>
        <w:outlineLvl w:val="0"/>
        <w:rPr>
          <w:rFonts w:ascii="Arial" w:hAnsi="Arial" w:cs="Arial"/>
          <w:b/>
        </w:rPr>
      </w:pPr>
    </w:p>
    <w:p w:rsidR="003177EF" w:rsidRPr="003177EF" w:rsidRDefault="003177EF" w:rsidP="003177EF">
      <w:pPr>
        <w:shd w:val="clear" w:color="auto" w:fill="FFFFFF"/>
        <w:spacing w:after="80" w:line="220" w:lineRule="exact"/>
        <w:outlineLvl w:val="0"/>
        <w:rPr>
          <w:rFonts w:ascii="Arial" w:hAnsi="Arial" w:cs="Arial"/>
          <w:b/>
        </w:rPr>
      </w:pPr>
      <w:r w:rsidRPr="003177EF">
        <w:rPr>
          <w:rFonts w:ascii="Arial" w:hAnsi="Arial" w:cs="Arial"/>
          <w:b/>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3177EF" w:rsidRPr="00EF6167" w:rsidTr="00EC1241">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pacing w:line="140" w:lineRule="exact"/>
              <w:ind w:left="85" w:right="85"/>
              <w:jc w:val="center"/>
              <w:rPr>
                <w:rFonts w:ascii="Arial" w:hAnsi="Arial" w:cs="Arial"/>
                <w:sz w:val="14"/>
                <w:szCs w:val="16"/>
              </w:rPr>
            </w:pPr>
            <w:r w:rsidRPr="003177EF">
              <w:rPr>
                <w:rFonts w:ascii="Arial" w:hAnsi="Arial" w:cs="Arial"/>
                <w:sz w:val="14"/>
                <w:szCs w:val="16"/>
              </w:rPr>
              <w:t>Środki odwoławcze, które zostały przekazane  do rozpoznania sądowi II instancji</w:t>
            </w:r>
          </w:p>
          <w:p w:rsidR="003177EF" w:rsidRPr="003177EF" w:rsidRDefault="003177EF" w:rsidP="00EC1241">
            <w:pPr>
              <w:shd w:val="clear" w:color="auto" w:fill="FFFFFF"/>
              <w:spacing w:line="140" w:lineRule="exact"/>
              <w:ind w:left="85" w:right="85"/>
              <w:jc w:val="center"/>
              <w:rPr>
                <w:rFonts w:ascii="Arial" w:hAnsi="Arial" w:cs="Arial"/>
                <w:sz w:val="14"/>
                <w:szCs w:val="16"/>
              </w:rPr>
            </w:pPr>
          </w:p>
        </w:tc>
        <w:tc>
          <w:tcPr>
            <w:tcW w:w="1134" w:type="dxa"/>
            <w:vMerge w:val="restart"/>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Ogółem</w:t>
            </w:r>
          </w:p>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jc w:val="center"/>
              <w:rPr>
                <w:rFonts w:ascii="Arial" w:hAnsi="Arial" w:cs="Arial"/>
                <w:sz w:val="14"/>
                <w:szCs w:val="16"/>
              </w:rPr>
            </w:pPr>
            <w:r w:rsidRPr="003177EF">
              <w:rPr>
                <w:rFonts w:ascii="Arial" w:hAnsi="Arial" w:cs="Arial"/>
                <w:sz w:val="14"/>
                <w:szCs w:val="16"/>
              </w:rPr>
              <w:t>Z tego od daty orzeczenia sądu okręgowego do daty przekazania do sądu II instancji upłynął okres</w:t>
            </w:r>
          </w:p>
        </w:tc>
      </w:tr>
      <w:tr w:rsidR="003177EF" w:rsidRPr="00EF6167" w:rsidTr="00DB157B">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rPr>
                <w:rFonts w:ascii="Arial" w:hAnsi="Arial" w:cs="Arial"/>
                <w:sz w:val="14"/>
                <w:szCs w:val="16"/>
              </w:rPr>
            </w:pPr>
          </w:p>
        </w:tc>
        <w:tc>
          <w:tcPr>
            <w:tcW w:w="1134" w:type="dxa"/>
            <w:vMerge/>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rPr>
                <w:rFonts w:ascii="Arial" w:hAnsi="Arial" w:cs="Arial"/>
                <w:sz w:val="14"/>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2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3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pow.6 do</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ponad 2 lata</w:t>
            </w:r>
          </w:p>
        </w:tc>
      </w:tr>
      <w:tr w:rsidR="003177EF" w:rsidRPr="00EF6167" w:rsidTr="00DB157B">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0</w:t>
            </w:r>
          </w:p>
        </w:tc>
        <w:tc>
          <w:tcPr>
            <w:tcW w:w="1134" w:type="dxa"/>
            <w:tcBorders>
              <w:top w:val="single" w:sz="4" w:space="0" w:color="auto"/>
              <w:left w:val="nil"/>
              <w:bottom w:val="nil"/>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4</w:t>
            </w:r>
          </w:p>
        </w:tc>
        <w:tc>
          <w:tcPr>
            <w:tcW w:w="1409" w:type="dxa"/>
            <w:tcBorders>
              <w:top w:val="single" w:sz="4" w:space="0" w:color="auto"/>
              <w:left w:val="single" w:sz="4" w:space="0" w:color="auto"/>
              <w:bottom w:val="single" w:sz="12"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right="85"/>
              <w:jc w:val="center"/>
              <w:rPr>
                <w:rFonts w:ascii="Arial" w:hAnsi="Arial" w:cs="Arial"/>
                <w:sz w:val="14"/>
                <w:szCs w:val="12"/>
              </w:rPr>
            </w:pPr>
            <w:r w:rsidRPr="003177EF">
              <w:rPr>
                <w:rFonts w:ascii="Arial" w:hAnsi="Arial" w:cs="Arial"/>
                <w:sz w:val="14"/>
                <w:szCs w:val="12"/>
              </w:rPr>
              <w:t>7</w:t>
            </w:r>
          </w:p>
        </w:tc>
      </w:tr>
      <w:tr w:rsidR="00BF36F3" w:rsidRPr="00EF6167" w:rsidTr="00DB157B">
        <w:trPr>
          <w:cantSplit/>
          <w:trHeight w:hRule="exact" w:val="340"/>
        </w:trPr>
        <w:tc>
          <w:tcPr>
            <w:tcW w:w="1995" w:type="dxa"/>
            <w:tcBorders>
              <w:top w:val="single" w:sz="8" w:space="0" w:color="auto"/>
              <w:left w:val="single" w:sz="8" w:space="0" w:color="auto"/>
              <w:bottom w:val="single" w:sz="4"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Apelacje</w:t>
            </w:r>
          </w:p>
        </w:tc>
        <w:tc>
          <w:tcPr>
            <w:tcW w:w="415" w:type="dxa"/>
            <w:tcBorders>
              <w:top w:val="single" w:sz="12" w:space="0" w:color="auto"/>
              <w:left w:val="single" w:sz="12" w:space="0" w:color="auto"/>
              <w:bottom w:val="single" w:sz="4"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01</w:t>
            </w:r>
          </w:p>
        </w:tc>
        <w:tc>
          <w:tcPr>
            <w:tcW w:w="1134" w:type="dxa"/>
            <w:tcBorders>
              <w:top w:val="single" w:sz="12" w:space="0" w:color="auto"/>
              <w:left w:val="single" w:sz="8"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143</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110</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24</w:t>
            </w:r>
          </w:p>
        </w:tc>
        <w:tc>
          <w:tcPr>
            <w:tcW w:w="1275"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8</w:t>
            </w:r>
          </w:p>
        </w:tc>
        <w:tc>
          <w:tcPr>
            <w:tcW w:w="1409"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w:t>
            </w:r>
          </w:p>
        </w:tc>
        <w:tc>
          <w:tcPr>
            <w:tcW w:w="1200"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34" w:type="dxa"/>
            <w:tcBorders>
              <w:top w:val="single" w:sz="12" w:space="0" w:color="auto"/>
              <w:left w:val="single" w:sz="4" w:space="0" w:color="auto"/>
              <w:bottom w:val="single" w:sz="4" w:space="0" w:color="auto"/>
              <w:right w:val="single" w:sz="12" w:space="0" w:color="auto"/>
            </w:tcBorders>
            <w:vAlign w:val="center"/>
          </w:tcPr>
          <w:p w:rsidR="00BF36F3" w:rsidRDefault="00BF36F3">
            <w:pPr>
              <w:jc w:val="right"/>
              <w:rPr>
                <w:rFonts w:ascii="Arial" w:hAnsi="Arial" w:cs="Arial"/>
                <w:color w:val="000000"/>
                <w:sz w:val="14"/>
                <w:szCs w:val="14"/>
              </w:rPr>
            </w:pPr>
          </w:p>
        </w:tc>
      </w:tr>
      <w:tr w:rsidR="00BF36F3" w:rsidRPr="00EF6167" w:rsidTr="00DB157B">
        <w:trPr>
          <w:cantSplit/>
          <w:trHeight w:hRule="exact" w:val="340"/>
        </w:trPr>
        <w:tc>
          <w:tcPr>
            <w:tcW w:w="1995" w:type="dxa"/>
            <w:tcBorders>
              <w:top w:val="single" w:sz="4" w:space="0" w:color="auto"/>
              <w:left w:val="single" w:sz="8" w:space="0" w:color="auto"/>
              <w:bottom w:val="single" w:sz="8"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Zażalenia</w:t>
            </w:r>
          </w:p>
        </w:tc>
        <w:tc>
          <w:tcPr>
            <w:tcW w:w="415" w:type="dxa"/>
            <w:tcBorders>
              <w:top w:val="single" w:sz="4" w:space="0" w:color="auto"/>
              <w:left w:val="single" w:sz="12" w:space="0" w:color="auto"/>
              <w:bottom w:val="single" w:sz="12"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02</w:t>
            </w:r>
          </w:p>
        </w:tc>
        <w:tc>
          <w:tcPr>
            <w:tcW w:w="1134" w:type="dxa"/>
            <w:tcBorders>
              <w:top w:val="single" w:sz="4" w:space="0" w:color="auto"/>
              <w:left w:val="single" w:sz="8"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15</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12</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3</w:t>
            </w:r>
          </w:p>
        </w:tc>
        <w:tc>
          <w:tcPr>
            <w:tcW w:w="1275"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409"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00"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34" w:type="dxa"/>
            <w:tcBorders>
              <w:top w:val="single" w:sz="4" w:space="0" w:color="auto"/>
              <w:left w:val="single" w:sz="4" w:space="0" w:color="auto"/>
              <w:bottom w:val="single" w:sz="12" w:space="0" w:color="auto"/>
              <w:right w:val="single" w:sz="12" w:space="0" w:color="auto"/>
            </w:tcBorders>
            <w:vAlign w:val="center"/>
          </w:tcPr>
          <w:p w:rsidR="00BF36F3" w:rsidRDefault="00BF36F3">
            <w:pPr>
              <w:jc w:val="right"/>
              <w:rPr>
                <w:rFonts w:ascii="Arial" w:hAnsi="Arial" w:cs="Arial"/>
                <w:color w:val="000000"/>
                <w:sz w:val="14"/>
                <w:szCs w:val="14"/>
              </w:rPr>
            </w:pPr>
          </w:p>
        </w:tc>
      </w:tr>
    </w:tbl>
    <w:p w:rsidR="003177EF" w:rsidRDefault="003177EF" w:rsidP="001F048E">
      <w:pPr>
        <w:rPr>
          <w:rFonts w:ascii="Arial" w:hAnsi="Arial" w:cs="Arial"/>
          <w:b/>
          <w:bCs/>
        </w:rPr>
      </w:pPr>
    </w:p>
    <w:p w:rsidR="003177EF" w:rsidRDefault="003177EF" w:rsidP="001F048E">
      <w:pPr>
        <w:rPr>
          <w:rFonts w:ascii="Arial" w:hAnsi="Arial" w:cs="Arial"/>
          <w:b/>
          <w:bCs/>
        </w:rPr>
      </w:pPr>
    </w:p>
    <w:p w:rsidR="00654414" w:rsidRPr="00FA4968" w:rsidRDefault="00322048" w:rsidP="00322048">
      <w:pPr>
        <w:rPr>
          <w:rFonts w:ascii="Arial" w:hAnsi="Arial" w:cs="Arial"/>
          <w:b/>
          <w:bCs/>
        </w:rPr>
      </w:pPr>
      <w:r w:rsidRPr="00FA4968">
        <w:rPr>
          <w:rFonts w:ascii="Arial" w:hAnsi="Arial" w:cs="Arial"/>
          <w:b/>
          <w:bCs/>
        </w:rPr>
        <w:t xml:space="preserve"> </w:t>
      </w:r>
    </w:p>
    <w:p w:rsidR="009F3FB2" w:rsidRPr="009F3FB2" w:rsidRDefault="009F3FB2" w:rsidP="00C601A5">
      <w:pPr>
        <w:rPr>
          <w:rFonts w:ascii="Arial" w:hAnsi="Arial" w:cs="Arial"/>
          <w:b/>
          <w:bCs/>
        </w:rPr>
      </w:pPr>
      <w:r w:rsidRPr="009F3FB2">
        <w:rPr>
          <w:rFonts w:ascii="Arial" w:hAnsi="Arial" w:cs="Arial"/>
          <w:b/>
          <w:bCs/>
        </w:rPr>
        <w:t>Dział 3.1.b Terminowość obiegu międzyinstancyjnego spraw odwoławczych (Ua, Uz, Pa,Pz)</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322048" w:rsidRPr="00FA4968" w:rsidTr="00EC1241">
        <w:trPr>
          <w:cantSplit/>
          <w:trHeight w:val="252"/>
        </w:trPr>
        <w:tc>
          <w:tcPr>
            <w:tcW w:w="2410" w:type="dxa"/>
            <w:gridSpan w:val="2"/>
            <w:vMerge w:val="restart"/>
            <w:tcBorders>
              <w:top w:val="single" w:sz="4" w:space="0" w:color="auto"/>
              <w:left w:val="single" w:sz="4" w:space="0" w:color="auto"/>
            </w:tcBorders>
            <w:vAlign w:val="center"/>
          </w:tcPr>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Rodzaje spraw</w:t>
            </w:r>
          </w:p>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322048" w:rsidRPr="007951E7" w:rsidRDefault="00322048" w:rsidP="00EC1241">
            <w:pPr>
              <w:spacing w:line="140" w:lineRule="exact"/>
              <w:ind w:left="85" w:right="85"/>
              <w:jc w:val="center"/>
              <w:rPr>
                <w:rFonts w:ascii="Arial" w:hAnsi="Arial" w:cs="Arial"/>
                <w:sz w:val="14"/>
              </w:rPr>
            </w:pPr>
            <w:r w:rsidRPr="007951E7">
              <w:rPr>
                <w:rFonts w:ascii="Arial" w:hAnsi="Arial" w:cs="Arial"/>
                <w:sz w:val="14"/>
              </w:rPr>
              <w:t>Ogółem</w:t>
            </w:r>
          </w:p>
          <w:p w:rsidR="00322048" w:rsidRPr="007951E7" w:rsidRDefault="00322048" w:rsidP="00EC1241">
            <w:pPr>
              <w:spacing w:line="140" w:lineRule="exact"/>
              <w:ind w:left="85" w:right="85"/>
              <w:jc w:val="center"/>
              <w:rPr>
                <w:rFonts w:ascii="Arial" w:hAnsi="Arial" w:cs="Arial"/>
                <w:sz w:val="12"/>
                <w:szCs w:val="12"/>
              </w:rPr>
            </w:pPr>
            <w:r w:rsidRPr="007951E7">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322048" w:rsidRPr="007951E7" w:rsidRDefault="00322048" w:rsidP="00EC1241">
            <w:pPr>
              <w:jc w:val="center"/>
              <w:rPr>
                <w:rFonts w:ascii="Arial" w:hAnsi="Arial" w:cs="Arial"/>
                <w:sz w:val="14"/>
              </w:rPr>
            </w:pPr>
            <w:r w:rsidRPr="007951E7">
              <w:rPr>
                <w:rFonts w:ascii="Arial" w:hAnsi="Arial" w:cs="Arial"/>
                <w:sz w:val="12"/>
              </w:rPr>
              <w:t>Z tego od daty orzeczenia sądu odpowiednio rejonowego lub okręgowego do daty wpływu do sądu okręgowego lub apelacyjnego upłynął okres</w:t>
            </w:r>
          </w:p>
        </w:tc>
      </w:tr>
      <w:tr w:rsidR="00322048" w:rsidRPr="00FA4968" w:rsidTr="00EC1241">
        <w:trPr>
          <w:cantSplit/>
          <w:trHeight w:hRule="exact" w:val="420"/>
        </w:trPr>
        <w:tc>
          <w:tcPr>
            <w:tcW w:w="2410" w:type="dxa"/>
            <w:gridSpan w:val="2"/>
            <w:vMerge/>
            <w:tcBorders>
              <w:left w:val="single" w:sz="4" w:space="0" w:color="auto"/>
            </w:tcBorders>
            <w:vAlign w:val="center"/>
          </w:tcPr>
          <w:p w:rsidR="00322048" w:rsidRPr="00FA4968" w:rsidRDefault="00322048" w:rsidP="00EC1241">
            <w:pPr>
              <w:spacing w:line="140" w:lineRule="exact"/>
              <w:ind w:left="85" w:right="85"/>
              <w:rPr>
                <w:rFonts w:ascii="Arial" w:hAnsi="Arial" w:cs="Arial"/>
                <w:sz w:val="14"/>
              </w:rPr>
            </w:pPr>
          </w:p>
        </w:tc>
        <w:tc>
          <w:tcPr>
            <w:tcW w:w="1134" w:type="dxa"/>
            <w:vMerge/>
            <w:vAlign w:val="center"/>
          </w:tcPr>
          <w:p w:rsidR="00322048" w:rsidRPr="00FA4968" w:rsidRDefault="00322048" w:rsidP="00EC1241">
            <w:pPr>
              <w:spacing w:line="140" w:lineRule="exact"/>
              <w:ind w:left="85" w:right="85"/>
              <w:jc w:val="center"/>
              <w:rPr>
                <w:rFonts w:ascii="Arial" w:hAnsi="Arial" w:cs="Arial"/>
                <w:sz w:val="14"/>
              </w:rPr>
            </w:pPr>
          </w:p>
        </w:tc>
        <w:tc>
          <w:tcPr>
            <w:tcW w:w="1115" w:type="dxa"/>
            <w:vAlign w:val="center"/>
          </w:tcPr>
          <w:p w:rsidR="00322048" w:rsidRPr="00FA4968" w:rsidRDefault="00322048" w:rsidP="00EC1241">
            <w:pPr>
              <w:spacing w:line="140" w:lineRule="exact"/>
              <w:ind w:left="85" w:right="85"/>
              <w:jc w:val="center"/>
              <w:rPr>
                <w:rFonts w:ascii="Arial" w:hAnsi="Arial" w:cs="Arial"/>
                <w:sz w:val="14"/>
              </w:rPr>
            </w:pPr>
            <w:r w:rsidRPr="007951E7">
              <w:rPr>
                <w:rFonts w:ascii="Arial" w:hAnsi="Arial" w:cs="Arial"/>
                <w:sz w:val="14"/>
              </w:rPr>
              <w:t>do 2 mies.</w:t>
            </w:r>
          </w:p>
        </w:tc>
        <w:tc>
          <w:tcPr>
            <w:tcW w:w="1115" w:type="dxa"/>
            <w:vAlign w:val="center"/>
          </w:tcPr>
          <w:p w:rsidR="00322048" w:rsidRPr="00322048" w:rsidRDefault="00322048" w:rsidP="00322048">
            <w:pPr>
              <w:spacing w:line="140" w:lineRule="exact"/>
              <w:ind w:left="85" w:right="85"/>
              <w:jc w:val="center"/>
              <w:rPr>
                <w:rFonts w:ascii="Arial" w:hAnsi="Arial" w:cs="Arial"/>
                <w:sz w:val="14"/>
              </w:rPr>
            </w:pPr>
            <w:r w:rsidRPr="00322048">
              <w:rPr>
                <w:rFonts w:ascii="Arial" w:hAnsi="Arial" w:cs="Arial"/>
                <w:sz w:val="14"/>
              </w:rPr>
              <w:t xml:space="preserve">pow. 2 </w:t>
            </w:r>
          </w:p>
          <w:p w:rsidR="00322048" w:rsidRPr="007951E7" w:rsidRDefault="00322048" w:rsidP="00322048">
            <w:pPr>
              <w:spacing w:line="140" w:lineRule="exact"/>
              <w:ind w:left="85" w:right="85"/>
              <w:jc w:val="center"/>
              <w:rPr>
                <w:rFonts w:ascii="Arial" w:hAnsi="Arial" w:cs="Arial"/>
                <w:sz w:val="14"/>
              </w:rPr>
            </w:pPr>
            <w:r w:rsidRPr="00322048">
              <w:rPr>
                <w:rFonts w:ascii="Arial" w:hAnsi="Arial" w:cs="Arial"/>
                <w:sz w:val="14"/>
              </w:rPr>
              <w:t>do 3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 xml:space="preserve">pow. 3 </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do 6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pow.6 do</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12 miesięcy</w:t>
            </w:r>
          </w:p>
        </w:tc>
        <w:tc>
          <w:tcPr>
            <w:tcW w:w="1116" w:type="dxa"/>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pow. 12 mies. do 2 lat</w:t>
            </w:r>
          </w:p>
        </w:tc>
        <w:tc>
          <w:tcPr>
            <w:tcW w:w="1080" w:type="dxa"/>
            <w:tcBorders>
              <w:right w:val="single" w:sz="4" w:space="0" w:color="auto"/>
            </w:tcBorders>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ponad 2 lata</w:t>
            </w:r>
          </w:p>
        </w:tc>
      </w:tr>
      <w:tr w:rsidR="009F3FB2" w:rsidRPr="00FA4968" w:rsidTr="00EC1241">
        <w:trPr>
          <w:cantSplit/>
          <w:trHeight w:hRule="exact" w:val="170"/>
        </w:trPr>
        <w:tc>
          <w:tcPr>
            <w:tcW w:w="2410" w:type="dxa"/>
            <w:gridSpan w:val="2"/>
            <w:tcBorders>
              <w:lef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9F3FB2" w:rsidRPr="00FA4968" w:rsidRDefault="009F3FB2" w:rsidP="00EC1241">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19</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12</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5</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6"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18"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7</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6</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39</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25</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9</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bottom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21</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9</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6</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18" w:space="0" w:color="auto"/>
              <w:right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w:t>
            </w:r>
          </w:p>
        </w:tc>
      </w:tr>
    </w:tbl>
    <w:p w:rsidR="009F3FB2" w:rsidRDefault="009F3FB2" w:rsidP="00C601A5">
      <w:pPr>
        <w:rPr>
          <w:rFonts w:ascii="Arial" w:hAnsi="Arial" w:cs="Arial"/>
          <w:b/>
          <w:bCs/>
        </w:rPr>
      </w:pPr>
    </w:p>
    <w:p w:rsidR="00983BDA" w:rsidRPr="00FA4968" w:rsidRDefault="00726001" w:rsidP="00C601A5">
      <w:pPr>
        <w:rPr>
          <w:rFonts w:ascii="Arial" w:hAnsi="Arial" w:cs="Arial"/>
          <w:b/>
          <w:bCs/>
        </w:rPr>
      </w:pPr>
      <w:r>
        <w:rPr>
          <w:rFonts w:ascii="Arial" w:hAnsi="Arial" w:cs="Arial"/>
          <w:b/>
          <w:bCs/>
        </w:rPr>
        <w:br w:type="page"/>
      </w:r>
      <w:r w:rsidR="00983BDA" w:rsidRPr="00FA4968">
        <w:rPr>
          <w:rFonts w:ascii="Arial" w:hAnsi="Arial" w:cs="Arial"/>
          <w:b/>
          <w:bCs/>
        </w:rPr>
        <w:t>Dział 3.2 Liczba spraw, w których po wydaniu orzeczenia sądu odwoławczego akta zwrócono sądowi I instancji</w:t>
      </w:r>
    </w:p>
    <w:p w:rsidR="00B04657" w:rsidRPr="00FA4968" w:rsidRDefault="00B04657" w:rsidP="00C601A5">
      <w:pPr>
        <w:rPr>
          <w:rFonts w:ascii="Arial" w:hAnsi="Arial" w:cs="Arial"/>
          <w:b/>
          <w:bCs/>
          <w:sz w:val="4"/>
          <w:szCs w:val="4"/>
        </w:rPr>
      </w:pP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2E674F" w:rsidRPr="00FA4968" w:rsidTr="0023358D">
        <w:trPr>
          <w:cantSplit/>
          <w:trHeight w:val="252"/>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1F048E" w:rsidRPr="00FA4968" w:rsidRDefault="001F048E" w:rsidP="00F25B34">
            <w:pPr>
              <w:spacing w:line="120" w:lineRule="exact"/>
              <w:jc w:val="center"/>
              <w:rPr>
                <w:rFonts w:ascii="Arial" w:hAnsi="Arial" w:cs="Arial"/>
                <w:sz w:val="12"/>
              </w:rPr>
            </w:pPr>
            <w:r w:rsidRPr="00FA4968">
              <w:rPr>
                <w:rFonts w:ascii="Arial" w:hAnsi="Arial" w:cs="Arial"/>
                <w:sz w:val="12"/>
              </w:rPr>
              <w:t>W terminie</w:t>
            </w:r>
          </w:p>
        </w:tc>
      </w:tr>
      <w:tr w:rsidR="002E674F" w:rsidRPr="00FA4968" w:rsidTr="0023358D">
        <w:trPr>
          <w:cantSplit/>
          <w:trHeight w:hRule="exact" w:val="420"/>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miesiąca</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do </w:t>
            </w:r>
            <w:r w:rsidRPr="00FA4968">
              <w:rPr>
                <w:rFonts w:ascii="Arial" w:hAnsi="Arial" w:cs="Arial"/>
                <w:sz w:val="14"/>
              </w:rPr>
              <w:br/>
              <w:t>2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11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pow.6 do </w:t>
            </w:r>
            <w:r w:rsidRPr="00FA4968">
              <w:rPr>
                <w:rFonts w:ascii="Arial" w:hAnsi="Arial" w:cs="Arial"/>
                <w:sz w:val="14"/>
              </w:rPr>
              <w:br/>
              <w:t>9 mies.</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9 mies.</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21</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11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080"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39</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10</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12</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r>
      <w:tr w:rsidR="002E674F" w:rsidRPr="00FA4968" w:rsidTr="0023358D">
        <w:trPr>
          <w:trHeight w:hRule="exact" w:val="454"/>
        </w:trPr>
        <w:tc>
          <w:tcPr>
            <w:tcW w:w="198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23</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13</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bl>
    <w:p w:rsidR="00BB2BF4" w:rsidRPr="00FA4968" w:rsidRDefault="00BB2BF4">
      <w:pPr>
        <w:rPr>
          <w:rFonts w:ascii="Arial" w:hAnsi="Arial" w:cs="Arial"/>
          <w:b/>
          <w:bCs/>
          <w:sz w:val="16"/>
          <w:szCs w:val="16"/>
        </w:rPr>
      </w:pPr>
    </w:p>
    <w:p w:rsidR="00CE2B7E" w:rsidRPr="00FA4968" w:rsidRDefault="00654414" w:rsidP="00BB2BF4">
      <w:pPr>
        <w:spacing w:after="40"/>
        <w:rPr>
          <w:rFonts w:ascii="Arial" w:hAnsi="Arial" w:cs="Arial"/>
          <w:b/>
          <w:bCs/>
        </w:rPr>
      </w:pPr>
      <w:r w:rsidRPr="00FA4968">
        <w:rPr>
          <w:rFonts w:ascii="Arial" w:hAnsi="Arial" w:cs="Arial"/>
          <w:b/>
          <w:bCs/>
        </w:rPr>
        <w:br w:type="page"/>
      </w:r>
      <w:r w:rsidR="00CE2B7E" w:rsidRPr="00FA4968">
        <w:rPr>
          <w:rFonts w:ascii="Arial" w:hAnsi="Arial" w:cs="Arial"/>
          <w:b/>
          <w:bCs/>
        </w:rPr>
        <w:t xml:space="preserve">Dział </w:t>
      </w:r>
      <w:r w:rsidR="00BD4EE2" w:rsidRPr="00FA4968">
        <w:rPr>
          <w:rFonts w:ascii="Arial" w:hAnsi="Arial" w:cs="Arial"/>
          <w:b/>
          <w:bCs/>
        </w:rPr>
        <w:t>4</w:t>
      </w:r>
      <w:r w:rsidR="00CE2B7E" w:rsidRPr="00FA4968">
        <w:rPr>
          <w:rFonts w:ascii="Arial" w:hAnsi="Arial" w:cs="Arial"/>
          <w:b/>
          <w:bCs/>
        </w:rPr>
        <w:t>.1. Szczegółowe rozliczenie skargi (Wykaz S)</w:t>
      </w:r>
    </w:p>
    <w:tbl>
      <w:tblPr>
        <w:tblW w:w="157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31"/>
        <w:gridCol w:w="28"/>
        <w:gridCol w:w="1162"/>
        <w:gridCol w:w="331"/>
        <w:gridCol w:w="1010"/>
        <w:gridCol w:w="333"/>
        <w:gridCol w:w="908"/>
        <w:gridCol w:w="1048"/>
        <w:gridCol w:w="1048"/>
        <w:gridCol w:w="1048"/>
        <w:gridCol w:w="1113"/>
        <w:gridCol w:w="1048"/>
        <w:gridCol w:w="831"/>
        <w:gridCol w:w="806"/>
        <w:gridCol w:w="1048"/>
        <w:gridCol w:w="805"/>
        <w:gridCol w:w="768"/>
        <w:gridCol w:w="857"/>
        <w:gridCol w:w="1353"/>
      </w:tblGrid>
      <w:tr w:rsidR="002E674F" w:rsidRPr="00FA4968" w:rsidTr="009B36F2">
        <w:trPr>
          <w:tblHeader/>
        </w:trPr>
        <w:tc>
          <w:tcPr>
            <w:tcW w:w="3330" w:type="dxa"/>
            <w:gridSpan w:val="6"/>
            <w:vMerge w:val="restart"/>
            <w:tcBorders>
              <w:top w:val="single" w:sz="8" w:space="0" w:color="auto"/>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r w:rsidRPr="00FA4968">
              <w:rPr>
                <w:rFonts w:ascii="Arial" w:hAnsi="Arial" w:cs="Arial"/>
                <w:sz w:val="16"/>
              </w:rPr>
              <w:t>Wyszczególnienie</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Pozostało z ubiegłego roku</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Wpłynęło</w:t>
            </w:r>
          </w:p>
        </w:tc>
        <w:tc>
          <w:tcPr>
            <w:tcW w:w="5545" w:type="dxa"/>
            <w:gridSpan w:val="6"/>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Załatwiono</w:t>
            </w:r>
          </w:p>
        </w:tc>
        <w:tc>
          <w:tcPr>
            <w:tcW w:w="3471" w:type="dxa"/>
            <w:gridSpan w:val="4"/>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Pozostało</w:t>
            </w:r>
          </w:p>
        </w:tc>
        <w:tc>
          <w:tcPr>
            <w:tcW w:w="1134" w:type="dxa"/>
            <w:vMerge w:val="restart"/>
            <w:tcBorders>
              <w:top w:val="single" w:sz="8" w:space="0" w:color="auto"/>
              <w:left w:val="single" w:sz="4" w:space="0" w:color="auto"/>
              <w:right w:val="single" w:sz="8"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Ogólna kwota zasądzonych odszkodowań</w:t>
            </w:r>
          </w:p>
          <w:p w:rsidR="001F048E" w:rsidRPr="00FA4968" w:rsidRDefault="001F048E" w:rsidP="00F25B34">
            <w:pPr>
              <w:jc w:val="center"/>
              <w:rPr>
                <w:rFonts w:ascii="Arial" w:hAnsi="Arial" w:cs="Arial"/>
                <w:sz w:val="14"/>
              </w:rPr>
            </w:pPr>
            <w:r w:rsidRPr="00FA4968">
              <w:rPr>
                <w:rFonts w:ascii="Arial" w:hAnsi="Arial" w:cs="Arial"/>
                <w:sz w:val="14"/>
              </w:rPr>
              <w:t>(w złotych)</w:t>
            </w:r>
          </w:p>
        </w:tc>
      </w:tr>
      <w:tr w:rsidR="002E674F" w:rsidRPr="00FA4968" w:rsidTr="009B36F2">
        <w:trPr>
          <w:trHeight w:val="1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4566" w:type="dxa"/>
            <w:gridSpan w:val="5"/>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w tym</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2617" w:type="dxa"/>
            <w:gridSpan w:val="3"/>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szCs w:val="18"/>
              </w:rPr>
            </w:pPr>
            <w:r w:rsidRPr="00C541EC">
              <w:rPr>
                <w:rFonts w:ascii="Arial" w:hAnsi="Arial" w:cs="Arial"/>
                <w:sz w:val="14"/>
                <w:szCs w:val="18"/>
              </w:rPr>
              <w:t>w tym od wpływu</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29"/>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1976" w:type="dxa"/>
            <w:gridSpan w:val="2"/>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uwzględniono w całości lub w części</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oddalono</w:t>
            </w:r>
          </w:p>
        </w:tc>
        <w:tc>
          <w:tcPr>
            <w:tcW w:w="89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odrzucono</w:t>
            </w:r>
          </w:p>
        </w:tc>
        <w:tc>
          <w:tcPr>
            <w:tcW w:w="868"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w inny sposób</w:t>
            </w: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867"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do  2 mies.</w:t>
            </w:r>
          </w:p>
        </w:tc>
        <w:tc>
          <w:tcPr>
            <w:tcW w:w="82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pow. 2 do 4 mies.</w:t>
            </w:r>
          </w:p>
        </w:tc>
        <w:tc>
          <w:tcPr>
            <w:tcW w:w="92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ponad 4 mies.</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770" w:type="dxa"/>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razem</w:t>
            </w:r>
          </w:p>
        </w:tc>
        <w:tc>
          <w:tcPr>
            <w:tcW w:w="1134" w:type="dxa"/>
            <w:tcBorders>
              <w:left w:val="single" w:sz="4" w:space="0" w:color="auto"/>
              <w:right w:val="single" w:sz="4" w:space="0" w:color="auto"/>
            </w:tcBorders>
            <w:vAlign w:val="center"/>
          </w:tcPr>
          <w:p w:rsidR="001F048E" w:rsidRPr="00FA4968" w:rsidRDefault="001F048E" w:rsidP="00D120C9">
            <w:pPr>
              <w:ind w:left="-78" w:right="-80"/>
              <w:jc w:val="center"/>
              <w:rPr>
                <w:rFonts w:ascii="Arial" w:hAnsi="Arial" w:cs="Arial"/>
                <w:sz w:val="14"/>
                <w:szCs w:val="14"/>
              </w:rPr>
            </w:pPr>
            <w:r w:rsidRPr="00FA4968">
              <w:rPr>
                <w:rFonts w:ascii="Arial" w:hAnsi="Arial" w:cs="Arial"/>
                <w:sz w:val="14"/>
                <w:szCs w:val="14"/>
              </w:rPr>
              <w:t>w tym przez zasądzenie kwoty pieniężnej</w:t>
            </w: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9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8"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7"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2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rPr>
            </w:pPr>
          </w:p>
        </w:tc>
      </w:tr>
      <w:tr w:rsidR="002E674F" w:rsidRPr="00FA4968" w:rsidTr="009B36F2">
        <w:trPr>
          <w:tblHeader/>
        </w:trPr>
        <w:tc>
          <w:tcPr>
            <w:tcW w:w="3330" w:type="dxa"/>
            <w:gridSpan w:val="6"/>
            <w:tcBorders>
              <w:left w:val="single" w:sz="8"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979"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77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3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89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c>
          <w:tcPr>
            <w:tcW w:w="868"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8</w:t>
            </w:r>
          </w:p>
        </w:tc>
        <w:tc>
          <w:tcPr>
            <w:tcW w:w="85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9</w:t>
            </w:r>
          </w:p>
        </w:tc>
        <w:tc>
          <w:tcPr>
            <w:tcW w:w="867"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10</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11</w:t>
            </w:r>
          </w:p>
        </w:tc>
        <w:tc>
          <w:tcPr>
            <w:tcW w:w="92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12</w:t>
            </w:r>
          </w:p>
        </w:tc>
        <w:tc>
          <w:tcPr>
            <w:tcW w:w="1470" w:type="dxa"/>
            <w:tcBorders>
              <w:left w:val="single" w:sz="4" w:space="0" w:color="auto"/>
              <w:bottom w:val="single" w:sz="4" w:space="0" w:color="auto"/>
              <w:right w:val="single" w:sz="8"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13</w:t>
            </w: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D120C9">
            <w:pPr>
              <w:ind w:left="-52" w:right="-80"/>
              <w:rPr>
                <w:rFonts w:ascii="Arial" w:hAnsi="Arial" w:cs="Arial"/>
                <w:sz w:val="16"/>
              </w:rPr>
            </w:pPr>
            <w:r w:rsidRPr="00FA4968">
              <w:rPr>
                <w:rFonts w:ascii="Arial" w:hAnsi="Arial" w:cs="Arial"/>
                <w:sz w:val="16"/>
              </w:rPr>
              <w:t>Ogółem ubezpieczeń</w:t>
            </w:r>
            <w:r w:rsidRPr="00FA4968">
              <w:rPr>
                <w:rFonts w:ascii="Arial" w:hAnsi="Arial" w:cs="Arial"/>
                <w:sz w:val="12"/>
                <w:szCs w:val="12"/>
              </w:rPr>
              <w:t xml:space="preserve"> </w:t>
            </w:r>
            <w:r w:rsidRPr="00FA4968">
              <w:rPr>
                <w:rFonts w:ascii="Arial" w:hAnsi="Arial" w:cs="Arial"/>
                <w:b/>
                <w:sz w:val="12"/>
                <w:szCs w:val="12"/>
              </w:rPr>
              <w:t>(wiersze od 02 do 12)</w:t>
            </w:r>
            <w:r w:rsidRPr="00FA4968">
              <w:rPr>
                <w:rFonts w:ascii="Arial" w:hAnsi="Arial" w:cs="Arial"/>
                <w:b/>
                <w:sz w:val="16"/>
                <w:szCs w:val="16"/>
              </w:rPr>
              <w:t xml:space="preserve">                                                                                                                                                                                                                                                                                                                                                </w:t>
            </w:r>
          </w:p>
        </w:tc>
        <w:tc>
          <w:tcPr>
            <w:tcW w:w="348" w:type="dxa"/>
            <w:tcBorders>
              <w:top w:val="single" w:sz="12" w:space="0" w:color="auto"/>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01</w:t>
            </w: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single" w:sz="12" w:space="0" w:color="auto"/>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val="restart"/>
            <w:tcBorders>
              <w:left w:val="single" w:sz="8" w:space="0" w:color="auto"/>
              <w:right w:val="single" w:sz="4" w:space="0" w:color="auto"/>
            </w:tcBorders>
            <w:textDirection w:val="btLr"/>
            <w:vAlign w:val="center"/>
          </w:tcPr>
          <w:p w:rsidR="00001647" w:rsidRPr="00FA4968" w:rsidRDefault="00001647" w:rsidP="00F25B34">
            <w:pPr>
              <w:ind w:left="113" w:right="113"/>
              <w:jc w:val="center"/>
              <w:rPr>
                <w:rFonts w:ascii="Arial" w:hAnsi="Arial" w:cs="Arial"/>
                <w:sz w:val="16"/>
                <w:szCs w:val="18"/>
              </w:rPr>
            </w:pPr>
            <w:r w:rsidRPr="00FA4968">
              <w:rPr>
                <w:rFonts w:ascii="Arial" w:hAnsi="Arial" w:cs="Arial"/>
                <w:sz w:val="16"/>
                <w:szCs w:val="18"/>
              </w:rPr>
              <w:t>Skarga na:</w:t>
            </w: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40"/>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03</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04</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05</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06</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07</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val="restart"/>
            <w:tcBorders>
              <w:left w:val="single" w:sz="4" w:space="0" w:color="auto"/>
              <w:right w:val="single" w:sz="4" w:space="0" w:color="auto"/>
            </w:tcBorders>
            <w:vAlign w:val="center"/>
          </w:tcPr>
          <w:p w:rsidR="00001647" w:rsidRPr="00FA4968" w:rsidRDefault="00001647" w:rsidP="00D120C9">
            <w:pPr>
              <w:ind w:left="-38" w:right="-108"/>
              <w:rPr>
                <w:rFonts w:ascii="Arial" w:hAnsi="Arial" w:cs="Arial"/>
                <w:sz w:val="12"/>
                <w:szCs w:val="12"/>
              </w:rPr>
            </w:pPr>
            <w:r w:rsidRPr="00FA4968">
              <w:rPr>
                <w:rFonts w:ascii="Arial" w:hAnsi="Arial" w:cs="Arial"/>
                <w:sz w:val="12"/>
                <w:szCs w:val="12"/>
              </w:rPr>
              <w:t>przewlekłość postępowania wykonawczego</w:t>
            </w:r>
          </w:p>
        </w:tc>
        <w:tc>
          <w:tcPr>
            <w:tcW w:w="1092" w:type="dxa"/>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08</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tcBorders>
              <w:left w:val="single" w:sz="4" w:space="0" w:color="auto"/>
              <w:right w:val="single" w:sz="4" w:space="0" w:color="auto"/>
            </w:tcBorders>
            <w:vAlign w:val="center"/>
          </w:tcPr>
          <w:p w:rsidR="00001647" w:rsidRPr="00FA4968" w:rsidRDefault="00001647" w:rsidP="00D120C9">
            <w:pPr>
              <w:rPr>
                <w:rFonts w:ascii="Arial" w:hAnsi="Arial" w:cs="Arial"/>
                <w:sz w:val="12"/>
                <w:szCs w:val="12"/>
              </w:rPr>
            </w:pPr>
          </w:p>
        </w:tc>
        <w:tc>
          <w:tcPr>
            <w:tcW w:w="1092" w:type="dxa"/>
            <w:tcBorders>
              <w:left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09</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10</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11</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inne</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F25B34">
            <w:pPr>
              <w:rPr>
                <w:rFonts w:ascii="Arial" w:hAnsi="Arial" w:cs="Arial"/>
                <w:sz w:val="16"/>
              </w:rPr>
            </w:pPr>
            <w:r w:rsidRPr="00FA4968">
              <w:rPr>
                <w:rFonts w:ascii="Arial" w:hAnsi="Arial" w:cs="Arial"/>
                <w:sz w:val="16"/>
              </w:rPr>
              <w:t xml:space="preserve">Ogółem pracy </w:t>
            </w:r>
            <w:r w:rsidRPr="00FA4968">
              <w:rPr>
                <w:rFonts w:ascii="Arial" w:hAnsi="Arial" w:cs="Arial"/>
                <w:b/>
                <w:sz w:val="14"/>
                <w:szCs w:val="14"/>
              </w:rPr>
              <w:t>(wiersze od 14 do 24)</w:t>
            </w:r>
            <w:r w:rsidRPr="00FA4968">
              <w:rPr>
                <w:rFonts w:ascii="Arial" w:hAnsi="Arial" w:cs="Arial"/>
                <w:b/>
                <w:sz w:val="16"/>
                <w:szCs w:val="16"/>
              </w:rPr>
              <w:t xml:space="preserve">                                                                                                                                                                                                                                                                                                                                                </w:t>
            </w:r>
          </w:p>
        </w:tc>
        <w:tc>
          <w:tcPr>
            <w:tcW w:w="348" w:type="dxa"/>
            <w:tcBorders>
              <w:top w:val="nil"/>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13</w:t>
            </w: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nil"/>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66" w:type="dxa"/>
            <w:gridSpan w:val="2"/>
            <w:vMerge w:val="restart"/>
            <w:tcBorders>
              <w:left w:val="single" w:sz="8" w:space="0" w:color="auto"/>
              <w:right w:val="single" w:sz="4" w:space="0" w:color="auto"/>
            </w:tcBorders>
            <w:textDirection w:val="btLr"/>
            <w:vAlign w:val="center"/>
          </w:tcPr>
          <w:p w:rsidR="000E2B6F" w:rsidRPr="00FA4968" w:rsidRDefault="000E2B6F" w:rsidP="00F25B34">
            <w:pPr>
              <w:ind w:left="113" w:right="113"/>
              <w:jc w:val="center"/>
              <w:rPr>
                <w:rFonts w:ascii="Arial" w:hAnsi="Arial" w:cs="Arial"/>
                <w:sz w:val="16"/>
                <w:szCs w:val="18"/>
              </w:rPr>
            </w:pPr>
            <w:r w:rsidRPr="00FA4968">
              <w:rPr>
                <w:rFonts w:ascii="Arial" w:hAnsi="Arial" w:cs="Arial"/>
                <w:sz w:val="16"/>
                <w:szCs w:val="18"/>
              </w:rPr>
              <w:t>Skarga na:</w:t>
            </w: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14</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15</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16</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17</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18</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2716" w:type="dxa"/>
            <w:gridSpan w:val="3"/>
            <w:tcBorders>
              <w:left w:val="single" w:sz="4" w:space="0" w:color="auto"/>
              <w:right w:val="single" w:sz="12" w:space="0" w:color="auto"/>
            </w:tcBorders>
          </w:tcPr>
          <w:p w:rsidR="000E2B6F" w:rsidRPr="00FA4968" w:rsidRDefault="000E2B6F" w:rsidP="00F25B34">
            <w:pPr>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19</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val="restart"/>
            <w:tcBorders>
              <w:left w:val="single" w:sz="4" w:space="0" w:color="auto"/>
              <w:right w:val="single" w:sz="4" w:space="0" w:color="auto"/>
            </w:tcBorders>
            <w:vAlign w:val="center"/>
          </w:tcPr>
          <w:p w:rsidR="000E2B6F" w:rsidRPr="00FA4968" w:rsidRDefault="000E2B6F" w:rsidP="00F25B34">
            <w:pPr>
              <w:ind w:right="-108"/>
              <w:rPr>
                <w:rFonts w:ascii="Arial" w:hAnsi="Arial" w:cs="Arial"/>
                <w:sz w:val="12"/>
                <w:szCs w:val="12"/>
              </w:rPr>
            </w:pPr>
            <w:r w:rsidRPr="00FA4968">
              <w:rPr>
                <w:rFonts w:ascii="Arial" w:hAnsi="Arial" w:cs="Arial"/>
                <w:sz w:val="12"/>
                <w:szCs w:val="12"/>
              </w:rPr>
              <w:t>przewlekłość postępowania wykonawczego</w:t>
            </w:r>
          </w:p>
        </w:tc>
        <w:tc>
          <w:tcPr>
            <w:tcW w:w="1456" w:type="dxa"/>
            <w:gridSpan w:val="2"/>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20</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tcBorders>
              <w:left w:val="single" w:sz="4" w:space="0" w:color="auto"/>
              <w:right w:val="single" w:sz="4" w:space="0" w:color="auto"/>
            </w:tcBorders>
            <w:vAlign w:val="center"/>
          </w:tcPr>
          <w:p w:rsidR="000E2B6F" w:rsidRPr="00FA4968" w:rsidRDefault="000E2B6F" w:rsidP="00F25B34">
            <w:pPr>
              <w:rPr>
                <w:rFonts w:ascii="Arial" w:hAnsi="Arial" w:cs="Arial"/>
                <w:sz w:val="12"/>
                <w:szCs w:val="12"/>
              </w:rPr>
            </w:pPr>
          </w:p>
        </w:tc>
        <w:tc>
          <w:tcPr>
            <w:tcW w:w="1456" w:type="dxa"/>
            <w:gridSpan w:val="2"/>
            <w:tcBorders>
              <w:left w:val="single" w:sz="4" w:space="0" w:color="auto"/>
              <w:right w:val="single" w:sz="12" w:space="0" w:color="auto"/>
            </w:tcBorders>
            <w:vAlign w:val="center"/>
          </w:tcPr>
          <w:p w:rsidR="000E2B6F" w:rsidRPr="00FA4968" w:rsidRDefault="000E2B6F" w:rsidP="00F25B34">
            <w:pPr>
              <w:ind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21</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22</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23</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right w:val="single" w:sz="12" w:space="0" w:color="auto"/>
            </w:tcBorders>
            <w:vAlign w:val="center"/>
          </w:tcPr>
          <w:p w:rsidR="003074E5" w:rsidRPr="00FA4968" w:rsidRDefault="003074E5" w:rsidP="00F25B34">
            <w:pPr>
              <w:rPr>
                <w:rFonts w:ascii="Arial" w:hAnsi="Arial" w:cs="Arial"/>
                <w:sz w:val="12"/>
                <w:szCs w:val="12"/>
              </w:rPr>
            </w:pPr>
            <w:r w:rsidRPr="00FA4968">
              <w:rPr>
                <w:rFonts w:ascii="Arial" w:hAnsi="Arial" w:cs="Arial"/>
                <w:sz w:val="12"/>
                <w:szCs w:val="12"/>
              </w:rPr>
              <w:t>inne</w:t>
            </w:r>
          </w:p>
        </w:tc>
        <w:tc>
          <w:tcPr>
            <w:tcW w:w="348" w:type="dxa"/>
            <w:tcBorders>
              <w:left w:val="single" w:sz="12" w:space="0" w:color="auto"/>
              <w:bottom w:val="single" w:sz="12"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24</w:t>
            </w: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CC7A49" w:rsidRPr="00FA4968" w:rsidRDefault="00CC7A49" w:rsidP="00BB2BF4">
      <w:pPr>
        <w:spacing w:after="40"/>
        <w:rPr>
          <w:rFonts w:ascii="Arial" w:hAnsi="Arial" w:cs="Arial"/>
          <w:b/>
          <w:bCs/>
        </w:rPr>
      </w:pPr>
    </w:p>
    <w:p w:rsidR="00CC7A49" w:rsidRPr="00BC4A57" w:rsidRDefault="00CC7A49" w:rsidP="00BB2BF4">
      <w:pPr>
        <w:spacing w:after="40"/>
        <w:rPr>
          <w:rFonts w:ascii="Arial" w:hAnsi="Arial" w:cs="Arial"/>
          <w:b/>
          <w:bCs/>
          <w:sz w:val="4"/>
        </w:rPr>
      </w:pPr>
    </w:p>
    <w:p w:rsidR="00DA6F7A" w:rsidRPr="00FA4968" w:rsidRDefault="00CE2B7E">
      <w:pPr>
        <w:rPr>
          <w:rFonts w:ascii="Arial" w:hAnsi="Arial" w:cs="Arial"/>
          <w:b/>
          <w:bCs/>
          <w:sz w:val="4"/>
          <w:szCs w:val="4"/>
        </w:rPr>
      </w:pPr>
      <w:r w:rsidRPr="00FA4968">
        <w:rPr>
          <w:rFonts w:ascii="Arial" w:hAnsi="Arial" w:cs="Arial"/>
          <w:b/>
          <w:bCs/>
        </w:rPr>
        <w:t xml:space="preserve">Dział </w:t>
      </w:r>
      <w:r w:rsidR="00BD4EE2" w:rsidRPr="00FA4968">
        <w:rPr>
          <w:rFonts w:ascii="Arial" w:hAnsi="Arial" w:cs="Arial"/>
          <w:b/>
          <w:bCs/>
        </w:rPr>
        <w:t>4</w:t>
      </w:r>
      <w:r w:rsidRPr="00FA4968">
        <w:rPr>
          <w:rFonts w:ascii="Arial" w:hAnsi="Arial" w:cs="Arial"/>
          <w:b/>
          <w:bCs/>
        </w:rPr>
        <w:t>.2. Kontrolka skarg (w wydziale, którego sprawy skarga dotyczy)</w:t>
      </w:r>
      <w:r w:rsidRPr="00FA4968">
        <w:rPr>
          <w:rFonts w:ascii="Arial" w:hAnsi="Arial" w:cs="Arial"/>
          <w:b/>
          <w:bCs/>
          <w:sz w:val="22"/>
        </w:rPr>
        <w:t xml:space="preserve"> </w:t>
      </w:r>
      <w:r w:rsidR="00A357AA" w:rsidRPr="00A357AA">
        <w:rPr>
          <w:rFonts w:ascii="Arial" w:hAnsi="Arial" w:cs="Arial"/>
          <w:bCs/>
          <w:sz w:val="20"/>
        </w:rPr>
        <w:t>(§ 462 ust. 1 zarządzenia Ministra Sprawiedliwości z dnia 19 czerwca 2019r. w sprawie organizacji i zakresu działania sekretariatów sądowych oraz innych działów administracji są-dowej (Dz. Urz. Min. Sprawiedl. z dnia 19.06.2019r., poz. 138)</w:t>
      </w:r>
    </w:p>
    <w:tbl>
      <w:tblPr>
        <w:tblW w:w="0" w:type="auto"/>
        <w:tblInd w:w="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right w:w="57" w:type="dxa"/>
        </w:tblCellMar>
        <w:tblLook w:val="01E0" w:firstRow="1" w:lastRow="1" w:firstColumn="1" w:lastColumn="1" w:noHBand="0" w:noVBand="0"/>
      </w:tblPr>
      <w:tblGrid>
        <w:gridCol w:w="2544"/>
        <w:gridCol w:w="372"/>
        <w:gridCol w:w="1468"/>
        <w:gridCol w:w="1567"/>
        <w:gridCol w:w="1484"/>
        <w:gridCol w:w="1484"/>
        <w:gridCol w:w="1175"/>
        <w:gridCol w:w="1800"/>
        <w:gridCol w:w="1260"/>
      </w:tblGrid>
      <w:tr w:rsidR="002E674F" w:rsidRPr="00FA4968" w:rsidTr="00822CE9">
        <w:trPr>
          <w:cantSplit/>
          <w:trHeight w:val="249"/>
        </w:trPr>
        <w:tc>
          <w:tcPr>
            <w:tcW w:w="2916" w:type="dxa"/>
            <w:gridSpan w:val="2"/>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Wyszczególnienie</w:t>
            </w:r>
          </w:p>
        </w:tc>
        <w:tc>
          <w:tcPr>
            <w:tcW w:w="1468"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Wpłynęło</w:t>
            </w:r>
          </w:p>
        </w:tc>
        <w:tc>
          <w:tcPr>
            <w:tcW w:w="1567"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Przesłano do sądu właściwego</w:t>
            </w:r>
          </w:p>
        </w:tc>
        <w:tc>
          <w:tcPr>
            <w:tcW w:w="4143" w:type="dxa"/>
            <w:gridSpan w:val="3"/>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Rozpoznanie skargi</w:t>
            </w:r>
          </w:p>
        </w:tc>
        <w:tc>
          <w:tcPr>
            <w:tcW w:w="180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Zarządzono wypłatę przez Skarb Państwa</w:t>
            </w:r>
          </w:p>
        </w:tc>
        <w:tc>
          <w:tcPr>
            <w:tcW w:w="126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Kwota</w:t>
            </w:r>
          </w:p>
          <w:p w:rsidR="001F048E" w:rsidRPr="00FA4968" w:rsidRDefault="001F048E" w:rsidP="00F25B34">
            <w:pPr>
              <w:jc w:val="center"/>
              <w:rPr>
                <w:rFonts w:ascii="Arial" w:hAnsi="Arial" w:cs="Arial"/>
                <w:sz w:val="14"/>
                <w:szCs w:val="14"/>
              </w:rPr>
            </w:pPr>
            <w:r w:rsidRPr="00FA4968">
              <w:rPr>
                <w:rFonts w:ascii="Arial" w:hAnsi="Arial" w:cs="Arial"/>
                <w:sz w:val="14"/>
                <w:szCs w:val="14"/>
              </w:rPr>
              <w:t>(w złotych)</w:t>
            </w:r>
          </w:p>
        </w:tc>
      </w:tr>
      <w:tr w:rsidR="002E674F" w:rsidRPr="00FA4968" w:rsidTr="00822CE9">
        <w:trPr>
          <w:cantSplit/>
          <w:trHeight w:val="301"/>
        </w:trPr>
        <w:tc>
          <w:tcPr>
            <w:tcW w:w="2916" w:type="dxa"/>
            <w:gridSpan w:val="2"/>
            <w:vMerge/>
            <w:vAlign w:val="center"/>
          </w:tcPr>
          <w:p w:rsidR="001F048E" w:rsidRPr="00FA4968" w:rsidRDefault="001F048E" w:rsidP="00F25B34">
            <w:pPr>
              <w:jc w:val="center"/>
              <w:rPr>
                <w:rFonts w:ascii="Arial" w:hAnsi="Arial" w:cs="Arial"/>
                <w:sz w:val="16"/>
                <w:szCs w:val="20"/>
              </w:rPr>
            </w:pPr>
          </w:p>
        </w:tc>
        <w:tc>
          <w:tcPr>
            <w:tcW w:w="1468" w:type="dxa"/>
            <w:vMerge/>
            <w:vAlign w:val="center"/>
          </w:tcPr>
          <w:p w:rsidR="001F048E" w:rsidRPr="00FA4968" w:rsidRDefault="001F048E" w:rsidP="00F25B34">
            <w:pPr>
              <w:jc w:val="center"/>
              <w:rPr>
                <w:rFonts w:ascii="Arial" w:hAnsi="Arial" w:cs="Arial"/>
                <w:sz w:val="16"/>
                <w:szCs w:val="20"/>
              </w:rPr>
            </w:pPr>
          </w:p>
        </w:tc>
        <w:tc>
          <w:tcPr>
            <w:tcW w:w="1567" w:type="dxa"/>
            <w:vMerge/>
            <w:vAlign w:val="center"/>
          </w:tcPr>
          <w:p w:rsidR="001F048E" w:rsidRPr="00FA4968" w:rsidRDefault="001F048E" w:rsidP="00F25B34">
            <w:pPr>
              <w:jc w:val="center"/>
              <w:rPr>
                <w:rFonts w:ascii="Arial" w:hAnsi="Arial" w:cs="Arial"/>
                <w:sz w:val="16"/>
                <w:szCs w:val="20"/>
              </w:rPr>
            </w:pP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uwzględniono</w:t>
            </w: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oddalono</w:t>
            </w:r>
          </w:p>
        </w:tc>
        <w:tc>
          <w:tcPr>
            <w:tcW w:w="1175"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inne</w:t>
            </w:r>
          </w:p>
        </w:tc>
        <w:tc>
          <w:tcPr>
            <w:tcW w:w="1800" w:type="dxa"/>
            <w:vMerge/>
            <w:vAlign w:val="center"/>
          </w:tcPr>
          <w:p w:rsidR="001F048E" w:rsidRPr="00FA4968" w:rsidRDefault="001F048E" w:rsidP="00F25B34">
            <w:pPr>
              <w:jc w:val="center"/>
              <w:rPr>
                <w:rFonts w:ascii="Arial" w:hAnsi="Arial" w:cs="Arial"/>
                <w:sz w:val="16"/>
                <w:szCs w:val="20"/>
              </w:rPr>
            </w:pPr>
          </w:p>
        </w:tc>
        <w:tc>
          <w:tcPr>
            <w:tcW w:w="1260" w:type="dxa"/>
            <w:vMerge/>
            <w:vAlign w:val="center"/>
          </w:tcPr>
          <w:p w:rsidR="001F048E" w:rsidRPr="00FA4968" w:rsidRDefault="001F048E" w:rsidP="00F25B34">
            <w:pPr>
              <w:jc w:val="center"/>
              <w:rPr>
                <w:rFonts w:ascii="Arial" w:hAnsi="Arial" w:cs="Arial"/>
                <w:sz w:val="16"/>
                <w:szCs w:val="20"/>
              </w:rPr>
            </w:pPr>
          </w:p>
        </w:tc>
      </w:tr>
      <w:tr w:rsidR="002E674F" w:rsidRPr="00FA4968" w:rsidTr="00822CE9">
        <w:trPr>
          <w:cantSplit/>
          <w:trHeight w:hRule="exact" w:val="193"/>
        </w:trPr>
        <w:tc>
          <w:tcPr>
            <w:tcW w:w="2916" w:type="dxa"/>
            <w:gridSpan w:val="2"/>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1468"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1567"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75"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180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ubezpieczeń)</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01</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pracy)</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02</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BC4A57" w:rsidRDefault="00BC4A57" w:rsidP="00647B47">
      <w:pPr>
        <w:rPr>
          <w:rFonts w:ascii="Arial" w:hAnsi="Arial" w:cs="Arial"/>
          <w:sz w:val="14"/>
        </w:rPr>
      </w:pPr>
    </w:p>
    <w:p w:rsidR="00531D0F" w:rsidRPr="00BC4A57" w:rsidRDefault="00BC4A57" w:rsidP="00647B47">
      <w:pPr>
        <w:rPr>
          <w:rFonts w:ascii="Arial" w:hAnsi="Arial" w:cs="Arial"/>
          <w:sz w:val="2"/>
        </w:rPr>
      </w:pPr>
      <w:r>
        <w:rPr>
          <w:rFonts w:ascii="Arial" w:hAnsi="Arial" w:cs="Arial"/>
          <w:sz w:val="14"/>
        </w:rPr>
        <w:br w:type="page"/>
      </w:r>
    </w:p>
    <w:p w:rsidR="00647B47" w:rsidRPr="00FA4968" w:rsidRDefault="00BD4EE2" w:rsidP="00647B47">
      <w:pPr>
        <w:rPr>
          <w:rFonts w:ascii="Arial" w:hAnsi="Arial" w:cs="Arial"/>
          <w:bCs/>
        </w:rPr>
      </w:pPr>
      <w:r w:rsidRPr="00FA4968">
        <w:rPr>
          <w:rFonts w:ascii="Arial" w:hAnsi="Arial" w:cs="Arial"/>
          <w:b/>
          <w:bCs/>
        </w:rPr>
        <w:t>Dział 5</w:t>
      </w:r>
      <w:r w:rsidR="00647B47" w:rsidRPr="00FA4968">
        <w:rPr>
          <w:rFonts w:ascii="Arial" w:hAnsi="Arial" w:cs="Arial"/>
          <w:b/>
          <w:bCs/>
        </w:rPr>
        <w:t xml:space="preserve">. Prawomocnie zasądzone odszkodowania i zadośćuczynienia </w:t>
      </w:r>
      <w:r w:rsidR="00AB741A" w:rsidRPr="00FA4968">
        <w:rPr>
          <w:rFonts w:ascii="Arial" w:hAnsi="Arial" w:cs="Arial"/>
          <w:bCs/>
        </w:rPr>
        <w:t>(</w:t>
      </w:r>
      <w:r w:rsidR="00647B47" w:rsidRPr="00FA4968">
        <w:rPr>
          <w:rFonts w:ascii="Arial" w:hAnsi="Arial" w:cs="Arial"/>
          <w:bCs/>
        </w:rPr>
        <w:t>w okresie sprawozdawczym)</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40"/>
        <w:gridCol w:w="558"/>
        <w:gridCol w:w="410"/>
        <w:gridCol w:w="2092"/>
        <w:gridCol w:w="1342"/>
        <w:gridCol w:w="8"/>
        <w:gridCol w:w="384"/>
        <w:gridCol w:w="391"/>
        <w:gridCol w:w="1221"/>
        <w:gridCol w:w="850"/>
        <w:gridCol w:w="851"/>
        <w:gridCol w:w="992"/>
        <w:gridCol w:w="993"/>
        <w:gridCol w:w="851"/>
        <w:gridCol w:w="851"/>
        <w:gridCol w:w="851"/>
        <w:gridCol w:w="1132"/>
        <w:gridCol w:w="17"/>
        <w:gridCol w:w="952"/>
      </w:tblGrid>
      <w:tr w:rsidR="00145F4C" w:rsidRPr="00FA4968" w:rsidTr="00A25E9B">
        <w:trPr>
          <w:trHeight w:val="205"/>
        </w:trPr>
        <w:tc>
          <w:tcPr>
            <w:tcW w:w="5725" w:type="dxa"/>
            <w:gridSpan w:val="8"/>
            <w:vMerge w:val="restart"/>
            <w:vAlign w:val="center"/>
          </w:tcPr>
          <w:p w:rsidR="00145F4C" w:rsidRPr="00FA4968" w:rsidRDefault="00145F4C" w:rsidP="00F25B34">
            <w:pPr>
              <w:jc w:val="center"/>
              <w:rPr>
                <w:rFonts w:ascii="Arial" w:hAnsi="Arial" w:cs="Arial"/>
                <w:sz w:val="16"/>
                <w:szCs w:val="16"/>
              </w:rPr>
            </w:pPr>
            <w:r w:rsidRPr="00FA4968">
              <w:rPr>
                <w:rFonts w:ascii="Arial" w:hAnsi="Arial" w:cs="Arial"/>
                <w:bCs/>
                <w:sz w:val="16"/>
                <w:szCs w:val="16"/>
              </w:rPr>
              <w:t>Wyszczególnienie rodzajów spraw według wykazu spraw podlegających symbolizacji</w:t>
            </w:r>
          </w:p>
        </w:tc>
        <w:tc>
          <w:tcPr>
            <w:tcW w:w="2922" w:type="dxa"/>
            <w:gridSpan w:val="3"/>
            <w:tcBorders>
              <w:top w:val="single" w:sz="8"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992" w:type="dxa"/>
            <w:vMerge w:val="restart"/>
            <w:tcBorders>
              <w:top w:val="single" w:sz="8"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96289B">
            <w:pPr>
              <w:jc w:val="center"/>
              <w:rPr>
                <w:rFonts w:ascii="Arial" w:hAnsi="Arial" w:cs="Arial"/>
                <w:sz w:val="14"/>
                <w:szCs w:val="14"/>
              </w:rPr>
            </w:pPr>
            <w:r w:rsidRPr="00FA4968">
              <w:rPr>
                <w:rFonts w:ascii="Arial" w:hAnsi="Arial" w:cs="Arial"/>
                <w:bCs/>
                <w:sz w:val="14"/>
                <w:szCs w:val="14"/>
              </w:rPr>
              <w:t>odszkodowań (zł)</w:t>
            </w:r>
          </w:p>
        </w:tc>
        <w:tc>
          <w:tcPr>
            <w:tcW w:w="993" w:type="dxa"/>
            <w:vMerge w:val="restart"/>
            <w:tcBorders>
              <w:top w:val="single" w:sz="8"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sz w:val="14"/>
                <w:szCs w:val="14"/>
              </w:rPr>
            </w:pPr>
            <w:r w:rsidRPr="00FA4968">
              <w:rPr>
                <w:rFonts w:ascii="Arial" w:hAnsi="Arial" w:cs="Arial"/>
                <w:bCs/>
                <w:sz w:val="14"/>
                <w:szCs w:val="14"/>
              </w:rPr>
              <w:t>Łączna wysokość zadośćuczynienia (zł)</w:t>
            </w:r>
          </w:p>
        </w:tc>
        <w:tc>
          <w:tcPr>
            <w:tcW w:w="2553" w:type="dxa"/>
            <w:gridSpan w:val="3"/>
            <w:tcBorders>
              <w:top w:val="single" w:sz="8"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1149" w:type="dxa"/>
            <w:gridSpan w:val="2"/>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003302">
            <w:pPr>
              <w:jc w:val="center"/>
              <w:rPr>
                <w:rFonts w:ascii="Arial" w:hAnsi="Arial" w:cs="Arial"/>
                <w:bCs/>
                <w:sz w:val="14"/>
                <w:szCs w:val="14"/>
              </w:rPr>
            </w:pPr>
            <w:r w:rsidRPr="00FA4968">
              <w:rPr>
                <w:rFonts w:ascii="Arial" w:hAnsi="Arial" w:cs="Arial"/>
                <w:bCs/>
                <w:sz w:val="14"/>
                <w:szCs w:val="14"/>
              </w:rPr>
              <w:t>odszkodowań (zł)</w:t>
            </w:r>
          </w:p>
        </w:tc>
        <w:tc>
          <w:tcPr>
            <w:tcW w:w="952" w:type="dxa"/>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 zadośćuczynienia (zł)</w:t>
            </w:r>
          </w:p>
        </w:tc>
      </w:tr>
      <w:tr w:rsidR="00145F4C" w:rsidRPr="00FA4968" w:rsidTr="00A25E9B">
        <w:trPr>
          <w:trHeight w:val="203"/>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restart"/>
            <w:vAlign w:val="center"/>
          </w:tcPr>
          <w:p w:rsidR="00145F4C" w:rsidRPr="00FA4968" w:rsidRDefault="00145F4C" w:rsidP="00F25B34">
            <w:pPr>
              <w:jc w:val="center"/>
              <w:rPr>
                <w:rFonts w:ascii="Arial" w:hAnsi="Arial" w:cs="Arial"/>
                <w:sz w:val="14"/>
                <w:szCs w:val="14"/>
              </w:rPr>
            </w:pPr>
            <w:r>
              <w:rPr>
                <w:rFonts w:ascii="Arial" w:hAnsi="Arial" w:cs="Arial"/>
                <w:sz w:val="14"/>
                <w:szCs w:val="14"/>
              </w:rPr>
              <w:t>spraw</w:t>
            </w:r>
          </w:p>
        </w:tc>
        <w:tc>
          <w:tcPr>
            <w:tcW w:w="1701" w:type="dxa"/>
            <w:gridSpan w:val="2"/>
            <w:tcBorders>
              <w:top w:val="single" w:sz="4"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val="restart"/>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spraw</w:t>
            </w:r>
          </w:p>
        </w:tc>
        <w:tc>
          <w:tcPr>
            <w:tcW w:w="1702" w:type="dxa"/>
            <w:gridSpan w:val="2"/>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943EE0"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145F4C" w:rsidRPr="00FA4968" w:rsidTr="00A25E9B">
        <w:trPr>
          <w:trHeight w:val="522"/>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ign w:val="center"/>
          </w:tcPr>
          <w:p w:rsidR="00145F4C" w:rsidRPr="00FA4968" w:rsidRDefault="00145F4C" w:rsidP="00F25B34">
            <w:pPr>
              <w:jc w:val="center"/>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145F4C" w:rsidRPr="00FA4968" w:rsidRDefault="00145F4C" w:rsidP="00F25B34">
            <w:pPr>
              <w:jc w:val="center"/>
              <w:rPr>
                <w:rFonts w:ascii="Arial" w:hAnsi="Arial" w:cs="Arial"/>
                <w:sz w:val="14"/>
                <w:szCs w:val="14"/>
              </w:rPr>
            </w:pPr>
            <w:r>
              <w:rPr>
                <w:rFonts w:ascii="Arial" w:hAnsi="Arial" w:cs="Arial"/>
                <w:sz w:val="14"/>
                <w:szCs w:val="14"/>
              </w:rPr>
              <w:t>odszkodowanie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p>
        </w:tc>
        <w:tc>
          <w:tcPr>
            <w:tcW w:w="851" w:type="dxa"/>
          </w:tcPr>
          <w:p w:rsidR="001140D2" w:rsidRDefault="001140D2" w:rsidP="00F25B34">
            <w:pPr>
              <w:pStyle w:val="Tekstpodstawowy2"/>
              <w:spacing w:line="120" w:lineRule="exact"/>
              <w:jc w:val="center"/>
              <w:rPr>
                <w:rFonts w:ascii="Arial" w:hAnsi="Arial" w:cs="Arial"/>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sz w:val="14"/>
                <w:szCs w:val="14"/>
              </w:rPr>
              <w:t>odszkodowanie</w:t>
            </w:r>
          </w:p>
        </w:tc>
        <w:tc>
          <w:tcPr>
            <w:tcW w:w="851" w:type="dxa"/>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DD6B28" w:rsidRPr="00FA4968" w:rsidTr="00A25E9B">
        <w:trPr>
          <w:trHeight w:val="203"/>
        </w:trPr>
        <w:tc>
          <w:tcPr>
            <w:tcW w:w="5725" w:type="dxa"/>
            <w:gridSpan w:val="8"/>
            <w:vMerge/>
            <w:vAlign w:val="center"/>
          </w:tcPr>
          <w:p w:rsidR="00DD6B28" w:rsidRPr="00FA4968" w:rsidRDefault="00DD6B28" w:rsidP="00F25B34">
            <w:pPr>
              <w:jc w:val="center"/>
              <w:rPr>
                <w:rFonts w:ascii="Arial" w:hAnsi="Arial" w:cs="Arial"/>
                <w:sz w:val="14"/>
                <w:szCs w:val="14"/>
              </w:rPr>
            </w:pPr>
          </w:p>
        </w:tc>
        <w:tc>
          <w:tcPr>
            <w:tcW w:w="4907" w:type="dxa"/>
            <w:gridSpan w:val="5"/>
            <w:tcBorders>
              <w:top w:val="single" w:sz="4" w:space="0" w:color="auto"/>
              <w:bottom w:val="single" w:sz="4" w:space="0" w:color="auto"/>
            </w:tcBorders>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 instancja</w:t>
            </w:r>
          </w:p>
        </w:tc>
        <w:tc>
          <w:tcPr>
            <w:tcW w:w="4654" w:type="dxa"/>
            <w:gridSpan w:val="6"/>
            <w:tcBorders>
              <w:left w:val="single" w:sz="12" w:space="0" w:color="auto"/>
            </w:tcBorders>
            <w:shd w:val="clear" w:color="auto" w:fill="auto"/>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w:t>
            </w:r>
            <w:r>
              <w:rPr>
                <w:rFonts w:ascii="Arial" w:hAnsi="Arial" w:cs="Arial"/>
                <w:b/>
                <w:sz w:val="14"/>
                <w:szCs w:val="14"/>
              </w:rPr>
              <w:t>I</w:t>
            </w:r>
            <w:r w:rsidRPr="00FA4968">
              <w:rPr>
                <w:rFonts w:ascii="Arial" w:hAnsi="Arial" w:cs="Arial"/>
                <w:b/>
                <w:sz w:val="14"/>
                <w:szCs w:val="14"/>
              </w:rPr>
              <w:t xml:space="preserve"> instancja</w:t>
            </w:r>
          </w:p>
        </w:tc>
      </w:tr>
      <w:tr w:rsidR="00D768BB" w:rsidRPr="00FA4968" w:rsidTr="00A25E9B">
        <w:trPr>
          <w:trHeight w:hRule="exact" w:val="170"/>
        </w:trPr>
        <w:tc>
          <w:tcPr>
            <w:tcW w:w="5725" w:type="dxa"/>
            <w:gridSpan w:val="8"/>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0</w:t>
            </w:r>
          </w:p>
        </w:tc>
        <w:tc>
          <w:tcPr>
            <w:tcW w:w="1221" w:type="dxa"/>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1</w:t>
            </w:r>
          </w:p>
        </w:tc>
        <w:tc>
          <w:tcPr>
            <w:tcW w:w="850" w:type="dxa"/>
            <w:tcBorders>
              <w:top w:val="single" w:sz="4" w:space="0" w:color="auto"/>
              <w:bottom w:val="single" w:sz="12" w:space="0" w:color="auto"/>
              <w:right w:val="single" w:sz="4" w:space="0" w:color="auto"/>
            </w:tcBorders>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3</w:t>
            </w:r>
          </w:p>
        </w:tc>
        <w:tc>
          <w:tcPr>
            <w:tcW w:w="992" w:type="dxa"/>
            <w:tcBorders>
              <w:top w:val="single" w:sz="4" w:space="0" w:color="auto"/>
              <w:left w:val="single" w:sz="4"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4</w:t>
            </w:r>
          </w:p>
        </w:tc>
        <w:tc>
          <w:tcPr>
            <w:tcW w:w="993" w:type="dxa"/>
            <w:tcBorders>
              <w:top w:val="single" w:sz="4" w:space="0" w:color="auto"/>
              <w:bottom w:val="single" w:sz="12" w:space="0" w:color="auto"/>
              <w:right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12"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6</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7</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8</w:t>
            </w:r>
          </w:p>
        </w:tc>
        <w:tc>
          <w:tcPr>
            <w:tcW w:w="1132"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9</w:t>
            </w:r>
          </w:p>
        </w:tc>
        <w:tc>
          <w:tcPr>
            <w:tcW w:w="969" w:type="dxa"/>
            <w:gridSpan w:val="2"/>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10</w:t>
            </w:r>
          </w:p>
        </w:tc>
      </w:tr>
      <w:tr w:rsidR="00A777D0" w:rsidRPr="00FA4968" w:rsidTr="00DB157B">
        <w:trPr>
          <w:trHeight w:val="337"/>
        </w:trPr>
        <w:tc>
          <w:tcPr>
            <w:tcW w:w="4950" w:type="dxa"/>
            <w:gridSpan w:val="6"/>
            <w:tcBorders>
              <w:top w:val="single" w:sz="12" w:space="0" w:color="auto"/>
            </w:tcBorders>
            <w:vAlign w:val="center"/>
          </w:tcPr>
          <w:p w:rsidR="00A777D0" w:rsidRPr="00CD6C1F" w:rsidRDefault="00A777D0" w:rsidP="00F25B34">
            <w:pPr>
              <w:rPr>
                <w:rFonts w:ascii="Arial" w:hAnsi="Arial" w:cs="Arial"/>
                <w:b/>
                <w:sz w:val="14"/>
                <w:szCs w:val="14"/>
              </w:rPr>
            </w:pPr>
            <w:r w:rsidRPr="00CD6C1F">
              <w:rPr>
                <w:rFonts w:ascii="Arial" w:hAnsi="Arial" w:cs="Arial"/>
                <w:b/>
                <w:sz w:val="14"/>
                <w:szCs w:val="14"/>
              </w:rPr>
              <w:t>Ogółem w sprawach ubezpieczeń(w. 02 do 05)</w:t>
            </w:r>
          </w:p>
        </w:tc>
        <w:tc>
          <w:tcPr>
            <w:tcW w:w="384" w:type="dxa"/>
            <w:tcBorders>
              <w:top w:val="single" w:sz="12" w:space="0" w:color="auto"/>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w:t>
            </w:r>
          </w:p>
        </w:tc>
        <w:tc>
          <w:tcPr>
            <w:tcW w:w="391" w:type="dxa"/>
            <w:tcBorders>
              <w:top w:val="single" w:sz="18"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01</w:t>
            </w:r>
          </w:p>
        </w:tc>
        <w:tc>
          <w:tcPr>
            <w:tcW w:w="1221" w:type="dxa"/>
            <w:tcBorders>
              <w:top w:val="single" w:sz="18"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18"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18"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18"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18"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restart"/>
            <w:vAlign w:val="center"/>
          </w:tcPr>
          <w:p w:rsidR="00A777D0" w:rsidRPr="00FA4968" w:rsidRDefault="00A777D0" w:rsidP="00F25B34">
            <w:pPr>
              <w:rPr>
                <w:rFonts w:ascii="Arial" w:hAnsi="Arial" w:cs="Arial"/>
                <w:sz w:val="14"/>
                <w:szCs w:val="14"/>
              </w:rPr>
            </w:pPr>
            <w:r w:rsidRPr="00FA4968">
              <w:rPr>
                <w:rFonts w:ascii="Arial" w:hAnsi="Arial" w:cs="Arial"/>
                <w:sz w:val="14"/>
                <w:szCs w:val="14"/>
              </w:rPr>
              <w:t xml:space="preserve">Odszkodowania z tytułu </w:t>
            </w: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rolniczej lub rolniczej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514</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02</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ign w:val="center"/>
          </w:tcPr>
          <w:p w:rsidR="00A777D0" w:rsidRPr="00FA4968" w:rsidRDefault="00A777D0" w:rsidP="00F25B34">
            <w:pPr>
              <w:rPr>
                <w:rFonts w:ascii="Arial" w:hAnsi="Arial" w:cs="Arial"/>
                <w:sz w:val="14"/>
                <w:szCs w:val="14"/>
              </w:rPr>
            </w:pP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lub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516</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03</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c>
          <w:tcPr>
            <w:tcW w:w="4950" w:type="dxa"/>
            <w:gridSpan w:val="6"/>
          </w:tcPr>
          <w:p w:rsidR="00A777D0" w:rsidRPr="00FA4968" w:rsidRDefault="00A777D0" w:rsidP="00F25B34">
            <w:pPr>
              <w:rPr>
                <w:rFonts w:ascii="Arial" w:hAnsi="Arial" w:cs="Arial"/>
                <w:sz w:val="14"/>
                <w:szCs w:val="14"/>
              </w:rPr>
            </w:pPr>
            <w:r w:rsidRPr="00FA4968">
              <w:rPr>
                <w:rFonts w:ascii="Arial" w:hAnsi="Arial" w:cs="Arial"/>
                <w:sz w:val="14"/>
                <w:szCs w:val="14"/>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384" w:type="dxa"/>
            <w:tcBorders>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559</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04</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363EDF" w:rsidRPr="00FA4968" w:rsidTr="00DB157B">
        <w:tc>
          <w:tcPr>
            <w:tcW w:w="4950" w:type="dxa"/>
            <w:gridSpan w:val="6"/>
            <w:vAlign w:val="center"/>
          </w:tcPr>
          <w:p w:rsidR="00363EDF" w:rsidRPr="00FA4968" w:rsidRDefault="00363EDF" w:rsidP="00F25B34">
            <w:pPr>
              <w:pStyle w:val="Tekstdymka"/>
              <w:rPr>
                <w:rFonts w:ascii="Arial" w:hAnsi="Arial" w:cs="Arial"/>
                <w:sz w:val="14"/>
                <w:szCs w:val="14"/>
              </w:rPr>
            </w:pPr>
            <w:r w:rsidRPr="00FA4968">
              <w:rPr>
                <w:rFonts w:ascii="Arial" w:hAnsi="Arial" w:cs="Arial"/>
                <w:sz w:val="14"/>
                <w:szCs w:val="14"/>
              </w:rPr>
              <w:t xml:space="preserve">Inne </w:t>
            </w:r>
          </w:p>
        </w:tc>
        <w:tc>
          <w:tcPr>
            <w:tcW w:w="384" w:type="dxa"/>
            <w:tcBorders>
              <w:right w:val="single" w:sz="18" w:space="0" w:color="auto"/>
            </w:tcBorders>
            <w:vAlign w:val="center"/>
          </w:tcPr>
          <w:p w:rsidR="00363EDF" w:rsidRPr="00FA4968" w:rsidRDefault="00363EDF" w:rsidP="00F25B34">
            <w:pPr>
              <w:pStyle w:val="Tekstdymka"/>
              <w:jc w:val="center"/>
              <w:rPr>
                <w:rFonts w:ascii="Arial" w:hAnsi="Arial" w:cs="Arial"/>
                <w:sz w:val="12"/>
                <w:szCs w:val="12"/>
              </w:rPr>
            </w:pPr>
            <w:r w:rsidRPr="00FA4968">
              <w:rPr>
                <w:rFonts w:ascii="Arial" w:hAnsi="Arial" w:cs="Arial"/>
                <w:sz w:val="12"/>
                <w:szCs w:val="12"/>
              </w:rPr>
              <w:t>-</w:t>
            </w:r>
          </w:p>
        </w:tc>
        <w:tc>
          <w:tcPr>
            <w:tcW w:w="391" w:type="dxa"/>
            <w:tcBorders>
              <w:top w:val="single" w:sz="4" w:space="0" w:color="auto"/>
              <w:left w:val="single" w:sz="18" w:space="0" w:color="auto"/>
              <w:bottom w:val="single" w:sz="4" w:space="0" w:color="auto"/>
            </w:tcBorders>
            <w:vAlign w:val="center"/>
          </w:tcPr>
          <w:p w:rsidR="00363EDF" w:rsidRPr="00FA4968" w:rsidRDefault="00363EDF" w:rsidP="00F25B34">
            <w:pPr>
              <w:jc w:val="center"/>
              <w:rPr>
                <w:rFonts w:ascii="Arial" w:hAnsi="Arial" w:cs="Arial"/>
                <w:sz w:val="12"/>
                <w:szCs w:val="12"/>
              </w:rPr>
            </w:pPr>
            <w:r>
              <w:rPr>
                <w:rFonts w:ascii="Arial" w:hAnsi="Arial" w:cs="Arial"/>
                <w:sz w:val="12"/>
                <w:szCs w:val="12"/>
              </w:rPr>
              <w:t>05</w:t>
            </w:r>
          </w:p>
        </w:tc>
        <w:tc>
          <w:tcPr>
            <w:tcW w:w="1221" w:type="dxa"/>
            <w:tcBorders>
              <w:top w:val="single" w:sz="4" w:space="0" w:color="auto"/>
              <w:bottom w:val="single" w:sz="4" w:space="0" w:color="auto"/>
            </w:tcBorders>
            <w:vAlign w:val="center"/>
          </w:tcPr>
          <w:p w:rsidR="00363EDF" w:rsidRDefault="00363EDF">
            <w:pPr>
              <w:jc w:val="right"/>
              <w:rPr>
                <w:rFonts w:ascii="Arial" w:hAnsi="Arial" w:cs="Arial"/>
                <w:color w:val="000000"/>
                <w:sz w:val="14"/>
                <w:szCs w:val="14"/>
              </w:rPr>
            </w:pPr>
          </w:p>
        </w:tc>
        <w:tc>
          <w:tcPr>
            <w:tcW w:w="850" w:type="dxa"/>
            <w:tcBorders>
              <w:top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363EDF" w:rsidRDefault="00363EDF">
            <w:pPr>
              <w:jc w:val="right"/>
              <w:rPr>
                <w:rFonts w:ascii="Arial" w:hAnsi="Arial" w:cs="Arial"/>
                <w:color w:val="000000"/>
                <w:sz w:val="14"/>
                <w:szCs w:val="14"/>
              </w:rPr>
            </w:pPr>
          </w:p>
        </w:tc>
      </w:tr>
      <w:tr w:rsidR="00741E2D" w:rsidRPr="00FA4968" w:rsidTr="00DB157B">
        <w:tblPrEx>
          <w:tblBorders>
            <w:top w:val="single" w:sz="4" w:space="0" w:color="auto"/>
            <w:left w:val="single" w:sz="4" w:space="0" w:color="auto"/>
            <w:bottom w:val="single" w:sz="4" w:space="0" w:color="auto"/>
            <w:right w:val="single" w:sz="4" w:space="0" w:color="auto"/>
          </w:tblBorders>
        </w:tblPrEx>
        <w:trPr>
          <w:trHeight w:val="293"/>
        </w:trPr>
        <w:tc>
          <w:tcPr>
            <w:tcW w:w="5334" w:type="dxa"/>
            <w:gridSpan w:val="7"/>
            <w:tcBorders>
              <w:right w:val="single" w:sz="18" w:space="0" w:color="auto"/>
            </w:tcBorders>
            <w:vAlign w:val="center"/>
          </w:tcPr>
          <w:p w:rsidR="00741E2D" w:rsidRPr="00FA4968" w:rsidRDefault="00741E2D" w:rsidP="00F25B34">
            <w:pPr>
              <w:rPr>
                <w:rFonts w:ascii="Arial" w:hAnsi="Arial" w:cs="Arial"/>
                <w:b/>
                <w:sz w:val="20"/>
                <w:szCs w:val="20"/>
              </w:rPr>
            </w:pPr>
            <w:r w:rsidRPr="00FA4968">
              <w:rPr>
                <w:rFonts w:ascii="Arial" w:hAnsi="Arial" w:cs="Arial"/>
                <w:b/>
                <w:sz w:val="16"/>
                <w:szCs w:val="16"/>
              </w:rPr>
              <w:t>Ogółem w spra</w:t>
            </w:r>
            <w:r>
              <w:rPr>
                <w:rFonts w:ascii="Arial" w:hAnsi="Arial" w:cs="Arial"/>
                <w:b/>
                <w:sz w:val="16"/>
                <w:szCs w:val="16"/>
              </w:rPr>
              <w:t>wach z zakresu prawa pracy (w.06=w.07 do 22</w:t>
            </w:r>
            <w:r w:rsidRPr="00FA4968">
              <w:rPr>
                <w:rFonts w:ascii="Arial" w:hAnsi="Arial" w:cs="Arial"/>
                <w:b/>
                <w:sz w:val="16"/>
                <w:szCs w:val="16"/>
              </w:rPr>
              <w:t>)</w:t>
            </w:r>
          </w:p>
        </w:tc>
        <w:tc>
          <w:tcPr>
            <w:tcW w:w="391" w:type="dxa"/>
            <w:tcBorders>
              <w:left w:val="single" w:sz="18" w:space="0" w:color="auto"/>
            </w:tcBorders>
            <w:vAlign w:val="bottom"/>
          </w:tcPr>
          <w:p w:rsidR="00741E2D" w:rsidRPr="00FA4968" w:rsidRDefault="00741E2D" w:rsidP="00F25B34">
            <w:pPr>
              <w:jc w:val="center"/>
              <w:rPr>
                <w:rFonts w:ascii="Arial" w:hAnsi="Arial" w:cs="Arial"/>
                <w:sz w:val="12"/>
                <w:szCs w:val="12"/>
              </w:rPr>
            </w:pPr>
            <w:r>
              <w:rPr>
                <w:rFonts w:ascii="Arial" w:hAnsi="Arial" w:cs="Arial"/>
                <w:sz w:val="12"/>
                <w:szCs w:val="12"/>
              </w:rPr>
              <w:t>06</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p>
        </w:tc>
      </w:tr>
      <w:tr w:rsidR="00741E2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16"/>
        </w:trPr>
        <w:tc>
          <w:tcPr>
            <w:tcW w:w="4942" w:type="dxa"/>
            <w:gridSpan w:val="5"/>
            <w:vAlign w:val="center"/>
          </w:tcPr>
          <w:p w:rsidR="00741E2D" w:rsidRPr="00FA4968" w:rsidRDefault="00741E2D" w:rsidP="00F25B34">
            <w:pPr>
              <w:ind w:left="85"/>
              <w:rPr>
                <w:rFonts w:ascii="Arial" w:hAnsi="Arial" w:cs="Arial"/>
                <w:sz w:val="14"/>
                <w:szCs w:val="14"/>
              </w:rPr>
            </w:pPr>
            <w:r w:rsidRPr="00FA4968">
              <w:rPr>
                <w:rFonts w:ascii="Arial" w:hAnsi="Arial" w:cs="Arial"/>
                <w:sz w:val="14"/>
                <w:szCs w:val="14"/>
              </w:rPr>
              <w:t>O odszkodowanie z tytułu niewydania w terminie świadectwa pracy lub wydania niewłaściwego świadectwa pracy</w:t>
            </w:r>
          </w:p>
        </w:tc>
        <w:tc>
          <w:tcPr>
            <w:tcW w:w="392" w:type="dxa"/>
            <w:gridSpan w:val="2"/>
            <w:tcBorders>
              <w:right w:val="single" w:sz="18" w:space="0" w:color="auto"/>
            </w:tcBorders>
            <w:vAlign w:val="center"/>
          </w:tcPr>
          <w:p w:rsidR="00741E2D" w:rsidRPr="00FA4968" w:rsidRDefault="00741E2D" w:rsidP="00F25B34">
            <w:pPr>
              <w:spacing w:line="180" w:lineRule="exact"/>
              <w:ind w:left="85"/>
              <w:jc w:val="center"/>
              <w:rPr>
                <w:rFonts w:ascii="Arial" w:hAnsi="Arial" w:cs="Arial"/>
                <w:sz w:val="12"/>
                <w:szCs w:val="12"/>
              </w:rPr>
            </w:pPr>
            <w:r w:rsidRPr="00FA4968">
              <w:rPr>
                <w:rFonts w:ascii="Arial" w:hAnsi="Arial" w:cs="Arial"/>
                <w:sz w:val="12"/>
                <w:szCs w:val="12"/>
              </w:rPr>
              <w:t>405</w:t>
            </w:r>
          </w:p>
        </w:tc>
        <w:tc>
          <w:tcPr>
            <w:tcW w:w="391" w:type="dxa"/>
            <w:tcBorders>
              <w:left w:val="single" w:sz="18" w:space="0" w:color="auto"/>
            </w:tcBorders>
            <w:vAlign w:val="center"/>
          </w:tcPr>
          <w:p w:rsidR="00741E2D" w:rsidRPr="00FA4968" w:rsidRDefault="00741E2D" w:rsidP="00F25B34">
            <w:pPr>
              <w:jc w:val="center"/>
              <w:rPr>
                <w:rFonts w:ascii="Arial" w:hAnsi="Arial" w:cs="Arial"/>
                <w:sz w:val="12"/>
                <w:szCs w:val="12"/>
              </w:rPr>
            </w:pPr>
            <w:r>
              <w:rPr>
                <w:rFonts w:ascii="Arial" w:hAnsi="Arial" w:cs="Arial"/>
                <w:sz w:val="12"/>
                <w:szCs w:val="12"/>
              </w:rPr>
              <w:t>07</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p>
        </w:tc>
      </w:tr>
      <w:tr w:rsidR="00F92112"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3"/>
        </w:trPr>
        <w:tc>
          <w:tcPr>
            <w:tcW w:w="4942" w:type="dxa"/>
            <w:gridSpan w:val="5"/>
            <w:vAlign w:val="center"/>
          </w:tcPr>
          <w:p w:rsidR="00F92112" w:rsidRPr="00FA4968" w:rsidRDefault="00F92112" w:rsidP="00F25B34">
            <w:pPr>
              <w:spacing w:line="180" w:lineRule="exact"/>
              <w:ind w:left="85"/>
              <w:rPr>
                <w:rFonts w:ascii="Arial" w:hAnsi="Arial" w:cs="Arial"/>
                <w:sz w:val="14"/>
                <w:szCs w:val="14"/>
              </w:rPr>
            </w:pPr>
            <w:r w:rsidRPr="00FA4968">
              <w:rPr>
                <w:rFonts w:ascii="Arial" w:hAnsi="Arial" w:cs="Arial"/>
                <w:sz w:val="14"/>
                <w:szCs w:val="14"/>
              </w:rPr>
              <w:t>O odszkodowanie należne pracownikowi za okres obowiązywania zakazu konkurencji</w:t>
            </w:r>
          </w:p>
        </w:tc>
        <w:tc>
          <w:tcPr>
            <w:tcW w:w="392" w:type="dxa"/>
            <w:gridSpan w:val="2"/>
            <w:tcBorders>
              <w:right w:val="single" w:sz="18"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450</w:t>
            </w:r>
          </w:p>
        </w:tc>
        <w:tc>
          <w:tcPr>
            <w:tcW w:w="391" w:type="dxa"/>
            <w:tcBorders>
              <w:left w:val="single" w:sz="18"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08</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F92112" w:rsidRDefault="00F92112">
            <w:pPr>
              <w:jc w:val="right"/>
              <w:rPr>
                <w:rFonts w:ascii="Arial" w:hAnsi="Arial" w:cs="Arial"/>
                <w:color w:val="000000"/>
                <w:sz w:val="14"/>
                <w:szCs w:val="14"/>
              </w:rPr>
            </w:pPr>
          </w:p>
        </w:tc>
      </w:tr>
      <w:tr w:rsidR="00195136"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0"/>
        </w:trPr>
        <w:tc>
          <w:tcPr>
            <w:tcW w:w="4942" w:type="dxa"/>
            <w:gridSpan w:val="5"/>
            <w:vAlign w:val="center"/>
          </w:tcPr>
          <w:p w:rsidR="00195136" w:rsidRPr="00FA4968" w:rsidRDefault="00195136" w:rsidP="00195136">
            <w:pPr>
              <w:spacing w:line="180" w:lineRule="exact"/>
              <w:ind w:left="85"/>
              <w:rPr>
                <w:rFonts w:ascii="Arial" w:hAnsi="Arial" w:cs="Arial"/>
                <w:spacing w:val="-4"/>
                <w:sz w:val="14"/>
                <w:szCs w:val="14"/>
              </w:rPr>
            </w:pPr>
            <w:r w:rsidRPr="00FA4968">
              <w:rPr>
                <w:rFonts w:ascii="Arial" w:hAnsi="Arial" w:cs="Arial"/>
                <w:spacing w:val="-4"/>
                <w:sz w:val="14"/>
                <w:szCs w:val="14"/>
              </w:rPr>
              <w:t>O odszkodowanie z tytułu wypadku przy pracy lub choroby zawodowej (nie dotyczy wypadku przy pracy w gospodarstwie rolnym)</w:t>
            </w:r>
          </w:p>
        </w:tc>
        <w:tc>
          <w:tcPr>
            <w:tcW w:w="392" w:type="dxa"/>
            <w:gridSpan w:val="2"/>
            <w:tcBorders>
              <w:right w:val="single" w:sz="18" w:space="0" w:color="auto"/>
            </w:tcBorders>
            <w:vAlign w:val="center"/>
          </w:tcPr>
          <w:p w:rsidR="00195136" w:rsidRPr="00FA4968" w:rsidRDefault="00195136" w:rsidP="00195136">
            <w:pPr>
              <w:spacing w:line="180" w:lineRule="exact"/>
              <w:ind w:left="85"/>
              <w:jc w:val="center"/>
              <w:rPr>
                <w:rFonts w:ascii="Arial" w:hAnsi="Arial" w:cs="Arial"/>
                <w:sz w:val="12"/>
                <w:szCs w:val="12"/>
              </w:rPr>
            </w:pPr>
            <w:r w:rsidRPr="00FA4968">
              <w:rPr>
                <w:rFonts w:ascii="Arial" w:hAnsi="Arial" w:cs="Arial"/>
                <w:sz w:val="12"/>
                <w:szCs w:val="12"/>
              </w:rPr>
              <w:t>451</w:t>
            </w:r>
          </w:p>
        </w:tc>
        <w:tc>
          <w:tcPr>
            <w:tcW w:w="391" w:type="dxa"/>
            <w:tcBorders>
              <w:left w:val="single" w:sz="18" w:space="0" w:color="auto"/>
            </w:tcBorders>
            <w:vAlign w:val="center"/>
          </w:tcPr>
          <w:p w:rsidR="00195136" w:rsidRPr="00FA4968" w:rsidRDefault="00195136" w:rsidP="00195136">
            <w:pPr>
              <w:spacing w:line="180" w:lineRule="exact"/>
              <w:jc w:val="center"/>
              <w:rPr>
                <w:rFonts w:ascii="Arial" w:hAnsi="Arial" w:cs="Arial"/>
                <w:sz w:val="12"/>
                <w:szCs w:val="12"/>
              </w:rPr>
            </w:pPr>
            <w:r>
              <w:rPr>
                <w:rFonts w:ascii="Arial" w:hAnsi="Arial" w:cs="Arial"/>
                <w:sz w:val="12"/>
                <w:szCs w:val="12"/>
              </w:rPr>
              <w:t>09</w:t>
            </w:r>
          </w:p>
        </w:tc>
        <w:tc>
          <w:tcPr>
            <w:tcW w:w="1221" w:type="dxa"/>
            <w:vAlign w:val="center"/>
          </w:tcPr>
          <w:p w:rsidR="00195136" w:rsidRDefault="00195136" w:rsidP="00195136">
            <w:pPr>
              <w:jc w:val="right"/>
              <w:rPr>
                <w:rFonts w:ascii="Arial" w:hAnsi="Arial" w:cs="Arial"/>
                <w:color w:val="000000"/>
                <w:sz w:val="14"/>
                <w:szCs w:val="14"/>
              </w:rPr>
            </w:pPr>
          </w:p>
        </w:tc>
        <w:tc>
          <w:tcPr>
            <w:tcW w:w="850" w:type="dxa"/>
            <w:tcBorders>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195136" w:rsidRDefault="00195136" w:rsidP="00195136">
            <w:pPr>
              <w:jc w:val="right"/>
              <w:rPr>
                <w:rFonts w:ascii="Arial" w:hAnsi="Arial" w:cs="Arial"/>
                <w:color w:val="000000"/>
                <w:sz w:val="14"/>
                <w:szCs w:val="14"/>
              </w:rPr>
            </w:pPr>
          </w:p>
        </w:tc>
      </w:tr>
      <w:tr w:rsidR="00195136"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195136" w:rsidRPr="00FA4968" w:rsidRDefault="00195136" w:rsidP="00195136">
            <w:pPr>
              <w:spacing w:line="180" w:lineRule="exact"/>
              <w:ind w:left="85"/>
              <w:rPr>
                <w:rFonts w:ascii="Arial" w:hAnsi="Arial" w:cs="Arial"/>
                <w:bCs/>
                <w:sz w:val="14"/>
                <w:szCs w:val="14"/>
                <w:lang w:val="de-DE"/>
              </w:rPr>
            </w:pPr>
            <w:r w:rsidRPr="00FA4968">
              <w:rPr>
                <w:rFonts w:ascii="Arial" w:hAnsi="Arial" w:cs="Arial"/>
                <w:bCs/>
                <w:sz w:val="14"/>
                <w:szCs w:val="14"/>
              </w:rPr>
              <w:t xml:space="preserve">O odszkodowanie z tytułu naruszenia zasady równego traktowania w zatrudnieniu dotyczy </w:t>
            </w:r>
            <w:r w:rsidRPr="00FA4968">
              <w:rPr>
                <w:rFonts w:ascii="Arial" w:hAnsi="Arial" w:cs="Arial"/>
                <w:bCs/>
                <w:sz w:val="14"/>
                <w:szCs w:val="14"/>
                <w:lang w:val="de-DE"/>
              </w:rPr>
              <w:t>(art. 18</w:t>
            </w:r>
            <w:r w:rsidRPr="00FA4968">
              <w:rPr>
                <w:rFonts w:ascii="Arial" w:hAnsi="Arial" w:cs="Arial"/>
                <w:bCs/>
                <w:sz w:val="14"/>
                <w:szCs w:val="14"/>
                <w:vertAlign w:val="superscript"/>
                <w:lang w:val="de-DE"/>
              </w:rPr>
              <w:t>3d</w:t>
            </w:r>
            <w:r w:rsidRPr="00FA4968">
              <w:rPr>
                <w:rFonts w:ascii="Arial" w:hAnsi="Arial" w:cs="Arial"/>
                <w:bCs/>
                <w:sz w:val="14"/>
                <w:szCs w:val="14"/>
                <w:lang w:val="de-DE"/>
              </w:rPr>
              <w:t xml:space="preserve"> kp)</w:t>
            </w:r>
          </w:p>
        </w:tc>
        <w:tc>
          <w:tcPr>
            <w:tcW w:w="1342" w:type="dxa"/>
            <w:vAlign w:val="center"/>
          </w:tcPr>
          <w:p w:rsidR="00195136" w:rsidRPr="00FA4968" w:rsidRDefault="00195136" w:rsidP="00195136">
            <w:pPr>
              <w:spacing w:line="180" w:lineRule="exact"/>
              <w:ind w:left="85"/>
              <w:rPr>
                <w:rFonts w:ascii="Arial" w:hAnsi="Arial" w:cs="Arial"/>
                <w:bCs/>
                <w:sz w:val="14"/>
                <w:szCs w:val="14"/>
              </w:rPr>
            </w:pPr>
            <w:r w:rsidRPr="00FA4968">
              <w:rPr>
                <w:rFonts w:ascii="Arial" w:hAnsi="Arial" w:cs="Arial"/>
                <w:bCs/>
                <w:sz w:val="14"/>
                <w:szCs w:val="14"/>
              </w:rPr>
              <w:t>kobiet</w:t>
            </w:r>
          </w:p>
        </w:tc>
        <w:tc>
          <w:tcPr>
            <w:tcW w:w="392" w:type="dxa"/>
            <w:gridSpan w:val="2"/>
            <w:tcBorders>
              <w:right w:val="single" w:sz="18" w:space="0" w:color="auto"/>
            </w:tcBorders>
            <w:vAlign w:val="center"/>
          </w:tcPr>
          <w:p w:rsidR="00195136" w:rsidRPr="00FA4968" w:rsidRDefault="00195136" w:rsidP="00195136">
            <w:pPr>
              <w:spacing w:line="180" w:lineRule="exact"/>
              <w:ind w:left="85"/>
              <w:jc w:val="center"/>
              <w:rPr>
                <w:rFonts w:ascii="Arial" w:hAnsi="Arial" w:cs="Arial"/>
                <w:sz w:val="12"/>
                <w:szCs w:val="12"/>
              </w:rPr>
            </w:pPr>
            <w:r w:rsidRPr="00FA4968">
              <w:rPr>
                <w:rFonts w:ascii="Arial" w:hAnsi="Arial" w:cs="Arial"/>
                <w:sz w:val="12"/>
                <w:szCs w:val="12"/>
              </w:rPr>
              <w:t>458dk</w:t>
            </w:r>
          </w:p>
        </w:tc>
        <w:tc>
          <w:tcPr>
            <w:tcW w:w="391" w:type="dxa"/>
            <w:tcBorders>
              <w:left w:val="single" w:sz="18" w:space="0" w:color="auto"/>
            </w:tcBorders>
            <w:vAlign w:val="center"/>
          </w:tcPr>
          <w:p w:rsidR="00195136" w:rsidRPr="00FA4968" w:rsidRDefault="00195136" w:rsidP="00195136">
            <w:pPr>
              <w:spacing w:line="180" w:lineRule="exact"/>
              <w:jc w:val="center"/>
              <w:rPr>
                <w:rFonts w:ascii="Arial" w:hAnsi="Arial" w:cs="Arial"/>
                <w:sz w:val="12"/>
                <w:szCs w:val="12"/>
              </w:rPr>
            </w:pPr>
            <w:r>
              <w:rPr>
                <w:rFonts w:ascii="Arial" w:hAnsi="Arial" w:cs="Arial"/>
                <w:sz w:val="12"/>
                <w:szCs w:val="12"/>
              </w:rPr>
              <w:t>10</w:t>
            </w:r>
          </w:p>
        </w:tc>
        <w:tc>
          <w:tcPr>
            <w:tcW w:w="1221" w:type="dxa"/>
            <w:vAlign w:val="center"/>
          </w:tcPr>
          <w:p w:rsidR="00195136" w:rsidRDefault="00195136" w:rsidP="00195136">
            <w:pPr>
              <w:jc w:val="right"/>
              <w:rPr>
                <w:rFonts w:ascii="Arial" w:hAnsi="Arial" w:cs="Arial"/>
                <w:color w:val="000000"/>
                <w:sz w:val="14"/>
                <w:szCs w:val="14"/>
              </w:rPr>
            </w:pPr>
          </w:p>
        </w:tc>
        <w:tc>
          <w:tcPr>
            <w:tcW w:w="850" w:type="dxa"/>
            <w:tcBorders>
              <w:right w:val="single" w:sz="4" w:space="0" w:color="auto"/>
            </w:tcBorders>
            <w:vAlign w:val="center"/>
          </w:tcPr>
          <w:p w:rsidR="00195136" w:rsidRDefault="00195136" w:rsidP="00E6321F">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195136" w:rsidRDefault="00195136" w:rsidP="00195136">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11</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3600" w:type="dxa"/>
            <w:gridSpan w:val="4"/>
            <w:vMerge w:val="restart"/>
            <w:vAlign w:val="center"/>
          </w:tcPr>
          <w:p w:rsidR="00034FDA" w:rsidRPr="00FA4968" w:rsidRDefault="00034FDA" w:rsidP="00F25B34">
            <w:pPr>
              <w:ind w:left="85"/>
              <w:rPr>
                <w:rFonts w:ascii="Arial" w:hAnsi="Arial" w:cs="Arial"/>
                <w:bCs/>
                <w:sz w:val="14"/>
                <w:szCs w:val="14"/>
              </w:rPr>
            </w:pPr>
            <w:r w:rsidRPr="00FA4968">
              <w:rPr>
                <w:rFonts w:ascii="Arial" w:hAnsi="Arial" w:cs="Arial"/>
                <w:bCs/>
                <w:sz w:val="14"/>
                <w:szCs w:val="14"/>
              </w:rPr>
              <w:t>O odszkodowanie w związku z  molestowaniem seksualnym, jako jedną z form dyskryminacji w miejscu pracy (art.18</w:t>
            </w:r>
            <w:r w:rsidRPr="00FA4968">
              <w:rPr>
                <w:rFonts w:ascii="Arial" w:hAnsi="Arial" w:cs="Arial"/>
                <w:bCs/>
                <w:sz w:val="14"/>
                <w:szCs w:val="14"/>
                <w:vertAlign w:val="superscript"/>
              </w:rPr>
              <w:t xml:space="preserve">3a </w:t>
            </w:r>
            <w:r w:rsidRPr="00FA4968">
              <w:rPr>
                <w:rFonts w:ascii="Arial" w:hAnsi="Arial" w:cs="Arial"/>
                <w:bCs/>
                <w:sz w:val="14"/>
                <w:szCs w:val="14"/>
              </w:rPr>
              <w:t>§ 6 k.p. w zw. z art. 18</w:t>
            </w:r>
            <w:r w:rsidRPr="00FA4968">
              <w:rPr>
                <w:rFonts w:ascii="Arial" w:hAnsi="Arial" w:cs="Arial"/>
                <w:bCs/>
                <w:sz w:val="14"/>
                <w:szCs w:val="14"/>
                <w:vertAlign w:val="superscript"/>
              </w:rPr>
              <w:t xml:space="preserve">3d </w:t>
            </w:r>
            <w:r w:rsidRPr="00FA4968">
              <w:rPr>
                <w:rFonts w:ascii="Arial" w:hAnsi="Arial" w:cs="Arial"/>
                <w:bCs/>
                <w:sz w:val="14"/>
                <w:szCs w:val="14"/>
              </w:rPr>
              <w:t>kp)</w:t>
            </w: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459dk</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12</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5"/>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13</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zadośćuczynienie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§3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14</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15</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odszkodowanie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§4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16</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17</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540"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O odszkodowanie</w:t>
            </w:r>
          </w:p>
        </w:tc>
        <w:tc>
          <w:tcPr>
            <w:tcW w:w="558"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za mienie</w:t>
            </w: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nie powierzone</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415</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18</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381"/>
        </w:trPr>
        <w:tc>
          <w:tcPr>
            <w:tcW w:w="540" w:type="dxa"/>
            <w:vMerge/>
            <w:vAlign w:val="center"/>
          </w:tcPr>
          <w:p w:rsidR="00511D85" w:rsidRPr="00FA4968" w:rsidRDefault="00511D85" w:rsidP="00F25B34">
            <w:pPr>
              <w:ind w:left="85"/>
              <w:rPr>
                <w:rFonts w:ascii="Arial" w:hAnsi="Arial" w:cs="Arial"/>
                <w:sz w:val="14"/>
                <w:szCs w:val="14"/>
              </w:rPr>
            </w:pPr>
          </w:p>
        </w:tc>
        <w:tc>
          <w:tcPr>
            <w:tcW w:w="558" w:type="dxa"/>
            <w:vMerge/>
            <w:vAlign w:val="center"/>
          </w:tcPr>
          <w:p w:rsidR="00511D85" w:rsidRPr="00FA4968" w:rsidRDefault="00511D85" w:rsidP="00F25B34">
            <w:pPr>
              <w:ind w:left="85"/>
              <w:rPr>
                <w:rFonts w:ascii="Arial" w:hAnsi="Arial" w:cs="Arial"/>
                <w:sz w:val="14"/>
                <w:szCs w:val="14"/>
              </w:rPr>
            </w:pP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 xml:space="preserve">powierzone łącznie ze sprawami z tytułu odpowiedzialności wspólnej </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416</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19</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511D85" w:rsidRPr="00FA4968" w:rsidRDefault="00511D85" w:rsidP="00F25B34">
            <w:pPr>
              <w:ind w:left="85"/>
              <w:rPr>
                <w:rFonts w:ascii="Arial" w:hAnsi="Arial" w:cs="Arial"/>
                <w:sz w:val="14"/>
                <w:szCs w:val="14"/>
              </w:rPr>
            </w:pPr>
          </w:p>
        </w:tc>
        <w:tc>
          <w:tcPr>
            <w:tcW w:w="4402" w:type="dxa"/>
            <w:gridSpan w:val="4"/>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przysługujące pracodawcy w razie nieuzasadnionego rozwiązania przez pracownika umowy o pracę bez wypowiedzenia</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417</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20</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7B519D" w:rsidRPr="00FA4968" w:rsidRDefault="007B519D" w:rsidP="00F25B34">
            <w:pPr>
              <w:ind w:left="85"/>
              <w:rPr>
                <w:rFonts w:ascii="Arial" w:hAnsi="Arial" w:cs="Arial"/>
                <w:sz w:val="14"/>
                <w:szCs w:val="14"/>
              </w:rPr>
            </w:pPr>
          </w:p>
        </w:tc>
        <w:tc>
          <w:tcPr>
            <w:tcW w:w="4402" w:type="dxa"/>
            <w:gridSpan w:val="4"/>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z tytułu naruszenia przez pracownika zakazu konkurencji</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418</w:t>
            </w:r>
          </w:p>
        </w:tc>
        <w:tc>
          <w:tcPr>
            <w:tcW w:w="391" w:type="dxa"/>
            <w:tcBorders>
              <w:left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21</w:t>
            </w:r>
          </w:p>
        </w:tc>
        <w:tc>
          <w:tcPr>
            <w:tcW w:w="1221" w:type="dxa"/>
            <w:vAlign w:val="center"/>
          </w:tcPr>
          <w:p w:rsidR="007B519D" w:rsidRDefault="007B519D">
            <w:pPr>
              <w:jc w:val="right"/>
              <w:rPr>
                <w:rFonts w:ascii="Arial" w:hAnsi="Arial" w:cs="Arial"/>
                <w:color w:val="000000"/>
                <w:sz w:val="14"/>
                <w:szCs w:val="14"/>
              </w:rPr>
            </w:pPr>
          </w:p>
        </w:tc>
        <w:tc>
          <w:tcPr>
            <w:tcW w:w="850" w:type="dxa"/>
            <w:tcBorders>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B519D" w:rsidRDefault="007B519D">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4942" w:type="dxa"/>
            <w:gridSpan w:val="5"/>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 xml:space="preserve">Inne  </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w:t>
            </w:r>
          </w:p>
        </w:tc>
        <w:tc>
          <w:tcPr>
            <w:tcW w:w="391" w:type="dxa"/>
            <w:tcBorders>
              <w:left w:val="single" w:sz="18" w:space="0" w:color="auto"/>
              <w:bottom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22</w:t>
            </w:r>
          </w:p>
        </w:tc>
        <w:tc>
          <w:tcPr>
            <w:tcW w:w="1221" w:type="dxa"/>
            <w:tcBorders>
              <w:bottom w:val="single" w:sz="18" w:space="0" w:color="auto"/>
            </w:tcBorders>
            <w:vAlign w:val="center"/>
          </w:tcPr>
          <w:p w:rsidR="007B519D" w:rsidRDefault="007B519D">
            <w:pPr>
              <w:jc w:val="right"/>
              <w:rPr>
                <w:rFonts w:ascii="Arial" w:hAnsi="Arial" w:cs="Arial"/>
                <w:color w:val="000000"/>
                <w:sz w:val="14"/>
                <w:szCs w:val="14"/>
              </w:rPr>
            </w:pPr>
          </w:p>
        </w:tc>
        <w:tc>
          <w:tcPr>
            <w:tcW w:w="850" w:type="dxa"/>
            <w:tcBorders>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bottom w:val="single" w:sz="18"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bottom w:val="single" w:sz="18" w:space="0" w:color="auto"/>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bottom w:val="single" w:sz="18" w:space="0" w:color="auto"/>
              <w:right w:val="single" w:sz="18" w:space="0" w:color="auto"/>
            </w:tcBorders>
            <w:vAlign w:val="center"/>
          </w:tcPr>
          <w:p w:rsidR="007B519D" w:rsidRDefault="007B519D">
            <w:pPr>
              <w:jc w:val="right"/>
              <w:rPr>
                <w:rFonts w:ascii="Arial" w:hAnsi="Arial" w:cs="Arial"/>
                <w:color w:val="000000"/>
                <w:sz w:val="14"/>
                <w:szCs w:val="14"/>
              </w:rPr>
            </w:pPr>
          </w:p>
        </w:tc>
      </w:tr>
    </w:tbl>
    <w:p w:rsidR="00654414" w:rsidRPr="00FA4968" w:rsidRDefault="00654414" w:rsidP="00647B47">
      <w:pPr>
        <w:rPr>
          <w:rFonts w:ascii="Arial" w:hAnsi="Arial" w:cs="Arial"/>
          <w:bCs/>
        </w:rPr>
      </w:pPr>
    </w:p>
    <w:p w:rsidR="00B72F98" w:rsidRPr="00FA4968" w:rsidRDefault="00590380" w:rsidP="00647B47">
      <w:pPr>
        <w:rPr>
          <w:rFonts w:ascii="Arial" w:hAnsi="Arial" w:cs="Arial"/>
          <w:bCs/>
          <w:sz w:val="4"/>
          <w:szCs w:val="4"/>
        </w:rPr>
      </w:pPr>
      <w:r w:rsidRPr="00FA4968">
        <w:rPr>
          <w:rFonts w:ascii="Arial" w:hAnsi="Arial" w:cs="Arial"/>
          <w:bCs/>
        </w:rPr>
        <w:br w:type="page"/>
      </w:r>
    </w:p>
    <w:p w:rsidR="00B72F98" w:rsidRPr="009160EA" w:rsidRDefault="00B72F98" w:rsidP="00B72F98">
      <w:pPr>
        <w:spacing w:after="80"/>
        <w:ind w:left="154"/>
        <w:rPr>
          <w:rFonts w:ascii="Arial" w:hAnsi="Arial" w:cs="Arial"/>
          <w:b/>
          <w:sz w:val="20"/>
          <w:szCs w:val="20"/>
        </w:rPr>
      </w:pPr>
      <w:bookmarkStart w:id="11" w:name="OLE_LINK7"/>
      <w:bookmarkStart w:id="12" w:name="OLE_LINK8"/>
      <w:r w:rsidRPr="009160EA">
        <w:rPr>
          <w:rFonts w:ascii="Arial" w:hAnsi="Arial" w:cs="Arial"/>
          <w:b/>
          <w:sz w:val="20"/>
          <w:szCs w:val="20"/>
        </w:rPr>
        <w:t>Dział</w:t>
      </w:r>
      <w:r w:rsidR="00BD4EE2" w:rsidRPr="009160EA">
        <w:rPr>
          <w:rFonts w:ascii="Arial" w:hAnsi="Arial" w:cs="Arial"/>
          <w:b/>
          <w:sz w:val="20"/>
          <w:szCs w:val="20"/>
        </w:rPr>
        <w:t xml:space="preserve"> 6</w:t>
      </w:r>
      <w:r w:rsidRPr="009160EA">
        <w:rPr>
          <w:rFonts w:ascii="Arial" w:hAnsi="Arial" w:cs="Arial"/>
          <w:b/>
          <w:sz w:val="20"/>
          <w:szCs w:val="20"/>
        </w:rPr>
        <w:t>. Sprawy z zakresu</w:t>
      </w:r>
      <w:r w:rsidR="00343485" w:rsidRPr="009160EA">
        <w:rPr>
          <w:rFonts w:ascii="Arial" w:hAnsi="Arial" w:cs="Arial"/>
          <w:b/>
          <w:sz w:val="20"/>
          <w:szCs w:val="20"/>
        </w:rPr>
        <w:t xml:space="preserve"> prawa </w:t>
      </w:r>
      <w:r w:rsidRPr="009160EA">
        <w:rPr>
          <w:rFonts w:ascii="Arial" w:hAnsi="Arial" w:cs="Arial"/>
          <w:b/>
          <w:sz w:val="20"/>
          <w:szCs w:val="20"/>
        </w:rPr>
        <w:t xml:space="preserve">pracy i ubezpieczeń społecznych </w:t>
      </w:r>
      <w:r w:rsidR="00343485" w:rsidRPr="009160EA">
        <w:rPr>
          <w:rFonts w:ascii="Arial" w:hAnsi="Arial" w:cs="Arial"/>
          <w:b/>
          <w:sz w:val="20"/>
          <w:szCs w:val="20"/>
        </w:rPr>
        <w:t>(</w:t>
      </w:r>
      <w:r w:rsidRPr="009160EA">
        <w:rPr>
          <w:rFonts w:ascii="Arial" w:hAnsi="Arial" w:cs="Arial"/>
          <w:b/>
          <w:sz w:val="20"/>
          <w:szCs w:val="20"/>
        </w:rPr>
        <w:t>wielotomowe</w:t>
      </w:r>
      <w:r w:rsidR="00343485" w:rsidRPr="009160EA">
        <w:rPr>
          <w:rFonts w:ascii="Arial" w:hAnsi="Arial" w:cs="Arial"/>
          <w:b/>
          <w:sz w:val="20"/>
          <w:szCs w:val="20"/>
        </w:rPr>
        <w:t>)</w:t>
      </w:r>
      <w:r w:rsidRPr="009160EA">
        <w:rPr>
          <w:rFonts w:ascii="Arial" w:hAnsi="Arial" w:cs="Arial"/>
          <w:b/>
          <w:sz w:val="20"/>
          <w:szCs w:val="20"/>
        </w:rPr>
        <w:t xml:space="preserve"> </w:t>
      </w:r>
    </w:p>
    <w:tbl>
      <w:tblPr>
        <w:tblW w:w="1377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569"/>
        <w:gridCol w:w="61"/>
        <w:gridCol w:w="3419"/>
        <w:gridCol w:w="423"/>
        <w:gridCol w:w="1193"/>
        <w:gridCol w:w="1261"/>
        <w:gridCol w:w="1261"/>
        <w:gridCol w:w="1261"/>
        <w:gridCol w:w="1262"/>
        <w:gridCol w:w="1261"/>
        <w:gridCol w:w="1324"/>
      </w:tblGrid>
      <w:tr w:rsidR="002E674F" w:rsidRPr="00FA4968" w:rsidTr="00CA5A4C">
        <w:trPr>
          <w:cantSplit/>
          <w:trHeight w:val="159"/>
        </w:trPr>
        <w:tc>
          <w:tcPr>
            <w:tcW w:w="4949" w:type="dxa"/>
            <w:gridSpan w:val="5"/>
            <w:vMerge w:val="restart"/>
            <w:vAlign w:val="center"/>
          </w:tcPr>
          <w:p w:rsidR="00B72F98" w:rsidRPr="00FA4968" w:rsidRDefault="00B72F98" w:rsidP="00F25B34">
            <w:pPr>
              <w:spacing w:line="140" w:lineRule="exact"/>
              <w:jc w:val="center"/>
              <w:rPr>
                <w:rFonts w:ascii="Arial" w:hAnsi="Arial" w:cs="Arial"/>
                <w:b/>
                <w:sz w:val="14"/>
                <w:szCs w:val="14"/>
              </w:rPr>
            </w:pPr>
            <w:r w:rsidRPr="00FA4968">
              <w:rPr>
                <w:rFonts w:ascii="Arial" w:hAnsi="Arial" w:cs="Arial"/>
                <w:sz w:val="14"/>
                <w:szCs w:val="14"/>
              </w:rPr>
              <w:t>SPRAWY z rep.</w:t>
            </w:r>
          </w:p>
        </w:tc>
        <w:tc>
          <w:tcPr>
            <w:tcW w:w="8823" w:type="dxa"/>
            <w:gridSpan w:val="7"/>
            <w:vAlign w:val="center"/>
          </w:tcPr>
          <w:p w:rsidR="00B72F98" w:rsidRPr="00CA5A4C" w:rsidRDefault="00B72F98" w:rsidP="00F25B34">
            <w:pPr>
              <w:spacing w:line="120" w:lineRule="exact"/>
              <w:jc w:val="center"/>
              <w:rPr>
                <w:rFonts w:ascii="Arial" w:hAnsi="Arial" w:cs="Arial"/>
                <w:sz w:val="12"/>
                <w:szCs w:val="12"/>
              </w:rPr>
            </w:pPr>
            <w:r w:rsidRPr="00CA5A4C">
              <w:rPr>
                <w:rFonts w:ascii="Arial" w:hAnsi="Arial" w:cs="Arial"/>
                <w:sz w:val="12"/>
                <w:szCs w:val="12"/>
              </w:rPr>
              <w:t>Sprawy z zakresu ubezpieczeń społecznych wielotomowe</w:t>
            </w:r>
            <w:r w:rsidRPr="00CA5A4C">
              <w:rPr>
                <w:rFonts w:ascii="Arial" w:hAnsi="Arial" w:cs="Arial"/>
                <w:sz w:val="12"/>
                <w:szCs w:val="12"/>
              </w:rPr>
              <w:br/>
              <w:t>Liczba spraw</w:t>
            </w:r>
          </w:p>
        </w:tc>
      </w:tr>
      <w:tr w:rsidR="002E674F" w:rsidRPr="00FA4968" w:rsidTr="002126F7">
        <w:trPr>
          <w:cantSplit/>
          <w:trHeight w:hRule="exact" w:val="227"/>
        </w:trPr>
        <w:tc>
          <w:tcPr>
            <w:tcW w:w="4949" w:type="dxa"/>
            <w:gridSpan w:val="5"/>
            <w:vMerge/>
            <w:vAlign w:val="center"/>
          </w:tcPr>
          <w:p w:rsidR="00B72F98" w:rsidRPr="00FA4968" w:rsidRDefault="00B72F98" w:rsidP="00F25B34">
            <w:pPr>
              <w:spacing w:line="200" w:lineRule="exact"/>
              <w:rPr>
                <w:rFonts w:ascii="Arial" w:hAnsi="Arial" w:cs="Arial"/>
                <w:b/>
                <w:sz w:val="14"/>
              </w:rPr>
            </w:pPr>
          </w:p>
        </w:tc>
        <w:tc>
          <w:tcPr>
            <w:tcW w:w="1193"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zbiorczo pow. 5 tomów</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(kol. od 2 do 7)</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5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10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20 tomów </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20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do 30 tomów</w:t>
            </w:r>
          </w:p>
        </w:tc>
        <w:tc>
          <w:tcPr>
            <w:tcW w:w="1262"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30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pow. 50 do</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100 tomów</w:t>
            </w:r>
          </w:p>
        </w:tc>
        <w:tc>
          <w:tcPr>
            <w:tcW w:w="1324"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powyżej 100 tomów </w:t>
            </w:r>
          </w:p>
        </w:tc>
      </w:tr>
      <w:tr w:rsidR="002E674F" w:rsidRPr="00FA4968" w:rsidTr="002126F7">
        <w:trPr>
          <w:cantSplit/>
          <w:trHeight w:hRule="exact" w:val="142"/>
        </w:trPr>
        <w:tc>
          <w:tcPr>
            <w:tcW w:w="4949" w:type="dxa"/>
            <w:gridSpan w:val="5"/>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0 </w:t>
            </w:r>
          </w:p>
        </w:tc>
        <w:tc>
          <w:tcPr>
            <w:tcW w:w="1193"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2</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3</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4</w:t>
            </w:r>
          </w:p>
        </w:tc>
        <w:tc>
          <w:tcPr>
            <w:tcW w:w="1262"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6</w:t>
            </w:r>
          </w:p>
        </w:tc>
        <w:tc>
          <w:tcPr>
            <w:tcW w:w="1324"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7</w:t>
            </w: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12"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01</w:t>
            </w:r>
          </w:p>
        </w:tc>
        <w:tc>
          <w:tcPr>
            <w:tcW w:w="1193"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12"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E34736">
        <w:trPr>
          <w:cantSplit/>
          <w:trHeigh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8651D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8651DF" w:rsidRPr="00FA4968" w:rsidRDefault="008651DF" w:rsidP="008651DF">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8651DF" w:rsidRPr="00FA4968" w:rsidRDefault="008651DF" w:rsidP="008651DF">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8651DF" w:rsidRPr="00FA4968" w:rsidRDefault="008651DF" w:rsidP="008651DF">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8651DF" w:rsidRPr="00FA4968" w:rsidRDefault="008651DF" w:rsidP="008651DF">
            <w:pPr>
              <w:jc w:val="center"/>
              <w:rPr>
                <w:rFonts w:ascii="Arial" w:hAnsi="Arial" w:cs="Arial"/>
                <w:sz w:val="12"/>
              </w:rPr>
            </w:pPr>
            <w:r w:rsidRPr="00FA4968">
              <w:rPr>
                <w:rFonts w:ascii="Arial" w:hAnsi="Arial" w:cs="Arial"/>
                <w:sz w:val="12"/>
              </w:rPr>
              <w:t>05</w:t>
            </w:r>
          </w:p>
        </w:tc>
        <w:tc>
          <w:tcPr>
            <w:tcW w:w="1193" w:type="dxa"/>
            <w:tcBorders>
              <w:top w:val="single" w:sz="4" w:space="0" w:color="auto"/>
              <w:left w:val="single" w:sz="4" w:space="0" w:color="auto"/>
              <w:bottom w:val="single" w:sz="4" w:space="0" w:color="auto"/>
              <w:right w:val="single" w:sz="4" w:space="0" w:color="auto"/>
            </w:tcBorders>
            <w:vAlign w:val="center"/>
          </w:tcPr>
          <w:p w:rsidR="00E6321F" w:rsidRDefault="00E6321F" w:rsidP="00E6321F">
            <w:pPr>
              <w:jc w:val="right"/>
              <w:rPr>
                <w:rFonts w:ascii="Arial" w:hAnsi="Arial" w:cs="Arial"/>
                <w:color w:val="000000"/>
                <w:sz w:val="14"/>
                <w:szCs w:val="14"/>
              </w:rPr>
            </w:pPr>
          </w:p>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8651DF" w:rsidRDefault="008651DF" w:rsidP="008651DF">
            <w:pPr>
              <w:jc w:val="right"/>
              <w:rPr>
                <w:rFonts w:ascii="Arial" w:hAnsi="Arial" w:cs="Arial"/>
                <w:color w:val="000000"/>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12"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24</w:t>
            </w:r>
          </w:p>
        </w:tc>
        <w:tc>
          <w:tcPr>
            <w:tcW w:w="1193"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12"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bl>
    <w:bookmarkEnd w:id="11"/>
    <w:bookmarkEnd w:id="12"/>
    <w:p w:rsidR="00AD6A05" w:rsidRDefault="00FD531B" w:rsidP="00FD531B">
      <w:pPr>
        <w:tabs>
          <w:tab w:val="left" w:pos="4433"/>
        </w:tabs>
        <w:spacing w:after="80" w:line="220" w:lineRule="exact"/>
        <w:outlineLvl w:val="0"/>
        <w:rPr>
          <w:rFonts w:ascii="Arial" w:hAnsi="Arial" w:cs="Arial"/>
          <w:b/>
          <w:bCs/>
        </w:rPr>
      </w:pPr>
      <w:r>
        <w:rPr>
          <w:rFonts w:ascii="Arial" w:hAnsi="Arial" w:cs="Arial"/>
          <w:b/>
          <w:bCs/>
        </w:rPr>
        <w:t xml:space="preserve"> </w:t>
      </w:r>
    </w:p>
    <w:p w:rsidR="00A00D6B" w:rsidRDefault="00A00D6B"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Pr="00571F10" w:rsidRDefault="0097722D" w:rsidP="00571F10">
      <w:pPr>
        <w:spacing w:after="80"/>
        <w:ind w:left="154"/>
        <w:rPr>
          <w:rFonts w:ascii="Arial" w:hAnsi="Arial" w:cs="Arial"/>
          <w:b/>
          <w:sz w:val="20"/>
          <w:szCs w:val="20"/>
        </w:rPr>
      </w:pPr>
      <w:r w:rsidRPr="00571F10">
        <w:rPr>
          <w:rFonts w:ascii="Arial" w:hAnsi="Arial" w:cs="Arial"/>
          <w:b/>
          <w:sz w:val="20"/>
          <w:szCs w:val="20"/>
        </w:rPr>
        <w:t xml:space="preserve">Dział 8.a. Dyskryminacja w zatrudnieniu (dane dotyczą osób poszkodowanych) </w:t>
      </w:r>
      <w:r w:rsidRPr="00571F10">
        <w:rPr>
          <w:rFonts w:ascii="Arial" w:hAnsi="Arial" w:cs="Arial"/>
          <w:b/>
          <w:sz w:val="20"/>
          <w:szCs w:val="20"/>
          <w:vertAlign w:val="superscript"/>
        </w:rPr>
        <w:t>1)</w:t>
      </w:r>
      <w:r w:rsidRPr="00571F10">
        <w:rPr>
          <w:rFonts w:ascii="Arial" w:hAnsi="Arial" w:cs="Arial"/>
          <w:b/>
          <w:sz w:val="20"/>
          <w:szCs w:val="20"/>
        </w:rPr>
        <w:t xml:space="preserve"> </w:t>
      </w:r>
    </w:p>
    <w:tbl>
      <w:tblPr>
        <w:tblW w:w="13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897"/>
        <w:gridCol w:w="1416"/>
        <w:gridCol w:w="10"/>
        <w:gridCol w:w="420"/>
        <w:gridCol w:w="1488"/>
        <w:gridCol w:w="1566"/>
        <w:gridCol w:w="1488"/>
        <w:gridCol w:w="1630"/>
        <w:gridCol w:w="1560"/>
      </w:tblGrid>
      <w:tr w:rsidR="0097722D" w:rsidRPr="00571F10" w:rsidTr="0097722D">
        <w:trPr>
          <w:trHeight w:val="270"/>
        </w:trPr>
        <w:tc>
          <w:tcPr>
            <w:tcW w:w="5323" w:type="dxa"/>
            <w:gridSpan w:val="3"/>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Wyszczególnienie</w:t>
            </w:r>
          </w:p>
        </w:tc>
        <w:tc>
          <w:tcPr>
            <w:tcW w:w="420" w:type="dxa"/>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Lp.</w:t>
            </w:r>
          </w:p>
        </w:tc>
        <w:tc>
          <w:tcPr>
            <w:tcW w:w="7732" w:type="dxa"/>
            <w:gridSpan w:val="5"/>
            <w:vAlign w:val="center"/>
          </w:tcPr>
          <w:p w:rsidR="0097722D" w:rsidRPr="00571F10" w:rsidRDefault="0097722D" w:rsidP="0097722D">
            <w:pPr>
              <w:jc w:val="center"/>
              <w:rPr>
                <w:rFonts w:ascii="Arial" w:hAnsi="Arial" w:cs="Arial"/>
                <w:sz w:val="16"/>
                <w:szCs w:val="16"/>
              </w:rPr>
            </w:pPr>
            <w:r w:rsidRPr="00571F10">
              <w:rPr>
                <w:rFonts w:ascii="Arial" w:hAnsi="Arial" w:cs="Arial"/>
                <w:sz w:val="16"/>
                <w:szCs w:val="16"/>
              </w:rPr>
              <w:t>Prawomocne orzeczenia wobec osób</w:t>
            </w:r>
          </w:p>
        </w:tc>
      </w:tr>
      <w:tr w:rsidR="0097722D" w:rsidRPr="00571F10" w:rsidTr="0097722D">
        <w:trPr>
          <w:trHeight w:val="133"/>
        </w:trPr>
        <w:tc>
          <w:tcPr>
            <w:tcW w:w="5323" w:type="dxa"/>
            <w:gridSpan w:val="3"/>
            <w:vMerge/>
            <w:vAlign w:val="center"/>
          </w:tcPr>
          <w:p w:rsidR="0097722D" w:rsidRPr="00571F10" w:rsidRDefault="0097722D" w:rsidP="0097722D">
            <w:pPr>
              <w:rPr>
                <w:rFonts w:ascii="Arial" w:hAnsi="Arial" w:cs="Arial"/>
                <w:sz w:val="14"/>
                <w:szCs w:val="14"/>
              </w:rPr>
            </w:pPr>
          </w:p>
        </w:tc>
        <w:tc>
          <w:tcPr>
            <w:tcW w:w="420" w:type="dxa"/>
            <w:vMerge/>
            <w:vAlign w:val="center"/>
          </w:tcPr>
          <w:p w:rsidR="0097722D" w:rsidRPr="00571F10" w:rsidRDefault="0097722D" w:rsidP="0097722D">
            <w:pPr>
              <w:rPr>
                <w:rFonts w:ascii="Arial" w:hAnsi="Arial" w:cs="Arial"/>
                <w:sz w:val="14"/>
                <w:szCs w:val="14"/>
              </w:rPr>
            </w:pPr>
          </w:p>
        </w:tc>
        <w:tc>
          <w:tcPr>
            <w:tcW w:w="1488" w:type="dxa"/>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razem</w:t>
            </w:r>
            <w:r w:rsidRPr="00571F10">
              <w:rPr>
                <w:rFonts w:ascii="Arial" w:hAnsi="Arial" w:cs="Arial"/>
                <w:sz w:val="14"/>
                <w:szCs w:val="14"/>
              </w:rPr>
              <w:br/>
              <w:t xml:space="preserve"> (kol 2-5)</w:t>
            </w:r>
          </w:p>
        </w:tc>
        <w:tc>
          <w:tcPr>
            <w:tcW w:w="6244" w:type="dxa"/>
            <w:gridSpan w:val="4"/>
            <w:vAlign w:val="center"/>
          </w:tcPr>
          <w:p w:rsidR="0097722D" w:rsidRPr="00571F10" w:rsidRDefault="0097722D" w:rsidP="0097722D">
            <w:pPr>
              <w:spacing w:line="180" w:lineRule="exact"/>
              <w:jc w:val="center"/>
              <w:rPr>
                <w:rFonts w:ascii="Arial" w:hAnsi="Arial" w:cs="Arial"/>
                <w:sz w:val="14"/>
                <w:szCs w:val="14"/>
              </w:rPr>
            </w:pPr>
            <w:r w:rsidRPr="00571F10">
              <w:rPr>
                <w:rFonts w:ascii="Arial" w:hAnsi="Arial" w:cs="Arial"/>
                <w:sz w:val="14"/>
                <w:szCs w:val="14"/>
              </w:rPr>
              <w:t>z tego:</w:t>
            </w:r>
          </w:p>
        </w:tc>
      </w:tr>
      <w:tr w:rsidR="0097722D" w:rsidRPr="00571F10" w:rsidTr="0097722D">
        <w:trPr>
          <w:trHeight w:val="393"/>
        </w:trPr>
        <w:tc>
          <w:tcPr>
            <w:tcW w:w="5323" w:type="dxa"/>
            <w:gridSpan w:val="3"/>
            <w:vMerge/>
            <w:vAlign w:val="center"/>
          </w:tcPr>
          <w:p w:rsidR="0097722D" w:rsidRPr="00571F10" w:rsidRDefault="0097722D" w:rsidP="0097722D">
            <w:pPr>
              <w:rPr>
                <w:rFonts w:ascii="Arial" w:hAnsi="Arial" w:cs="Arial"/>
                <w:sz w:val="14"/>
                <w:szCs w:val="14"/>
              </w:rPr>
            </w:pPr>
          </w:p>
        </w:tc>
        <w:tc>
          <w:tcPr>
            <w:tcW w:w="420" w:type="dxa"/>
            <w:vMerge/>
            <w:vAlign w:val="center"/>
          </w:tcPr>
          <w:p w:rsidR="0097722D" w:rsidRPr="00571F10" w:rsidRDefault="0097722D" w:rsidP="0097722D">
            <w:pPr>
              <w:rPr>
                <w:rFonts w:ascii="Arial" w:hAnsi="Arial" w:cs="Arial"/>
                <w:sz w:val="14"/>
                <w:szCs w:val="14"/>
              </w:rPr>
            </w:pPr>
          </w:p>
        </w:tc>
        <w:tc>
          <w:tcPr>
            <w:tcW w:w="1488" w:type="dxa"/>
            <w:vMerge/>
            <w:vAlign w:val="center"/>
          </w:tcPr>
          <w:p w:rsidR="0097722D" w:rsidRPr="00571F10" w:rsidRDefault="0097722D" w:rsidP="0097722D">
            <w:pPr>
              <w:jc w:val="center"/>
              <w:rPr>
                <w:rFonts w:ascii="Arial" w:hAnsi="Arial" w:cs="Arial"/>
                <w:sz w:val="14"/>
                <w:szCs w:val="14"/>
              </w:rPr>
            </w:pPr>
          </w:p>
        </w:tc>
        <w:tc>
          <w:tcPr>
            <w:tcW w:w="1566"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uwzględniono w całości lub w części</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oddalono</w:t>
            </w:r>
          </w:p>
        </w:tc>
        <w:tc>
          <w:tcPr>
            <w:tcW w:w="163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umorzono</w:t>
            </w:r>
          </w:p>
        </w:tc>
        <w:tc>
          <w:tcPr>
            <w:tcW w:w="156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inne</w:t>
            </w:r>
          </w:p>
        </w:tc>
      </w:tr>
      <w:tr w:rsidR="0097722D" w:rsidRPr="00571F10" w:rsidTr="0097722D">
        <w:trPr>
          <w:trHeight w:hRule="exact" w:val="155"/>
        </w:trPr>
        <w:tc>
          <w:tcPr>
            <w:tcW w:w="5743" w:type="dxa"/>
            <w:gridSpan w:val="4"/>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0</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1</w:t>
            </w:r>
          </w:p>
        </w:tc>
        <w:tc>
          <w:tcPr>
            <w:tcW w:w="1566"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2</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3</w:t>
            </w:r>
          </w:p>
        </w:tc>
        <w:tc>
          <w:tcPr>
            <w:tcW w:w="163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4</w:t>
            </w:r>
          </w:p>
        </w:tc>
        <w:tc>
          <w:tcPr>
            <w:tcW w:w="156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5</w:t>
            </w:r>
          </w:p>
        </w:tc>
      </w:tr>
      <w:tr w:rsidR="00571F10" w:rsidRPr="00571F10" w:rsidTr="006D0408">
        <w:trPr>
          <w:trHeight w:val="437"/>
        </w:trPr>
        <w:tc>
          <w:tcPr>
            <w:tcW w:w="5313" w:type="dxa"/>
            <w:gridSpan w:val="2"/>
            <w:tcBorders>
              <w:right w:val="single" w:sz="12" w:space="0" w:color="auto"/>
            </w:tcBorders>
            <w:shd w:val="clear" w:color="auto" w:fill="auto"/>
            <w:tcMar>
              <w:left w:w="57" w:type="dxa"/>
              <w:right w:w="57" w:type="dxa"/>
            </w:tcMar>
            <w:vAlign w:val="center"/>
          </w:tcPr>
          <w:p w:rsidR="00571F10" w:rsidRPr="00571F10" w:rsidRDefault="00571F10" w:rsidP="0097722D">
            <w:pPr>
              <w:rPr>
                <w:rFonts w:ascii="Arial" w:hAnsi="Arial" w:cs="Arial"/>
                <w:sz w:val="14"/>
                <w:szCs w:val="14"/>
              </w:rPr>
            </w:pPr>
            <w:r w:rsidRPr="00571F10">
              <w:rPr>
                <w:rFonts w:ascii="Arial" w:hAnsi="Arial" w:cs="Arial"/>
                <w:sz w:val="14"/>
                <w:szCs w:val="14"/>
              </w:rPr>
              <w:t xml:space="preserve">Liczba osób, wobec których sąd wydał prawomocne orzeczenie </w:t>
            </w:r>
            <w:r w:rsidRPr="00571F10">
              <w:rPr>
                <w:rFonts w:ascii="Arial" w:hAnsi="Arial" w:cs="Arial"/>
                <w:i/>
                <w:sz w:val="14"/>
                <w:szCs w:val="14"/>
              </w:rPr>
              <w:t>(w przypadku wystąpienia kilku form dyskryminacji wobec jednej osoby, osobę taką wykazujemy tylko raz)</w:t>
            </w:r>
          </w:p>
        </w:tc>
        <w:tc>
          <w:tcPr>
            <w:tcW w:w="430" w:type="dxa"/>
            <w:gridSpan w:val="2"/>
            <w:tcBorders>
              <w:top w:val="single" w:sz="12" w:space="0" w:color="auto"/>
              <w:left w:val="single" w:sz="12" w:space="0" w:color="auto"/>
            </w:tcBorders>
            <w:shd w:val="clear" w:color="auto" w:fill="auto"/>
            <w:vAlign w:val="center"/>
          </w:tcPr>
          <w:p w:rsidR="00571F10" w:rsidRPr="00571F10" w:rsidRDefault="00571F10" w:rsidP="0097722D">
            <w:pPr>
              <w:spacing w:line="180" w:lineRule="exact"/>
              <w:jc w:val="center"/>
              <w:rPr>
                <w:rFonts w:ascii="Arial" w:hAnsi="Arial" w:cs="Arial"/>
                <w:sz w:val="14"/>
                <w:szCs w:val="14"/>
              </w:rPr>
            </w:pPr>
            <w:r w:rsidRPr="00571F10">
              <w:rPr>
                <w:rFonts w:ascii="Arial" w:hAnsi="Arial" w:cs="Arial"/>
                <w:sz w:val="14"/>
                <w:szCs w:val="14"/>
              </w:rPr>
              <w:t>01</w:t>
            </w:r>
          </w:p>
        </w:tc>
        <w:tc>
          <w:tcPr>
            <w:tcW w:w="1488"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6"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488"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630"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0" w:type="dxa"/>
            <w:tcBorders>
              <w:top w:val="single" w:sz="12" w:space="0" w:color="auto"/>
              <w:right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r>
      <w:tr w:rsidR="00571F10" w:rsidRPr="00571F10" w:rsidTr="006D0408">
        <w:trPr>
          <w:trHeight w:hRule="exact" w:val="470"/>
        </w:trPr>
        <w:tc>
          <w:tcPr>
            <w:tcW w:w="5313" w:type="dxa"/>
            <w:gridSpan w:val="2"/>
            <w:tcBorders>
              <w:right w:val="single" w:sz="12" w:space="0" w:color="auto"/>
            </w:tcBorders>
            <w:shd w:val="clear" w:color="auto" w:fill="auto"/>
            <w:tcMar>
              <w:left w:w="57" w:type="dxa"/>
              <w:right w:w="57" w:type="dxa"/>
            </w:tcMar>
            <w:vAlign w:val="center"/>
          </w:tcPr>
          <w:p w:rsidR="00571F10" w:rsidRPr="00571F10" w:rsidRDefault="00571F10" w:rsidP="0097722D">
            <w:pPr>
              <w:rPr>
                <w:rFonts w:ascii="Arial" w:hAnsi="Arial" w:cs="Arial"/>
                <w:sz w:val="14"/>
                <w:szCs w:val="14"/>
              </w:rPr>
            </w:pPr>
            <w:r w:rsidRPr="00571F10">
              <w:rPr>
                <w:rFonts w:ascii="Arial" w:hAnsi="Arial" w:cs="Arial"/>
                <w:sz w:val="14"/>
                <w:szCs w:val="14"/>
              </w:rPr>
              <w:t xml:space="preserve">Liczba przejawów dyskryminacji ze względu na: </w:t>
            </w:r>
            <w:r w:rsidRPr="00571F10">
              <w:rPr>
                <w:rFonts w:ascii="Arial" w:hAnsi="Arial" w:cs="Arial"/>
                <w:i/>
                <w:sz w:val="14"/>
                <w:szCs w:val="14"/>
              </w:rPr>
              <w:t>(w przypadku wystąpienia kilku form dyskryminacji wobec jednej osoby, osobę taką wykazujemy wielokrotnie)</w:t>
            </w:r>
          </w:p>
        </w:tc>
        <w:tc>
          <w:tcPr>
            <w:tcW w:w="430" w:type="dxa"/>
            <w:gridSpan w:val="2"/>
            <w:tcBorders>
              <w:left w:val="single" w:sz="12" w:space="0" w:color="auto"/>
            </w:tcBorders>
            <w:shd w:val="clear" w:color="auto" w:fill="auto"/>
            <w:vAlign w:val="center"/>
          </w:tcPr>
          <w:p w:rsidR="00571F10" w:rsidRPr="00571F10" w:rsidRDefault="00571F10" w:rsidP="0097722D">
            <w:pPr>
              <w:spacing w:line="180" w:lineRule="exact"/>
              <w:jc w:val="center"/>
              <w:rPr>
                <w:rFonts w:ascii="Arial" w:hAnsi="Arial" w:cs="Arial"/>
                <w:sz w:val="14"/>
                <w:szCs w:val="14"/>
              </w:rPr>
            </w:pPr>
            <w:r w:rsidRPr="00571F10">
              <w:rPr>
                <w:rFonts w:ascii="Arial" w:hAnsi="Arial" w:cs="Arial"/>
                <w:sz w:val="14"/>
                <w:szCs w:val="14"/>
              </w:rPr>
              <w:t>02</w:t>
            </w:r>
          </w:p>
        </w:tc>
        <w:tc>
          <w:tcPr>
            <w:tcW w:w="1488"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6"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488"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630"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0" w:type="dxa"/>
            <w:tcBorders>
              <w:right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płeć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wiek</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niepełnosprawność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08</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 xml:space="preserve">rasę </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09</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10</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religię</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11</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12</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narodowość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przekonania polityczne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przynależność związkową</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18</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pochodzenie etniczne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19</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20</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wyznanie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21</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22</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orientację seksualną</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sz w:val="14"/>
                <w:szCs w:val="14"/>
              </w:rPr>
              <w:t>zatrudnienie na czas określony lub nieokreślony albo w pełnym lub w niepełnym wymiarze czasu pracy</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sz w:val="14"/>
                <w:szCs w:val="14"/>
              </w:rPr>
              <w:t>inne przesłanki dyskryminacji wyżej nie wymienione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jc w:val="cente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bottom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28</w:t>
            </w:r>
          </w:p>
        </w:tc>
        <w:tc>
          <w:tcPr>
            <w:tcW w:w="1488"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566"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488"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630"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560" w:type="dxa"/>
            <w:tcBorders>
              <w:bottom w:val="single" w:sz="12" w:space="0" w:color="auto"/>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bl>
    <w:p w:rsidR="0097722D" w:rsidRPr="00571F10" w:rsidRDefault="0097722D" w:rsidP="0097722D">
      <w:pPr>
        <w:rPr>
          <w:rFonts w:ascii="Arial" w:hAnsi="Arial" w:cs="Arial"/>
          <w:sz w:val="16"/>
          <w:szCs w:val="16"/>
          <w:vertAlign w:val="superscript"/>
        </w:rPr>
      </w:pPr>
    </w:p>
    <w:p w:rsidR="0097722D" w:rsidRPr="00571F10" w:rsidRDefault="0097722D" w:rsidP="0097722D">
      <w:pPr>
        <w:rPr>
          <w:rFonts w:ascii="Arial" w:hAnsi="Arial" w:cs="Arial"/>
          <w:sz w:val="16"/>
          <w:szCs w:val="16"/>
        </w:rPr>
      </w:pPr>
      <w:r w:rsidRPr="00571F10">
        <w:rPr>
          <w:rFonts w:ascii="Arial" w:hAnsi="Arial" w:cs="Arial"/>
          <w:sz w:val="16"/>
          <w:szCs w:val="16"/>
          <w:vertAlign w:val="superscript"/>
        </w:rPr>
        <w:t>1)</w:t>
      </w:r>
      <w:r w:rsidRPr="00571F10">
        <w:rPr>
          <w:rFonts w:ascii="Arial" w:hAnsi="Arial" w:cs="Arial"/>
          <w:sz w:val="16"/>
          <w:szCs w:val="16"/>
        </w:rPr>
        <w:t xml:space="preserve"> Tabela sporządzona na podstawie prawomocnych orzeczeń (według daty uprawomocnienia się orzeczenia); liczba osób wykazanych w tabeli powinna być równa liczbie wypełnionych kart statystycznych z Działu 8.</w:t>
      </w:r>
    </w:p>
    <w:p w:rsidR="00A00D6B" w:rsidRPr="00A00D6B" w:rsidRDefault="00A00D6B" w:rsidP="00A00D6B">
      <w:pPr>
        <w:autoSpaceDE w:val="0"/>
        <w:autoSpaceDN w:val="0"/>
        <w:adjustRightInd w:val="0"/>
        <w:spacing w:before="240"/>
        <w:jc w:val="both"/>
        <w:rPr>
          <w:rFonts w:ascii="Arial" w:hAnsi="Arial" w:cs="Arial"/>
          <w:b/>
          <w:bCs/>
          <w:sz w:val="18"/>
          <w:szCs w:val="18"/>
        </w:rPr>
      </w:pPr>
      <w:r>
        <w:rPr>
          <w:rFonts w:ascii="Arial" w:hAnsi="Arial" w:cs="Arial"/>
          <w:b/>
          <w:bCs/>
        </w:rPr>
        <w:br w:type="page"/>
      </w:r>
      <w:r w:rsidRPr="00A00D6B">
        <w:rPr>
          <w:rFonts w:ascii="Arial" w:hAnsi="Arial" w:cs="Arial"/>
          <w:b/>
          <w:bCs/>
          <w:sz w:val="18"/>
          <w:szCs w:val="18"/>
        </w:rPr>
        <w:t>W poniższych działach odnoszących się do biegłych i tłumaczy wykazujemy dane dotyczące opinii i tłumaczeń.</w:t>
      </w: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9.1. </w:t>
      </w:r>
      <w:r w:rsidRPr="00A00D6B">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1"/>
        <w:gridCol w:w="1257"/>
        <w:gridCol w:w="394"/>
        <w:gridCol w:w="1487"/>
        <w:gridCol w:w="1380"/>
        <w:gridCol w:w="1560"/>
        <w:gridCol w:w="1418"/>
      </w:tblGrid>
      <w:tr w:rsidR="00A00D6B" w:rsidRPr="00A00D6B" w:rsidTr="00EC1241">
        <w:trPr>
          <w:trHeight w:val="179"/>
        </w:trPr>
        <w:tc>
          <w:tcPr>
            <w:tcW w:w="2521"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5845"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powołanych biegłych</w:t>
            </w:r>
          </w:p>
        </w:tc>
      </w:tr>
      <w:tr w:rsidR="00A00D6B" w:rsidRPr="00A00D6B" w:rsidTr="00EC1241">
        <w:trPr>
          <w:trHeight w:val="140"/>
        </w:trPr>
        <w:tc>
          <w:tcPr>
            <w:tcW w:w="2521"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 (kol. 2-4)</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sądowi</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spoza listy</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inne  podmioty</w:t>
            </w:r>
          </w:p>
        </w:tc>
      </w:tr>
      <w:tr w:rsidR="00A00D6B" w:rsidRPr="00A00D6B" w:rsidTr="00EC1241">
        <w:tc>
          <w:tcPr>
            <w:tcW w:w="2521"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r>
      <w:tr w:rsidR="00F246AE" w:rsidRPr="00A00D6B" w:rsidTr="0068048F">
        <w:trPr>
          <w:trHeight w:val="76"/>
        </w:trPr>
        <w:tc>
          <w:tcPr>
            <w:tcW w:w="2127" w:type="dxa"/>
            <w:gridSpan w:val="3"/>
            <w:tcBorders>
              <w:right w:val="single" w:sz="18" w:space="0" w:color="auto"/>
            </w:tcBorders>
            <w:shd w:val="clear" w:color="auto" w:fill="auto"/>
            <w:vAlign w:val="center"/>
          </w:tcPr>
          <w:p w:rsidR="00F246AE" w:rsidRPr="00A00D6B" w:rsidRDefault="00F246AE" w:rsidP="00EC1241">
            <w:pPr>
              <w:rPr>
                <w:rFonts w:ascii="Arial" w:hAnsi="Arial" w:cs="Arial"/>
                <w:sz w:val="14"/>
                <w:szCs w:val="16"/>
              </w:rPr>
            </w:pPr>
            <w:r w:rsidRPr="00A00D6B">
              <w:rPr>
                <w:rFonts w:ascii="Arial" w:hAnsi="Arial" w:cs="Arial"/>
                <w:sz w:val="14"/>
                <w:szCs w:val="16"/>
              </w:rPr>
              <w:t>Ogółem (w. 02+05)</w:t>
            </w:r>
          </w:p>
        </w:tc>
        <w:tc>
          <w:tcPr>
            <w:tcW w:w="394" w:type="dxa"/>
            <w:tcBorders>
              <w:top w:val="single" w:sz="18" w:space="0" w:color="auto"/>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01</w:t>
            </w:r>
          </w:p>
        </w:tc>
        <w:tc>
          <w:tcPr>
            <w:tcW w:w="1487"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537</w:t>
            </w:r>
          </w:p>
        </w:tc>
        <w:tc>
          <w:tcPr>
            <w:tcW w:w="138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528</w:t>
            </w:r>
          </w:p>
        </w:tc>
        <w:tc>
          <w:tcPr>
            <w:tcW w:w="156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9</w:t>
            </w:r>
          </w:p>
        </w:tc>
        <w:tc>
          <w:tcPr>
            <w:tcW w:w="1418" w:type="dxa"/>
            <w:tcBorders>
              <w:top w:val="single" w:sz="18" w:space="0" w:color="auto"/>
              <w:right w:val="single" w:sz="18" w:space="0" w:color="auto"/>
            </w:tcBorders>
            <w:shd w:val="clear" w:color="auto" w:fill="auto"/>
            <w:vAlign w:val="center"/>
          </w:tcPr>
          <w:p w:rsidR="00F246AE" w:rsidRDefault="00F246AE">
            <w:pPr>
              <w:jc w:val="right"/>
              <w:rPr>
                <w:rFonts w:ascii="Arial" w:hAnsi="Arial" w:cs="Arial"/>
                <w:color w:val="000000"/>
                <w:sz w:val="14"/>
                <w:szCs w:val="14"/>
              </w:rPr>
            </w:pPr>
          </w:p>
        </w:tc>
      </w:tr>
      <w:tr w:rsidR="00F246AE" w:rsidRPr="00A00D6B" w:rsidTr="0068048F">
        <w:trPr>
          <w:trHeight w:val="123"/>
        </w:trPr>
        <w:tc>
          <w:tcPr>
            <w:tcW w:w="2127" w:type="dxa"/>
            <w:gridSpan w:val="3"/>
            <w:tcBorders>
              <w:right w:val="single" w:sz="18" w:space="0" w:color="auto"/>
            </w:tcBorders>
            <w:shd w:val="clear" w:color="auto" w:fill="auto"/>
          </w:tcPr>
          <w:p w:rsidR="00F246AE" w:rsidRPr="00A00D6B" w:rsidRDefault="00F246AE" w:rsidP="00EC1241">
            <w:pPr>
              <w:rPr>
                <w:rFonts w:ascii="Arial" w:hAnsi="Arial" w:cs="Arial"/>
                <w:sz w:val="14"/>
                <w:szCs w:val="16"/>
              </w:rPr>
            </w:pPr>
            <w:r w:rsidRPr="00A00D6B">
              <w:rPr>
                <w:rFonts w:ascii="Arial" w:hAnsi="Arial" w:cs="Arial"/>
                <w:sz w:val="14"/>
                <w:szCs w:val="16"/>
              </w:rPr>
              <w:t>I instancja ogółem</w:t>
            </w:r>
          </w:p>
        </w:tc>
        <w:tc>
          <w:tcPr>
            <w:tcW w:w="394" w:type="dxa"/>
            <w:tcBorders>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02</w:t>
            </w:r>
          </w:p>
        </w:tc>
        <w:tc>
          <w:tcPr>
            <w:tcW w:w="1487"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535</w:t>
            </w:r>
          </w:p>
        </w:tc>
        <w:tc>
          <w:tcPr>
            <w:tcW w:w="138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526</w:t>
            </w:r>
          </w:p>
        </w:tc>
        <w:tc>
          <w:tcPr>
            <w:tcW w:w="156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9</w:t>
            </w:r>
          </w:p>
        </w:tc>
        <w:tc>
          <w:tcPr>
            <w:tcW w:w="1418" w:type="dxa"/>
            <w:tcBorders>
              <w:right w:val="single" w:sz="18" w:space="0" w:color="auto"/>
            </w:tcBorders>
            <w:shd w:val="clear" w:color="auto" w:fill="auto"/>
            <w:vAlign w:val="center"/>
          </w:tcPr>
          <w:p w:rsidR="00F246AE" w:rsidRDefault="00F246AE">
            <w:pPr>
              <w:jc w:val="right"/>
              <w:rPr>
                <w:rFonts w:ascii="Arial" w:hAnsi="Arial" w:cs="Arial"/>
                <w:color w:val="000000"/>
                <w:sz w:val="14"/>
                <w:szCs w:val="14"/>
              </w:rPr>
            </w:pPr>
          </w:p>
        </w:tc>
      </w:tr>
      <w:tr w:rsidR="005C694C" w:rsidRPr="00A00D6B" w:rsidTr="0068048F">
        <w:trPr>
          <w:trHeight w:val="171"/>
        </w:trPr>
        <w:tc>
          <w:tcPr>
            <w:tcW w:w="849" w:type="dxa"/>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03</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527</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519</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8</w:t>
            </w: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49" w:type="dxa"/>
            <w:vMerge/>
            <w:shd w:val="clear" w:color="auto" w:fill="auto"/>
          </w:tcPr>
          <w:p w:rsidR="005C694C" w:rsidRPr="00A00D6B" w:rsidRDefault="005C694C" w:rsidP="00EC1241">
            <w:pPr>
              <w:rPr>
                <w:rFonts w:ascii="Arial" w:hAnsi="Arial" w:cs="Arial"/>
                <w:sz w:val="14"/>
                <w:szCs w:val="16"/>
              </w:rPr>
            </w:pP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04</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8</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7</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2127" w:type="dxa"/>
            <w:gridSpan w:val="3"/>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II instancja ogółem</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05</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70" w:type="dxa"/>
            <w:gridSpan w:val="2"/>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Ua</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06</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70" w:type="dxa"/>
            <w:gridSpan w:val="2"/>
            <w:vMerge/>
            <w:shd w:val="clear" w:color="auto" w:fill="auto"/>
          </w:tcPr>
          <w:p w:rsidR="005C694C" w:rsidRPr="00A00D6B" w:rsidRDefault="005C694C" w:rsidP="00EC1241">
            <w:pPr>
              <w:rPr>
                <w:rFonts w:ascii="Arial" w:hAnsi="Arial" w:cs="Arial"/>
                <w:sz w:val="14"/>
                <w:szCs w:val="16"/>
              </w:rPr>
            </w:pP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Pa</w:t>
            </w:r>
          </w:p>
        </w:tc>
        <w:tc>
          <w:tcPr>
            <w:tcW w:w="394" w:type="dxa"/>
            <w:tcBorders>
              <w:left w:val="single" w:sz="18" w:space="0" w:color="auto"/>
              <w:bottom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07</w:t>
            </w:r>
          </w:p>
        </w:tc>
        <w:tc>
          <w:tcPr>
            <w:tcW w:w="1487"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38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56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bl>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9.2. Terminowość sporządzania opinii pisemnych </w:t>
      </w:r>
      <w:r w:rsidRPr="00A00D6B">
        <w:rPr>
          <w:rFonts w:ascii="Arial" w:hAnsi="Arial" w:cs="Arial"/>
          <w:b/>
          <w:sz w:val="22"/>
          <w:szCs w:val="22"/>
        </w:rPr>
        <w:t>(z wył. tłumaczy przysięgłych)</w:t>
      </w:r>
    </w:p>
    <w:tbl>
      <w:tblPr>
        <w:tblW w:w="11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11"/>
        <w:gridCol w:w="1321"/>
        <w:gridCol w:w="416"/>
        <w:gridCol w:w="869"/>
        <w:gridCol w:w="946"/>
        <w:gridCol w:w="1194"/>
        <w:gridCol w:w="1260"/>
        <w:gridCol w:w="1002"/>
        <w:gridCol w:w="861"/>
        <w:gridCol w:w="1313"/>
        <w:gridCol w:w="1134"/>
      </w:tblGrid>
      <w:tr w:rsidR="00A00D6B" w:rsidRPr="00A00D6B" w:rsidTr="00EC1241">
        <w:trPr>
          <w:cantSplit/>
          <w:trHeight w:val="230"/>
        </w:trPr>
        <w:tc>
          <w:tcPr>
            <w:tcW w:w="2543"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8579" w:type="dxa"/>
            <w:gridSpan w:val="8"/>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sporządzonych opinii</w:t>
            </w:r>
          </w:p>
        </w:tc>
      </w:tr>
      <w:tr w:rsidR="00A00D6B" w:rsidRPr="00A00D6B" w:rsidTr="00EC1241">
        <w:trPr>
          <w:cantSplit/>
          <w:trHeight w:val="230"/>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(kol.1= 2 do 5 = 6 do 8)</w:t>
            </w:r>
          </w:p>
        </w:tc>
        <w:tc>
          <w:tcPr>
            <w:tcW w:w="946"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 ustalonym terminie</w:t>
            </w:r>
          </w:p>
        </w:tc>
        <w:tc>
          <w:tcPr>
            <w:tcW w:w="3456"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 ustalonym terminie</w:t>
            </w:r>
          </w:p>
        </w:tc>
        <w:tc>
          <w:tcPr>
            <w:tcW w:w="3308"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wg czasu wydania opinii</w:t>
            </w:r>
          </w:p>
        </w:tc>
      </w:tr>
      <w:tr w:rsidR="00A00D6B" w:rsidRPr="00A00D6B" w:rsidTr="00EC1241">
        <w:trPr>
          <w:cantSplit/>
          <w:trHeight w:val="283"/>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shd w:val="clear" w:color="auto" w:fill="auto"/>
            <w:vAlign w:val="center"/>
          </w:tcPr>
          <w:p w:rsidR="00A00D6B" w:rsidRPr="00A00D6B" w:rsidRDefault="00A00D6B" w:rsidP="00EC1241">
            <w:pPr>
              <w:jc w:val="center"/>
              <w:rPr>
                <w:rFonts w:ascii="Arial" w:hAnsi="Arial" w:cs="Arial"/>
                <w:sz w:val="14"/>
                <w:szCs w:val="16"/>
              </w:rPr>
            </w:pPr>
          </w:p>
        </w:tc>
        <w:tc>
          <w:tcPr>
            <w:tcW w:w="946" w:type="dxa"/>
            <w:vMerge/>
            <w:shd w:val="clear" w:color="auto" w:fill="auto"/>
            <w:vAlign w:val="center"/>
          </w:tcPr>
          <w:p w:rsidR="00A00D6B" w:rsidRPr="00A00D6B" w:rsidRDefault="00A00D6B" w:rsidP="00EC1241">
            <w:pPr>
              <w:jc w:val="center"/>
              <w:rPr>
                <w:rFonts w:ascii="Arial" w:hAnsi="Arial" w:cs="Arial"/>
                <w:sz w:val="14"/>
                <w:szCs w:val="16"/>
              </w:rPr>
            </w:pP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p w:rsidR="00A00D6B" w:rsidRPr="00A00D6B" w:rsidRDefault="00A00D6B" w:rsidP="00EC1241">
            <w:pPr>
              <w:jc w:val="center"/>
              <w:rPr>
                <w:rFonts w:ascii="Arial" w:hAnsi="Arial" w:cs="Arial"/>
                <w:sz w:val="14"/>
                <w:szCs w:val="16"/>
              </w:rPr>
            </w:pP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r>
      <w:tr w:rsidR="00A00D6B" w:rsidRPr="00A00D6B" w:rsidTr="00EC1241">
        <w:trPr>
          <w:trHeight w:val="220"/>
        </w:trPr>
        <w:tc>
          <w:tcPr>
            <w:tcW w:w="2543"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869"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946"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2834C3" w:rsidRPr="00A00D6B" w:rsidTr="0071175D">
        <w:trPr>
          <w:trHeight w:val="249"/>
        </w:trPr>
        <w:tc>
          <w:tcPr>
            <w:tcW w:w="2127" w:type="dxa"/>
            <w:gridSpan w:val="3"/>
            <w:tcBorders>
              <w:right w:val="single" w:sz="18" w:space="0" w:color="auto"/>
            </w:tcBorders>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Ogółem (w. 02+05)</w:t>
            </w:r>
          </w:p>
        </w:tc>
        <w:tc>
          <w:tcPr>
            <w:tcW w:w="416" w:type="dxa"/>
            <w:tcBorders>
              <w:top w:val="single" w:sz="18" w:space="0" w:color="auto"/>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01</w:t>
            </w:r>
          </w:p>
        </w:tc>
        <w:tc>
          <w:tcPr>
            <w:tcW w:w="869"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476</w:t>
            </w:r>
          </w:p>
        </w:tc>
        <w:tc>
          <w:tcPr>
            <w:tcW w:w="946"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245</w:t>
            </w:r>
          </w:p>
        </w:tc>
        <w:tc>
          <w:tcPr>
            <w:tcW w:w="1194"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103</w:t>
            </w:r>
          </w:p>
        </w:tc>
        <w:tc>
          <w:tcPr>
            <w:tcW w:w="1260"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70</w:t>
            </w:r>
          </w:p>
        </w:tc>
        <w:tc>
          <w:tcPr>
            <w:tcW w:w="1002"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58</w:t>
            </w:r>
          </w:p>
        </w:tc>
        <w:tc>
          <w:tcPr>
            <w:tcW w:w="861"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346</w:t>
            </w:r>
          </w:p>
        </w:tc>
        <w:tc>
          <w:tcPr>
            <w:tcW w:w="1313"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80</w:t>
            </w:r>
          </w:p>
        </w:tc>
        <w:tc>
          <w:tcPr>
            <w:tcW w:w="1134" w:type="dxa"/>
            <w:tcBorders>
              <w:top w:val="single" w:sz="18" w:space="0" w:color="auto"/>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50</w:t>
            </w:r>
          </w:p>
        </w:tc>
      </w:tr>
      <w:tr w:rsidR="002834C3" w:rsidRPr="00A00D6B" w:rsidTr="0071175D">
        <w:trPr>
          <w:trHeight w:val="240"/>
        </w:trPr>
        <w:tc>
          <w:tcPr>
            <w:tcW w:w="2127" w:type="dxa"/>
            <w:gridSpan w:val="3"/>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I instancja ogółem</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02</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474</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243</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103</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70</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58</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344</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80</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50</w:t>
            </w:r>
          </w:p>
        </w:tc>
      </w:tr>
      <w:tr w:rsidR="002834C3" w:rsidRPr="00A00D6B" w:rsidTr="0071175D">
        <w:trPr>
          <w:trHeight w:val="227"/>
        </w:trPr>
        <w:tc>
          <w:tcPr>
            <w:tcW w:w="806" w:type="dxa"/>
            <w:gridSpan w:val="2"/>
            <w:vMerge w:val="restart"/>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 xml:space="preserve">    w tym</w:t>
            </w: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U</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03</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466</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237</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102</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70</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57</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339</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78</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49</w:t>
            </w:r>
          </w:p>
        </w:tc>
      </w:tr>
      <w:tr w:rsidR="002834C3" w:rsidRPr="00A00D6B" w:rsidTr="0071175D">
        <w:trPr>
          <w:trHeight w:val="217"/>
        </w:trPr>
        <w:tc>
          <w:tcPr>
            <w:tcW w:w="806" w:type="dxa"/>
            <w:gridSpan w:val="2"/>
            <w:vMerge/>
            <w:shd w:val="clear" w:color="auto" w:fill="auto"/>
          </w:tcPr>
          <w:p w:rsidR="002834C3" w:rsidRPr="00A00D6B" w:rsidRDefault="002834C3" w:rsidP="00EC1241">
            <w:pPr>
              <w:rPr>
                <w:rFonts w:ascii="Arial" w:hAnsi="Arial" w:cs="Arial"/>
                <w:sz w:val="14"/>
                <w:szCs w:val="16"/>
              </w:rPr>
            </w:pP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P</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04</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8</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2834C3" w:rsidRDefault="002834C3">
            <w:pPr>
              <w:jc w:val="right"/>
              <w:rPr>
                <w:rFonts w:ascii="Arial" w:hAnsi="Arial" w:cs="Arial"/>
                <w:color w:val="000000"/>
                <w:sz w:val="14"/>
                <w:szCs w:val="14"/>
              </w:rPr>
            </w:pP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w:t>
            </w:r>
          </w:p>
        </w:tc>
      </w:tr>
      <w:tr w:rsidR="007B334C" w:rsidRPr="00A00D6B" w:rsidTr="0071175D">
        <w:trPr>
          <w:trHeight w:val="217"/>
        </w:trPr>
        <w:tc>
          <w:tcPr>
            <w:tcW w:w="2127" w:type="dxa"/>
            <w:gridSpan w:val="3"/>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II instancja ogółem</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05</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B334C" w:rsidRDefault="007B334C">
            <w:pPr>
              <w:jc w:val="right"/>
              <w:rPr>
                <w:rFonts w:ascii="Arial" w:hAnsi="Arial" w:cs="Arial"/>
                <w:color w:val="000000"/>
                <w:sz w:val="14"/>
                <w:szCs w:val="14"/>
              </w:rPr>
            </w:pP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7B334C" w:rsidRDefault="007B334C">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p>
        </w:tc>
      </w:tr>
      <w:tr w:rsidR="007B334C" w:rsidRPr="00A00D6B" w:rsidTr="0071175D">
        <w:trPr>
          <w:trHeight w:val="217"/>
        </w:trPr>
        <w:tc>
          <w:tcPr>
            <w:tcW w:w="795" w:type="dxa"/>
            <w:vMerge w:val="restart"/>
            <w:shd w:val="clear" w:color="auto" w:fill="auto"/>
            <w:vAlign w:val="center"/>
          </w:tcPr>
          <w:p w:rsidR="007B334C" w:rsidRPr="00A00D6B" w:rsidRDefault="007B334C" w:rsidP="00EC1241">
            <w:pPr>
              <w:rPr>
                <w:rFonts w:ascii="Arial" w:hAnsi="Arial" w:cs="Arial"/>
                <w:sz w:val="14"/>
                <w:szCs w:val="16"/>
              </w:rPr>
            </w:pPr>
            <w:r w:rsidRPr="00A00D6B">
              <w:rPr>
                <w:rFonts w:ascii="Arial" w:hAnsi="Arial" w:cs="Arial"/>
                <w:sz w:val="14"/>
                <w:szCs w:val="16"/>
              </w:rPr>
              <w:t xml:space="preserve">    w tym</w:t>
            </w: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Ua</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06</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B334C" w:rsidRDefault="007B334C">
            <w:pPr>
              <w:jc w:val="right"/>
              <w:rPr>
                <w:rFonts w:ascii="Arial" w:hAnsi="Arial" w:cs="Arial"/>
                <w:color w:val="000000"/>
                <w:sz w:val="14"/>
                <w:szCs w:val="14"/>
              </w:rPr>
            </w:pP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7B334C" w:rsidRDefault="007B334C">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p>
        </w:tc>
      </w:tr>
      <w:tr w:rsidR="007B334C" w:rsidRPr="00A00D6B" w:rsidTr="0071175D">
        <w:trPr>
          <w:trHeight w:val="217"/>
        </w:trPr>
        <w:tc>
          <w:tcPr>
            <w:tcW w:w="795" w:type="dxa"/>
            <w:vMerge/>
            <w:shd w:val="clear" w:color="auto" w:fill="auto"/>
          </w:tcPr>
          <w:p w:rsidR="007B334C" w:rsidRPr="00A00D6B" w:rsidRDefault="007B334C" w:rsidP="00EC1241">
            <w:pPr>
              <w:rPr>
                <w:rFonts w:ascii="Arial" w:hAnsi="Arial" w:cs="Arial"/>
                <w:sz w:val="14"/>
                <w:szCs w:val="16"/>
              </w:rPr>
            </w:pP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Pa</w:t>
            </w:r>
          </w:p>
        </w:tc>
        <w:tc>
          <w:tcPr>
            <w:tcW w:w="416" w:type="dxa"/>
            <w:tcBorders>
              <w:left w:val="single" w:sz="18" w:space="0" w:color="auto"/>
              <w:bottom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07</w:t>
            </w:r>
          </w:p>
        </w:tc>
        <w:tc>
          <w:tcPr>
            <w:tcW w:w="869"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946"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194"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313"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7B334C" w:rsidRDefault="007B334C">
            <w:pPr>
              <w:jc w:val="right"/>
              <w:rPr>
                <w:rFonts w:ascii="Arial" w:hAnsi="Arial" w:cs="Arial"/>
                <w:color w:val="000000"/>
                <w:sz w:val="14"/>
                <w:szCs w:val="14"/>
              </w:rPr>
            </w:pPr>
          </w:p>
        </w:tc>
      </w:tr>
    </w:tbl>
    <w:p w:rsidR="00A00D6B" w:rsidRPr="00A00D6B" w:rsidRDefault="00A00D6B" w:rsidP="00A00D6B">
      <w:pPr>
        <w:pStyle w:val="style20"/>
        <w:spacing w:line="240" w:lineRule="auto"/>
        <w:rPr>
          <w:rFonts w:ascii="Arial" w:hAnsi="Arial" w:cs="Arial"/>
          <w:bCs/>
          <w:sz w:val="14"/>
          <w:szCs w:val="14"/>
        </w:rPr>
      </w:pPr>
      <w:r w:rsidRPr="00A00D6B">
        <w:rPr>
          <w:rFonts w:ascii="Arial" w:hAnsi="Arial" w:cs="Arial"/>
          <w:bCs/>
          <w:sz w:val="14"/>
          <w:szCs w:val="14"/>
        </w:rPr>
        <w:t>W przypadku złożenia przez biegłego opinii w terminie przedłużonym przez sąd, uznaje się ją za sporządzoną w ustalonym terminie.</w:t>
      </w:r>
    </w:p>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9.3. Terminowość przyznawania wynagrodzeń za sporządzenie opinii pisemnych i ustnych oraz za stawiennictwo </w:t>
      </w:r>
      <w:r w:rsidRPr="00A00D6B">
        <w:rPr>
          <w:rFonts w:ascii="Arial" w:hAnsi="Arial" w:cs="Arial"/>
          <w:b/>
          <w:sz w:val="22"/>
          <w:szCs w:val="22"/>
        </w:rPr>
        <w:t>(z wył. tłumaczy przysięgłych)</w:t>
      </w:r>
    </w:p>
    <w:tbl>
      <w:tblPr>
        <w:tblpPr w:leftFromText="141" w:rightFromText="141" w:vertAnchor="text" w:tblpX="144" w:tblpY="1"/>
        <w:tblOverlap w:val="never"/>
        <w:tblW w:w="15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432"/>
        <w:gridCol w:w="1008"/>
        <w:gridCol w:w="1008"/>
        <w:gridCol w:w="1008"/>
        <w:gridCol w:w="1008"/>
        <w:gridCol w:w="1125"/>
        <w:gridCol w:w="1125"/>
        <w:gridCol w:w="1125"/>
        <w:gridCol w:w="1235"/>
        <w:gridCol w:w="1125"/>
        <w:gridCol w:w="1125"/>
        <w:gridCol w:w="1125"/>
        <w:gridCol w:w="1126"/>
        <w:gridCol w:w="10"/>
      </w:tblGrid>
      <w:tr w:rsidR="00757F30" w:rsidRPr="00363A62" w:rsidTr="00BF770C">
        <w:trPr>
          <w:trHeight w:val="563"/>
        </w:trPr>
        <w:tc>
          <w:tcPr>
            <w:tcW w:w="2525" w:type="dxa"/>
            <w:gridSpan w:val="3"/>
            <w:vMerge w:val="restart"/>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Postanowienia o przyznaniu wynagrodzenia</w:t>
            </w:r>
          </w:p>
          <w:p w:rsidR="00757F30" w:rsidRPr="00363A62" w:rsidRDefault="00757F30" w:rsidP="00BF770C">
            <w:pPr>
              <w:jc w:val="center"/>
              <w:rPr>
                <w:rFonts w:ascii="Arial" w:hAnsi="Arial" w:cs="Arial"/>
                <w:sz w:val="16"/>
                <w:szCs w:val="16"/>
              </w:rPr>
            </w:pPr>
            <w:r w:rsidRPr="00363A62">
              <w:rPr>
                <w:rFonts w:ascii="Arial" w:hAnsi="Arial" w:cs="Arial"/>
                <w:sz w:val="16"/>
                <w:szCs w:val="16"/>
              </w:rPr>
              <w:t>wg czasu od złożenia rachunku</w:t>
            </w:r>
          </w:p>
        </w:tc>
        <w:tc>
          <w:tcPr>
            <w:tcW w:w="9121" w:type="dxa"/>
            <w:gridSpan w:val="9"/>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eastAsia="Calibri" w:hAnsi="Arial" w:cs="Arial"/>
                <w:sz w:val="16"/>
                <w:szCs w:val="20"/>
                <w:lang w:eastAsia="en-US"/>
              </w:rPr>
              <w:t>Skierowanie rachunku do oddziału finansowego wg czasu od postanowienia o przyznaniu wynagrodzenia</w:t>
            </w:r>
          </w:p>
        </w:tc>
      </w:tr>
      <w:tr w:rsidR="00757F30" w:rsidRPr="00363A62" w:rsidTr="00BF770C">
        <w:trPr>
          <w:gridAfter w:val="1"/>
          <w:wAfter w:w="10" w:type="dxa"/>
          <w:trHeight w:val="375"/>
        </w:trPr>
        <w:tc>
          <w:tcPr>
            <w:tcW w:w="2525" w:type="dxa"/>
            <w:gridSpan w:val="3"/>
            <w:vMerge/>
            <w:tcBorders>
              <w:bottom w:val="single" w:sz="4" w:space="0" w:color="auto"/>
            </w:tcBorders>
            <w:shd w:val="clear" w:color="auto" w:fill="auto"/>
            <w:vAlign w:val="center"/>
          </w:tcPr>
          <w:p w:rsidR="00757F30" w:rsidRPr="00363A62" w:rsidRDefault="00757F30" w:rsidP="00BF770C">
            <w:pPr>
              <w:jc w:val="center"/>
              <w:rPr>
                <w:rFonts w:ascii="Arial" w:hAnsi="Arial" w:cs="Arial"/>
                <w:sz w:val="16"/>
                <w:szCs w:val="16"/>
              </w:rPr>
            </w:pP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razem</w:t>
            </w:r>
          </w:p>
          <w:p w:rsidR="00757F30" w:rsidRPr="00363A62" w:rsidRDefault="00757F30" w:rsidP="00BF770C">
            <w:pPr>
              <w:jc w:val="center"/>
              <w:rPr>
                <w:rFonts w:ascii="Arial" w:hAnsi="Arial" w:cs="Arial"/>
                <w:sz w:val="16"/>
                <w:szCs w:val="16"/>
              </w:rPr>
            </w:pPr>
            <w:r w:rsidRPr="00363A62">
              <w:rPr>
                <w:rFonts w:ascii="Arial" w:hAnsi="Arial" w:cs="Arial"/>
                <w:sz w:val="16"/>
                <w:szCs w:val="16"/>
              </w:rPr>
              <w:t>(kol.2-4)</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do 14 dni</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pow. 14 do 30 dni</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powyżej miesiąca</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razem</w:t>
            </w:r>
          </w:p>
          <w:p w:rsidR="00757F30" w:rsidRPr="00CA51EF" w:rsidRDefault="00757F30" w:rsidP="00BF770C">
            <w:pPr>
              <w:jc w:val="center"/>
              <w:rPr>
                <w:rFonts w:ascii="Arial" w:hAnsi="Arial" w:cs="Arial"/>
                <w:sz w:val="16"/>
                <w:szCs w:val="16"/>
              </w:rPr>
            </w:pPr>
            <w:r w:rsidRPr="00CA51EF">
              <w:rPr>
                <w:rFonts w:ascii="Arial" w:hAnsi="Arial" w:cs="Arial"/>
                <w:sz w:val="16"/>
                <w:szCs w:val="16"/>
              </w:rPr>
              <w:t>(kol. 6-8)</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do 14 dni</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pow.14 do 30 dni</w:t>
            </w:r>
          </w:p>
        </w:tc>
        <w:tc>
          <w:tcPr>
            <w:tcW w:w="123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razem powyżej miesiąca</w:t>
            </w:r>
          </w:p>
          <w:p w:rsidR="00757F30" w:rsidRPr="00757F30" w:rsidRDefault="00757F30" w:rsidP="00BF770C">
            <w:pPr>
              <w:jc w:val="center"/>
              <w:rPr>
                <w:rFonts w:ascii="Arial" w:hAnsi="Arial" w:cs="Arial"/>
                <w:sz w:val="16"/>
                <w:szCs w:val="16"/>
              </w:rPr>
            </w:pPr>
            <w:r w:rsidRPr="00757F30">
              <w:rPr>
                <w:rFonts w:ascii="Arial" w:hAnsi="Arial" w:cs="Arial"/>
                <w:sz w:val="16"/>
                <w:szCs w:val="16"/>
              </w:rPr>
              <w:t>(kol. 9-12)</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1 do 2 miesięcy</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2 do 3 miesięcy</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3 do 6 miesięcy</w:t>
            </w:r>
          </w:p>
        </w:tc>
        <w:tc>
          <w:tcPr>
            <w:tcW w:w="1126"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6 miesięcy</w:t>
            </w:r>
          </w:p>
        </w:tc>
      </w:tr>
      <w:tr w:rsidR="00757F30" w:rsidRPr="00363A62" w:rsidTr="00BF770C">
        <w:trPr>
          <w:gridAfter w:val="1"/>
          <w:wAfter w:w="10" w:type="dxa"/>
          <w:trHeight w:val="116"/>
        </w:trPr>
        <w:tc>
          <w:tcPr>
            <w:tcW w:w="2525" w:type="dxa"/>
            <w:gridSpan w:val="3"/>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0</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1</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2</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3</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4</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5</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6</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7</w:t>
            </w:r>
          </w:p>
        </w:tc>
        <w:tc>
          <w:tcPr>
            <w:tcW w:w="1235" w:type="dxa"/>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8</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9</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10</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11</w:t>
            </w:r>
          </w:p>
        </w:tc>
        <w:tc>
          <w:tcPr>
            <w:tcW w:w="1126"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12</w:t>
            </w:r>
          </w:p>
        </w:tc>
      </w:tr>
      <w:tr w:rsidR="00D312CE" w:rsidRPr="00363A62" w:rsidTr="00BF770C">
        <w:trPr>
          <w:gridAfter w:val="1"/>
          <w:wAfter w:w="10" w:type="dxa"/>
        </w:trPr>
        <w:tc>
          <w:tcPr>
            <w:tcW w:w="2093" w:type="dxa"/>
            <w:gridSpan w:val="2"/>
            <w:tcBorders>
              <w:right w:val="single" w:sz="12" w:space="0" w:color="auto"/>
            </w:tcBorders>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Ogółem (w. 02+05)</w:t>
            </w:r>
          </w:p>
        </w:tc>
        <w:tc>
          <w:tcPr>
            <w:tcW w:w="432" w:type="dxa"/>
            <w:tcBorders>
              <w:top w:val="single" w:sz="12" w:space="0" w:color="auto"/>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01</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503</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442</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39</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22</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500</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111</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339</w:t>
            </w:r>
          </w:p>
        </w:tc>
        <w:tc>
          <w:tcPr>
            <w:tcW w:w="1235" w:type="dxa"/>
            <w:tcBorders>
              <w:top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50</w:t>
            </w: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42</w:t>
            </w: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6</w:t>
            </w: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6" w:type="dxa"/>
            <w:tcBorders>
              <w:top w:val="single" w:sz="12" w:space="0" w:color="auto"/>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205"/>
        </w:trPr>
        <w:tc>
          <w:tcPr>
            <w:tcW w:w="2093" w:type="dxa"/>
            <w:gridSpan w:val="2"/>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I instancja ogółem</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501</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441</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38</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22</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498</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109</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339</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50</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42</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6</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73"/>
        </w:trPr>
        <w:tc>
          <w:tcPr>
            <w:tcW w:w="817" w:type="dxa"/>
            <w:vMerge w:val="restart"/>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 xml:space="preserve">    w tym</w:t>
            </w: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U</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03</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491</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433</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37</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21</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488</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108</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333</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47</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39</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6</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817" w:type="dxa"/>
            <w:vMerge/>
            <w:shd w:val="clear" w:color="auto" w:fill="auto"/>
          </w:tcPr>
          <w:p w:rsidR="00D312CE" w:rsidRPr="00363A62" w:rsidRDefault="00D312CE" w:rsidP="00D312CE">
            <w:pPr>
              <w:rPr>
                <w:rFonts w:ascii="Arial" w:hAnsi="Arial" w:cs="Arial"/>
                <w:sz w:val="16"/>
                <w:szCs w:val="16"/>
              </w:rPr>
            </w:pP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P</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04</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10</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8</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10</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6</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2093" w:type="dxa"/>
            <w:gridSpan w:val="2"/>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II instancja ogółem</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05</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shd w:val="clear" w:color="auto" w:fill="auto"/>
            <w:vAlign w:val="center"/>
          </w:tcPr>
          <w:p w:rsidR="00D312CE" w:rsidRDefault="00D312CE" w:rsidP="00D312CE">
            <w:pPr>
              <w:jc w:val="right"/>
              <w:rPr>
                <w:rFonts w:ascii="Arial" w:hAnsi="Arial" w:cs="Arial"/>
                <w:color w:val="000000"/>
                <w:sz w:val="14"/>
                <w:szCs w:val="14"/>
              </w:rPr>
            </w:pP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817" w:type="dxa"/>
            <w:vMerge w:val="restart"/>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 xml:space="preserve">    w tym</w:t>
            </w: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Ua</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06</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shd w:val="clear" w:color="auto" w:fill="auto"/>
            <w:vAlign w:val="center"/>
          </w:tcPr>
          <w:p w:rsidR="00D312CE" w:rsidRDefault="00D312CE" w:rsidP="00D312CE">
            <w:pPr>
              <w:jc w:val="right"/>
              <w:rPr>
                <w:rFonts w:ascii="Arial" w:hAnsi="Arial" w:cs="Arial"/>
                <w:color w:val="000000"/>
                <w:sz w:val="14"/>
                <w:szCs w:val="14"/>
              </w:rPr>
            </w:pP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817" w:type="dxa"/>
            <w:vMerge/>
            <w:shd w:val="clear" w:color="auto" w:fill="auto"/>
          </w:tcPr>
          <w:p w:rsidR="00D312CE" w:rsidRPr="00363A62" w:rsidRDefault="00D312CE" w:rsidP="00D312CE">
            <w:pPr>
              <w:rPr>
                <w:rFonts w:ascii="Arial" w:hAnsi="Arial" w:cs="Arial"/>
                <w:sz w:val="16"/>
                <w:szCs w:val="16"/>
              </w:rPr>
            </w:pP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Pa</w:t>
            </w:r>
          </w:p>
        </w:tc>
        <w:tc>
          <w:tcPr>
            <w:tcW w:w="432" w:type="dxa"/>
            <w:tcBorders>
              <w:left w:val="single" w:sz="12" w:space="0" w:color="auto"/>
              <w:bottom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07</w:t>
            </w: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235" w:type="dxa"/>
            <w:tcBorders>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bottom w:val="single" w:sz="12"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bl>
    <w:p w:rsidR="00A00D6B" w:rsidRDefault="00A00D6B" w:rsidP="00D312CE">
      <w:pPr>
        <w:pStyle w:val="style20"/>
        <w:spacing w:line="240" w:lineRule="auto"/>
        <w:rPr>
          <w:rFonts w:ascii="Arial" w:hAnsi="Arial" w:cs="Arial"/>
          <w:bCs/>
          <w:sz w:val="14"/>
          <w:szCs w:val="14"/>
        </w:rPr>
      </w:pPr>
      <w:r w:rsidRPr="00A00D6B">
        <w:rPr>
          <w:rFonts w:ascii="Arial" w:hAnsi="Arial" w:cs="Arial"/>
          <w:bCs/>
          <w:sz w:val="14"/>
          <w:szCs w:val="14"/>
        </w:rPr>
        <w:t xml:space="preserve">W przypadku wezwania biegłego do uzupełnienia rachunku, za datę złożenia rachunku uznaje się datę jego uzupełnienia. </w:t>
      </w:r>
    </w:p>
    <w:p w:rsidR="00D312CE" w:rsidRPr="00D312CE" w:rsidRDefault="00D312CE" w:rsidP="00D312CE">
      <w:pPr>
        <w:pStyle w:val="style20"/>
        <w:spacing w:line="240" w:lineRule="auto"/>
        <w:rPr>
          <w:rFonts w:ascii="Arial" w:hAnsi="Arial" w:cs="Arial"/>
          <w:b/>
          <w:bCs/>
          <w:sz w:val="8"/>
          <w:szCs w:val="8"/>
        </w:rPr>
      </w:pPr>
    </w:p>
    <w:tbl>
      <w:tblPr>
        <w:tblpPr w:leftFromText="142" w:rightFromText="142" w:vertAnchor="text" w:horzAnchor="page" w:tblpX="4376" w:tblpY="2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1"/>
      </w:tblGrid>
      <w:tr w:rsidR="009F2844" w:rsidRPr="00A00D6B" w:rsidTr="00FA010A">
        <w:trPr>
          <w:trHeight w:hRule="exact" w:val="340"/>
        </w:trPr>
        <w:tc>
          <w:tcPr>
            <w:tcW w:w="1541" w:type="dxa"/>
            <w:shd w:val="clear" w:color="auto" w:fill="auto"/>
          </w:tcPr>
          <w:p w:rsidR="00FA010A" w:rsidRDefault="00FA010A" w:rsidP="00FA010A">
            <w:pPr>
              <w:rPr>
                <w:rFonts w:ascii="Arial" w:hAnsi="Arial" w:cs="Arial"/>
                <w:color w:val="000000"/>
                <w:sz w:val="14"/>
                <w:szCs w:val="14"/>
              </w:rPr>
            </w:pPr>
          </w:p>
          <w:p w:rsidR="009F2844" w:rsidRDefault="00FA010A" w:rsidP="00FA010A">
            <w:pPr>
              <w:rPr>
                <w:rFonts w:ascii="Arial" w:hAnsi="Arial" w:cs="Arial"/>
                <w:color w:val="000000"/>
                <w:sz w:val="14"/>
                <w:szCs w:val="14"/>
              </w:rPr>
            </w:pPr>
            <w:r>
              <w:rPr>
                <w:rFonts w:ascii="Arial" w:hAnsi="Arial" w:cs="Arial"/>
                <w:color w:val="000000"/>
                <w:sz w:val="14"/>
                <w:szCs w:val="14"/>
              </w:rPr>
              <w:t xml:space="preserve">                  </w:t>
            </w:r>
            <w:r w:rsidR="009F2844">
              <w:rPr>
                <w:rFonts w:ascii="Arial" w:hAnsi="Arial" w:cs="Arial"/>
                <w:color w:val="000000"/>
                <w:sz w:val="14"/>
                <w:szCs w:val="14"/>
              </w:rPr>
              <w:t>2</w:t>
            </w:r>
          </w:p>
          <w:p w:rsidR="00A00D6B" w:rsidRPr="00A00D6B" w:rsidRDefault="00A00D6B" w:rsidP="009F2844">
            <w:pPr>
              <w:pStyle w:val="style20"/>
              <w:jc w:val="center"/>
              <w:rPr>
                <w:rStyle w:val="fontstyle34"/>
                <w:rFonts w:ascii="Arial" w:hAnsi="Arial" w:cs="Arial"/>
                <w:sz w:val="18"/>
                <w:szCs w:val="18"/>
              </w:rPr>
            </w:pPr>
          </w:p>
        </w:tc>
      </w:tr>
    </w:tbl>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10.1 Liczba powołań tłumaczy  </w:t>
      </w:r>
    </w:p>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eastAsia="Calibri" w:hAnsi="Arial" w:cs="Arial"/>
          <w:lang w:eastAsia="en-US"/>
        </w:rPr>
      </w:pPr>
      <w:r w:rsidRPr="00A00D6B">
        <w:rPr>
          <w:rFonts w:ascii="Arial" w:hAnsi="Arial" w:cs="Arial"/>
          <w:b/>
          <w:bCs/>
          <w:sz w:val="22"/>
          <w:szCs w:val="22"/>
        </w:rPr>
        <w:t xml:space="preserve">Dział 10.2 Terminowość sporządzania tłumaczeń pisemnych </w:t>
      </w:r>
    </w:p>
    <w:tbl>
      <w:tblPr>
        <w:tblW w:w="8711" w:type="dxa"/>
        <w:tblInd w:w="250" w:type="dxa"/>
        <w:tblCellMar>
          <w:left w:w="0" w:type="dxa"/>
          <w:right w:w="0" w:type="dxa"/>
        </w:tblCellMar>
        <w:tblLook w:val="04A0" w:firstRow="1" w:lastRow="0" w:firstColumn="1" w:lastColumn="0" w:noHBand="0" w:noVBand="1"/>
      </w:tblPr>
      <w:tblGrid>
        <w:gridCol w:w="982"/>
        <w:gridCol w:w="1128"/>
        <w:gridCol w:w="1134"/>
        <w:gridCol w:w="1235"/>
        <w:gridCol w:w="999"/>
        <w:gridCol w:w="829"/>
        <w:gridCol w:w="1284"/>
        <w:gridCol w:w="1120"/>
      </w:tblGrid>
      <w:tr w:rsidR="00A00D6B" w:rsidRPr="00A00D6B" w:rsidTr="00EC1241">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Liczba sporządzonych tłumaczeń pisemnych</w:t>
            </w:r>
          </w:p>
        </w:tc>
      </w:tr>
      <w:tr w:rsidR="00A00D6B" w:rsidRPr="00A00D6B" w:rsidTr="00EC1241">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8"/>
              </w:rPr>
            </w:pPr>
            <w:r w:rsidRPr="00A00D6B">
              <w:rPr>
                <w:rFonts w:ascii="Arial" w:hAnsi="Arial" w:cs="Arial"/>
                <w:sz w:val="14"/>
                <w:szCs w:val="18"/>
              </w:rPr>
              <w:t>razem</w:t>
            </w:r>
          </w:p>
          <w:p w:rsidR="00A00D6B" w:rsidRPr="00A00D6B" w:rsidRDefault="00A00D6B" w:rsidP="00EC1241">
            <w:pPr>
              <w:jc w:val="center"/>
              <w:rPr>
                <w:rFonts w:ascii="Arial" w:hAnsi="Arial" w:cs="Arial"/>
                <w:sz w:val="14"/>
                <w:szCs w:val="18"/>
              </w:rPr>
            </w:pPr>
            <w:r w:rsidRPr="00A00D6B">
              <w:rPr>
                <w:rFonts w:ascii="Arial" w:hAnsi="Arial" w:cs="Arial"/>
                <w:sz w:val="14"/>
                <w:szCs w:val="18"/>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wg czasu wydania tłumaczenia</w:t>
            </w:r>
          </w:p>
        </w:tc>
      </w:tr>
      <w:tr w:rsidR="00A00D6B" w:rsidRPr="00A00D6B" w:rsidTr="00EC1241">
        <w:trPr>
          <w:cantSplit/>
          <w:trHeight w:val="283"/>
        </w:trPr>
        <w:tc>
          <w:tcPr>
            <w:tcW w:w="982" w:type="dxa"/>
            <w:vMerge/>
            <w:tcBorders>
              <w:top w:val="nil"/>
              <w:left w:val="single" w:sz="8" w:space="0" w:color="auto"/>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0" w:type="auto"/>
            <w:vMerge/>
            <w:tcBorders>
              <w:top w:val="nil"/>
              <w:left w:val="nil"/>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p w:rsidR="00A00D6B" w:rsidRPr="00A00D6B" w:rsidRDefault="00A00D6B" w:rsidP="00EC1241">
            <w:pPr>
              <w:jc w:val="center"/>
              <w:rPr>
                <w:rFonts w:ascii="Arial" w:eastAsia="Calibri" w:hAnsi="Arial" w:cs="Arial"/>
                <w:sz w:val="14"/>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r>
      <w:tr w:rsidR="00A00D6B" w:rsidRPr="00A00D6B" w:rsidTr="00EC1241">
        <w:trPr>
          <w:trHeight w:val="220"/>
        </w:trPr>
        <w:tc>
          <w:tcPr>
            <w:tcW w:w="98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9F2844" w:rsidRPr="00A00D6B" w:rsidTr="00EC1241">
        <w:trPr>
          <w:trHeight w:val="249"/>
        </w:trPr>
        <w:tc>
          <w:tcPr>
            <w:tcW w:w="982"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2</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2</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r>
    </w:tbl>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Dział 10.3 Terminowość przyznawania wynagrodzeń 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D312CE" w:rsidRPr="00CA51EF" w:rsidTr="00BF770C">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bookmarkStart w:id="13"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D312CE" w:rsidRPr="00CA51EF" w:rsidTr="00BF770C">
        <w:trPr>
          <w:trHeight w:val="53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razem</w:t>
            </w:r>
          </w:p>
          <w:p w:rsidR="00D312CE" w:rsidRPr="00CA51EF" w:rsidRDefault="00D312CE" w:rsidP="00BF770C">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razem powyżej miesiąca</w:t>
            </w:r>
          </w:p>
          <w:p w:rsidR="00D312CE" w:rsidRPr="00D312CE" w:rsidRDefault="00D312CE" w:rsidP="00BF770C">
            <w:pPr>
              <w:jc w:val="center"/>
              <w:rPr>
                <w:rFonts w:ascii="Arial" w:hAnsi="Arial" w:cs="Arial"/>
                <w:sz w:val="16"/>
                <w:szCs w:val="16"/>
              </w:rPr>
            </w:pPr>
            <w:r w:rsidRPr="00D312CE">
              <w:rPr>
                <w:rFonts w:ascii="Arial" w:hAnsi="Arial" w:cs="Arial"/>
                <w:sz w:val="16"/>
                <w:szCs w:val="16"/>
              </w:rPr>
              <w:t>(kol. 9-12)</w:t>
            </w:r>
          </w:p>
        </w:tc>
        <w:tc>
          <w:tcPr>
            <w:tcW w:w="993"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6 miesięcy</w:t>
            </w:r>
          </w:p>
        </w:tc>
      </w:tr>
      <w:tr w:rsidR="00D312CE" w:rsidRPr="00CA51EF" w:rsidTr="00BF770C">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12</w:t>
            </w:r>
          </w:p>
        </w:tc>
      </w:tr>
      <w:tr w:rsidR="00D312CE" w:rsidRPr="00CA51EF" w:rsidTr="00BF770C">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p>
        </w:tc>
        <w:tc>
          <w:tcPr>
            <w:tcW w:w="992"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p>
        </w:tc>
        <w:tc>
          <w:tcPr>
            <w:tcW w:w="851" w:type="dxa"/>
            <w:tcBorders>
              <w:top w:val="nil"/>
              <w:left w:val="single" w:sz="4" w:space="0" w:color="auto"/>
              <w:bottom w:val="single" w:sz="18" w:space="0" w:color="auto"/>
              <w:right w:val="single" w:sz="18" w:space="0" w:color="auto"/>
            </w:tcBorders>
            <w:vAlign w:val="center"/>
          </w:tcPr>
          <w:p w:rsidR="00D312CE" w:rsidRDefault="00D312CE" w:rsidP="00D312CE">
            <w:pPr>
              <w:jc w:val="right"/>
              <w:rPr>
                <w:rFonts w:ascii="Arial" w:hAnsi="Arial" w:cs="Arial"/>
                <w:color w:val="000000"/>
                <w:sz w:val="14"/>
                <w:szCs w:val="14"/>
              </w:rPr>
            </w:pPr>
          </w:p>
        </w:tc>
      </w:tr>
      <w:bookmarkEnd w:id="13"/>
    </w:tbl>
    <w:p w:rsidR="00A00D6B" w:rsidRPr="00A00D6B" w:rsidRDefault="00A00D6B" w:rsidP="009B6689">
      <w:pPr>
        <w:pStyle w:val="Tekstpodstawowywcity"/>
        <w:ind w:left="0"/>
        <w:rPr>
          <w:rFonts w:ascii="Arial" w:hAnsi="Arial" w:cs="Arial"/>
          <w:b/>
          <w:bCs/>
          <w:sz w:val="20"/>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254C75" w:rsidP="009B6689">
      <w:pPr>
        <w:pStyle w:val="Tekstpodstawowywcity"/>
        <w:ind w:left="0"/>
        <w:rPr>
          <w:rFonts w:ascii="Arial" w:hAnsi="Arial" w:cs="Arial"/>
          <w:b/>
          <w:bCs/>
        </w:rPr>
      </w:pPr>
      <w:r w:rsidRPr="00CC4A23">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-2927350</wp:posOffset>
                </wp:positionH>
                <wp:positionV relativeFrom="paragraph">
                  <wp:posOffset>249555</wp:posOffset>
                </wp:positionV>
                <wp:extent cx="4686300" cy="226568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629E0" w:rsidRPr="00BC1D93" w:rsidRDefault="00B629E0" w:rsidP="004C0E6B">
                            <w:pPr>
                              <w:spacing w:line="220" w:lineRule="exact"/>
                              <w:rPr>
                                <w:rFonts w:ascii="Arial" w:hAnsi="Arial"/>
                                <w:sz w:val="18"/>
                              </w:rPr>
                            </w:pPr>
                            <w:r w:rsidRPr="00BC1D93">
                              <w:rPr>
                                <w:rFonts w:ascii="Arial" w:hAnsi="Arial"/>
                                <w:sz w:val="18"/>
                              </w:rPr>
                              <w:t>Wyjaśnienia dotyczące sprawozdania można</w:t>
                            </w:r>
                          </w:p>
                          <w:p w:rsidR="00B629E0" w:rsidRPr="00BC1D93" w:rsidRDefault="00B629E0" w:rsidP="004C0E6B">
                            <w:pPr>
                              <w:spacing w:line="220" w:lineRule="exact"/>
                              <w:rPr>
                                <w:rFonts w:ascii="Arial" w:hAnsi="Arial"/>
                                <w:sz w:val="18"/>
                              </w:rPr>
                            </w:pPr>
                            <w:r w:rsidRPr="00BC1D93">
                              <w:rPr>
                                <w:rFonts w:ascii="Arial" w:hAnsi="Arial"/>
                                <w:sz w:val="18"/>
                              </w:rPr>
                              <w:t>uzyskać pod numerem telefonu</w:t>
                            </w:r>
                          </w:p>
                          <w:p w:rsidR="00B629E0" w:rsidRPr="00BC1D93" w:rsidRDefault="00B629E0" w:rsidP="004C0E6B">
                            <w:pPr>
                              <w:spacing w:line="220" w:lineRule="exact"/>
                              <w:rPr>
                                <w:rFonts w:ascii="Arial" w:hAnsi="Arial"/>
                                <w:sz w:val="18"/>
                              </w:rPr>
                            </w:pPr>
                          </w:p>
                          <w:p w:rsidR="00B629E0" w:rsidRPr="00BC1D93" w:rsidRDefault="00B629E0" w:rsidP="004C0E6B">
                            <w:pPr>
                              <w:spacing w:line="220" w:lineRule="exact"/>
                              <w:rPr>
                                <w:rFonts w:ascii="Arial" w:hAnsi="Arial"/>
                                <w:sz w:val="18"/>
                              </w:rPr>
                            </w:pPr>
                            <w:r w:rsidRPr="00BC1D93">
                              <w:t>...........................................</w:t>
                            </w:r>
                            <w:r w:rsidRPr="00BC1D93">
                              <w:rPr>
                                <w:rFonts w:ascii="Arial PL" w:hAnsi="Arial PL"/>
                                <w:sz w:val="12"/>
                              </w:rPr>
                              <w:t xml:space="preserve">                                                                           .</w:t>
                            </w:r>
                          </w:p>
                          <w:p w:rsidR="00B629E0" w:rsidRPr="00BC1D93" w:rsidRDefault="00B629E0" w:rsidP="004C0E6B">
                            <w:pPr>
                              <w:spacing w:before="480" w:line="110" w:lineRule="exact"/>
                              <w:rPr>
                                <w:rFonts w:ascii="Arial PL" w:hAnsi="Arial PL"/>
                                <w:sz w:val="12"/>
                              </w:rPr>
                            </w:pPr>
                            <w:r w:rsidRPr="00BC1D93">
                              <w:rPr>
                                <w:rFonts w:ascii="Arial PL" w:hAnsi="Arial PL"/>
                                <w:sz w:val="12"/>
                              </w:rPr>
                              <w:t>..............................................................................                 .................................................................................................................</w:t>
                            </w:r>
                          </w:p>
                          <w:p w:rsidR="00B629E0" w:rsidRPr="00BC1D93" w:rsidRDefault="00B629E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B629E0" w:rsidRPr="00BC1D93" w:rsidRDefault="00B629E0" w:rsidP="004C0E6B">
                            <w:pPr>
                              <w:spacing w:before="480" w:line="110" w:lineRule="exact"/>
                              <w:rPr>
                                <w:rFonts w:ascii="Arial PL" w:hAnsi="Arial PL"/>
                                <w:sz w:val="12"/>
                              </w:rPr>
                            </w:pPr>
                            <w:r w:rsidRPr="00BC1D93">
                              <w:rPr>
                                <w:rFonts w:ascii="Arial PL" w:hAnsi="Arial PL"/>
                                <w:sz w:val="12"/>
                              </w:rPr>
                              <w:t>............................................................................                   ................................................................................................................</w:t>
                            </w:r>
                          </w:p>
                          <w:p w:rsidR="00B629E0" w:rsidRPr="00BC1D93" w:rsidRDefault="00B629E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B629E0" w:rsidRPr="00BC1D93" w:rsidRDefault="00B629E0" w:rsidP="004C0E6B">
                            <w:pPr>
                              <w:pStyle w:val="Tekstpodstawowy3"/>
                              <w:spacing w:before="40"/>
                              <w:ind w:right="444"/>
                              <w:rPr>
                                <w:rFonts w:ascii="Arial PL" w:hAnsi="Arial PL"/>
                                <w:sz w:val="12"/>
                              </w:rPr>
                            </w:pPr>
                          </w:p>
                          <w:p w:rsidR="00B629E0" w:rsidRPr="00BC1D93" w:rsidRDefault="00B629E0" w:rsidP="004C0E6B">
                            <w:pPr>
                              <w:spacing w:line="110" w:lineRule="exact"/>
                            </w:pPr>
                            <w:r w:rsidRPr="00BC1D93">
                              <w:t xml:space="preserve"> </w:t>
                            </w:r>
                          </w:p>
                          <w:p w:rsidR="00B629E0" w:rsidRPr="00BC1D93" w:rsidRDefault="00B629E0" w:rsidP="004C0E6B">
                            <w:pPr>
                              <w:spacing w:line="110" w:lineRule="exact"/>
                            </w:pPr>
                          </w:p>
                          <w:p w:rsidR="00B629E0" w:rsidRPr="00BC1D93" w:rsidRDefault="00B629E0" w:rsidP="004C0E6B">
                            <w:pPr>
                              <w:spacing w:line="110" w:lineRule="exact"/>
                            </w:pPr>
                          </w:p>
                          <w:p w:rsidR="00B629E0" w:rsidRPr="00BC1D93" w:rsidRDefault="00B629E0" w:rsidP="004C0E6B">
                            <w:pPr>
                              <w:spacing w:line="110" w:lineRule="exact"/>
                              <w:rPr>
                                <w:rFonts w:ascii="Arial PL" w:hAnsi="Arial PL"/>
                                <w:sz w:val="12"/>
                              </w:rPr>
                            </w:pPr>
                            <w:r w:rsidRPr="00BC1D93">
                              <w:rPr>
                                <w:rFonts w:ascii="Arial PL" w:hAnsi="Arial PL"/>
                                <w:sz w:val="12"/>
                              </w:rPr>
                              <w:t xml:space="preserve"> .......................................................................                       .................................................................................................................</w:t>
                            </w:r>
                          </w:p>
                          <w:p w:rsidR="00B629E0" w:rsidRPr="00BC1D93" w:rsidRDefault="00B629E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B629E0" w:rsidRPr="00746181" w:rsidRDefault="00B629E0" w:rsidP="004C0E6B">
                            <w:pPr>
                              <w:rPr>
                                <w:sz w:val="12"/>
                              </w:rPr>
                            </w:pPr>
                            <w:r w:rsidRPr="00746181">
                              <w:rPr>
                                <w:sz w:val="12"/>
                              </w:rPr>
                              <w:t>*Wymóg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8" type="#_x0000_t202" style="position:absolute;margin-left:-230.5pt;margin-top:19.65pt;width:369pt;height:1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" filled="f" stroked="f">
                <v:textbox>
                  <w:txbxContent>
                    <w:p w:rsidR="00B629E0" w:rsidRPr="00BC1D93" w:rsidRDefault="00B629E0" w:rsidP="004C0E6B">
                      <w:pPr>
                        <w:spacing w:line="220" w:lineRule="exact"/>
                        <w:rPr>
                          <w:rFonts w:ascii="Arial" w:hAnsi="Arial"/>
                          <w:sz w:val="18"/>
                        </w:rPr>
                      </w:pPr>
                      <w:r w:rsidRPr="00BC1D93">
                        <w:rPr>
                          <w:rFonts w:ascii="Arial" w:hAnsi="Arial"/>
                          <w:sz w:val="18"/>
                        </w:rPr>
                        <w:t>Wyjaśnienia dotyczące sprawozdania można</w:t>
                      </w:r>
                    </w:p>
                    <w:p w:rsidR="00B629E0" w:rsidRPr="00BC1D93" w:rsidRDefault="00B629E0" w:rsidP="004C0E6B">
                      <w:pPr>
                        <w:spacing w:line="220" w:lineRule="exact"/>
                        <w:rPr>
                          <w:rFonts w:ascii="Arial" w:hAnsi="Arial"/>
                          <w:sz w:val="18"/>
                        </w:rPr>
                      </w:pPr>
                      <w:r w:rsidRPr="00BC1D93">
                        <w:rPr>
                          <w:rFonts w:ascii="Arial" w:hAnsi="Arial"/>
                          <w:sz w:val="18"/>
                        </w:rPr>
                        <w:t>uzyskać pod numerem telefonu</w:t>
                      </w:r>
                    </w:p>
                    <w:p w:rsidR="00B629E0" w:rsidRPr="00BC1D93" w:rsidRDefault="00B629E0" w:rsidP="004C0E6B">
                      <w:pPr>
                        <w:spacing w:line="220" w:lineRule="exact"/>
                        <w:rPr>
                          <w:rFonts w:ascii="Arial" w:hAnsi="Arial"/>
                          <w:sz w:val="18"/>
                        </w:rPr>
                      </w:pPr>
                    </w:p>
                    <w:p w:rsidR="00B629E0" w:rsidRPr="00BC1D93" w:rsidRDefault="00B629E0" w:rsidP="004C0E6B">
                      <w:pPr>
                        <w:spacing w:line="220" w:lineRule="exact"/>
                        <w:rPr>
                          <w:rFonts w:ascii="Arial" w:hAnsi="Arial"/>
                          <w:sz w:val="18"/>
                        </w:rPr>
                      </w:pPr>
                      <w:r w:rsidRPr="00BC1D93">
                        <w:t>...........................................</w:t>
                      </w:r>
                      <w:r w:rsidRPr="00BC1D93">
                        <w:rPr>
                          <w:rFonts w:ascii="Arial PL" w:hAnsi="Arial PL"/>
                          <w:sz w:val="12"/>
                        </w:rPr>
                        <w:t xml:space="preserve">                                                                           .</w:t>
                      </w:r>
                    </w:p>
                    <w:p w:rsidR="00B629E0" w:rsidRPr="00BC1D93" w:rsidRDefault="00B629E0" w:rsidP="004C0E6B">
                      <w:pPr>
                        <w:spacing w:before="480" w:line="110" w:lineRule="exact"/>
                        <w:rPr>
                          <w:rFonts w:ascii="Arial PL" w:hAnsi="Arial PL"/>
                          <w:sz w:val="12"/>
                        </w:rPr>
                      </w:pPr>
                      <w:r w:rsidRPr="00BC1D93">
                        <w:rPr>
                          <w:rFonts w:ascii="Arial PL" w:hAnsi="Arial PL"/>
                          <w:sz w:val="12"/>
                        </w:rPr>
                        <w:t>..............................................................................                 .................................................................................................................</w:t>
                      </w:r>
                    </w:p>
                    <w:p w:rsidR="00B629E0" w:rsidRPr="00BC1D93" w:rsidRDefault="00B629E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B629E0" w:rsidRPr="00BC1D93" w:rsidRDefault="00B629E0" w:rsidP="004C0E6B">
                      <w:pPr>
                        <w:spacing w:before="480" w:line="110" w:lineRule="exact"/>
                        <w:rPr>
                          <w:rFonts w:ascii="Arial PL" w:hAnsi="Arial PL"/>
                          <w:sz w:val="12"/>
                        </w:rPr>
                      </w:pPr>
                      <w:r w:rsidRPr="00BC1D93">
                        <w:rPr>
                          <w:rFonts w:ascii="Arial PL" w:hAnsi="Arial PL"/>
                          <w:sz w:val="12"/>
                        </w:rPr>
                        <w:t>............................................................................                   ................................................................................................................</w:t>
                      </w:r>
                    </w:p>
                    <w:p w:rsidR="00B629E0" w:rsidRPr="00BC1D93" w:rsidRDefault="00B629E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B629E0" w:rsidRPr="00BC1D93" w:rsidRDefault="00B629E0" w:rsidP="004C0E6B">
                      <w:pPr>
                        <w:pStyle w:val="Tekstpodstawowy3"/>
                        <w:spacing w:before="40"/>
                        <w:ind w:right="444"/>
                        <w:rPr>
                          <w:rFonts w:ascii="Arial PL" w:hAnsi="Arial PL"/>
                          <w:sz w:val="12"/>
                        </w:rPr>
                      </w:pPr>
                    </w:p>
                    <w:p w:rsidR="00B629E0" w:rsidRPr="00BC1D93" w:rsidRDefault="00B629E0" w:rsidP="004C0E6B">
                      <w:pPr>
                        <w:spacing w:line="110" w:lineRule="exact"/>
                      </w:pPr>
                      <w:r w:rsidRPr="00BC1D93">
                        <w:t xml:space="preserve"> </w:t>
                      </w:r>
                    </w:p>
                    <w:p w:rsidR="00B629E0" w:rsidRPr="00BC1D93" w:rsidRDefault="00B629E0" w:rsidP="004C0E6B">
                      <w:pPr>
                        <w:spacing w:line="110" w:lineRule="exact"/>
                      </w:pPr>
                    </w:p>
                    <w:p w:rsidR="00B629E0" w:rsidRPr="00BC1D93" w:rsidRDefault="00B629E0" w:rsidP="004C0E6B">
                      <w:pPr>
                        <w:spacing w:line="110" w:lineRule="exact"/>
                      </w:pPr>
                    </w:p>
                    <w:p w:rsidR="00B629E0" w:rsidRPr="00BC1D93" w:rsidRDefault="00B629E0" w:rsidP="004C0E6B">
                      <w:pPr>
                        <w:spacing w:line="110" w:lineRule="exact"/>
                        <w:rPr>
                          <w:rFonts w:ascii="Arial PL" w:hAnsi="Arial PL"/>
                          <w:sz w:val="12"/>
                        </w:rPr>
                      </w:pPr>
                      <w:r w:rsidRPr="00BC1D93">
                        <w:rPr>
                          <w:rFonts w:ascii="Arial PL" w:hAnsi="Arial PL"/>
                          <w:sz w:val="12"/>
                        </w:rPr>
                        <w:t xml:space="preserve"> .......................................................................                       .................................................................................................................</w:t>
                      </w:r>
                    </w:p>
                    <w:p w:rsidR="00B629E0" w:rsidRPr="00BC1D93" w:rsidRDefault="00B629E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B629E0" w:rsidRPr="00746181" w:rsidRDefault="00B629E0" w:rsidP="004C0E6B">
                      <w:pPr>
                        <w:rPr>
                          <w:sz w:val="12"/>
                        </w:rPr>
                      </w:pPr>
                      <w:r w:rsidRPr="00746181">
                        <w:rPr>
                          <w:sz w:val="12"/>
                        </w:rPr>
                        <w:t>*Wymóg opatrzenia pieczęcią dotyczy wyłącznie sprawozdania wnoszonego w postaci papierowej.</w:t>
                      </w:r>
                    </w:p>
                  </w:txbxContent>
                </v:textbox>
              </v:shape>
            </w:pict>
          </mc:Fallback>
        </mc:AlternateContent>
      </w: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4C0E6B" w:rsidRDefault="004C0E6B"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Pr="00FA4968" w:rsidRDefault="0023604A" w:rsidP="00841389">
      <w:pPr>
        <w:pStyle w:val="Tekstpodstawowywcity"/>
        <w:rPr>
          <w:rFonts w:ascii="Arial" w:hAnsi="Arial" w:cs="Arial"/>
          <w:sz w:val="16"/>
        </w:rPr>
      </w:pPr>
    </w:p>
    <w:p w:rsidR="001172FA" w:rsidRPr="00F8523E" w:rsidRDefault="00841389" w:rsidP="00F8523E">
      <w:pPr>
        <w:pStyle w:val="Tekstpodstawowywcity"/>
        <w:rPr>
          <w:rFonts w:ascii="Arial" w:hAnsi="Arial" w:cs="Arial"/>
          <w:sz w:val="20"/>
        </w:rPr>
      </w:pPr>
      <w:r w:rsidRPr="00FA4968">
        <w:rPr>
          <w:rFonts w:ascii="Arial" w:hAnsi="Arial" w:cs="Arial"/>
          <w:sz w:val="16"/>
        </w:rPr>
        <w:t xml:space="preserve">                                                                   </w:t>
      </w:r>
      <w:r w:rsidRPr="00FA4968">
        <w:rPr>
          <w:rFonts w:ascii="Arial" w:hAnsi="Arial" w:cs="Arial"/>
          <w:sz w:val="20"/>
        </w:rPr>
        <w:t xml:space="preserve">                          </w:t>
      </w:r>
    </w:p>
    <w:p w:rsidR="008600E1" w:rsidRDefault="008600E1"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3974A1" w:rsidRPr="003974A1" w:rsidRDefault="008600E1" w:rsidP="003974A1">
      <w:pPr>
        <w:pStyle w:val="Tekstpodstawowy"/>
        <w:jc w:val="center"/>
        <w:rPr>
          <w:rFonts w:ascii="Arial" w:hAnsi="Arial" w:cs="Arial"/>
          <w:b/>
          <w:bCs/>
          <w:sz w:val="24"/>
        </w:rPr>
      </w:pPr>
      <w:r>
        <w:rPr>
          <w:rFonts w:ascii="Arial" w:hAnsi="Arial" w:cs="Arial"/>
          <w:b/>
          <w:bCs/>
          <w:sz w:val="24"/>
        </w:rPr>
        <w:br w:type="page"/>
      </w:r>
    </w:p>
    <w:p w:rsidR="00672BDB" w:rsidRPr="00E22C06" w:rsidRDefault="00672BDB" w:rsidP="00672BDB">
      <w:pPr>
        <w:pStyle w:val="Tekstpodstawowy"/>
        <w:jc w:val="center"/>
        <w:rPr>
          <w:rFonts w:ascii="Arial" w:hAnsi="Arial" w:cs="Arial"/>
          <w:b/>
          <w:bCs/>
          <w:sz w:val="24"/>
        </w:rPr>
      </w:pPr>
      <w:r w:rsidRPr="00E22C06">
        <w:rPr>
          <w:rFonts w:ascii="Arial" w:hAnsi="Arial" w:cs="Arial"/>
          <w:b/>
          <w:bCs/>
          <w:sz w:val="24"/>
        </w:rPr>
        <w:t>Objaśnienia do formularza MS-S11/12o</w:t>
      </w:r>
    </w:p>
    <w:p w:rsidR="00672BDB" w:rsidRPr="00E22C06" w:rsidRDefault="00672BDB" w:rsidP="00672BDB">
      <w:pPr>
        <w:autoSpaceDE w:val="0"/>
        <w:autoSpaceDN w:val="0"/>
        <w:adjustRightInd w:val="0"/>
        <w:spacing w:before="240"/>
        <w:jc w:val="both"/>
        <w:rPr>
          <w:rFonts w:ascii="Arial" w:hAnsi="Arial" w:cs="Arial"/>
          <w:bCs/>
          <w:sz w:val="18"/>
          <w:szCs w:val="18"/>
        </w:rPr>
      </w:pPr>
      <w:r w:rsidRPr="00E22C06">
        <w:rPr>
          <w:rFonts w:ascii="Arial" w:hAnsi="Arial" w:cs="Arial"/>
          <w:bCs/>
          <w:sz w:val="18"/>
          <w:szCs w:val="18"/>
        </w:rPr>
        <w:t>Zagadnienia ogólne</w:t>
      </w:r>
    </w:p>
    <w:p w:rsidR="00672BDB" w:rsidRPr="00E22C06" w:rsidRDefault="00672BDB" w:rsidP="00672BDB">
      <w:pPr>
        <w:jc w:val="both"/>
        <w:rPr>
          <w:b/>
        </w:rPr>
      </w:pPr>
      <w:r w:rsidRPr="00E22C06">
        <w:rPr>
          <w:rFonts w:ascii="Arial" w:hAnsi="Arial" w:cs="Arial"/>
          <w:b/>
          <w:sz w:val="18"/>
          <w:szCs w:val="18"/>
        </w:rPr>
        <w:t xml:space="preserve">Użyte w formularzu określnie sprawy P z właściwości sądów okręgowych oznacza także sprawy P-upr i Pm.  </w:t>
      </w:r>
    </w:p>
    <w:p w:rsidR="00672BDB" w:rsidRPr="00E22C06" w:rsidRDefault="00672BDB" w:rsidP="00672BDB">
      <w:pPr>
        <w:autoSpaceDE w:val="0"/>
        <w:autoSpaceDN w:val="0"/>
        <w:adjustRightInd w:val="0"/>
        <w:spacing w:before="120"/>
        <w:jc w:val="both"/>
        <w:rPr>
          <w:rFonts w:ascii="Arial" w:hAnsi="Arial" w:cs="Arial"/>
          <w:bCs/>
          <w:sz w:val="18"/>
          <w:szCs w:val="18"/>
        </w:rPr>
      </w:pPr>
      <w:r w:rsidRPr="00E22C06">
        <w:rPr>
          <w:rFonts w:ascii="Arial" w:hAnsi="Arial" w:cs="Arial"/>
          <w:bCs/>
          <w:sz w:val="18"/>
          <w:szCs w:val="18"/>
        </w:rPr>
        <w:t>W sprawach WSC wykazuje się jedynie skargi, a nie wnioski.</w:t>
      </w:r>
    </w:p>
    <w:p w:rsidR="00672BDB" w:rsidRPr="00E22C06" w:rsidRDefault="00672BDB" w:rsidP="00672BDB">
      <w:pPr>
        <w:autoSpaceDE w:val="0"/>
        <w:autoSpaceDN w:val="0"/>
        <w:adjustRightInd w:val="0"/>
        <w:spacing w:before="120"/>
        <w:jc w:val="both"/>
        <w:rPr>
          <w:rFonts w:ascii="Arial" w:hAnsi="Arial" w:cs="Arial"/>
          <w:bCs/>
          <w:sz w:val="18"/>
          <w:szCs w:val="18"/>
        </w:rPr>
      </w:pPr>
      <w:r w:rsidRPr="00E22C06">
        <w:rPr>
          <w:rFonts w:ascii="Arial" w:hAnsi="Arial" w:cs="Arial"/>
          <w:bCs/>
          <w:sz w:val="18"/>
          <w:szCs w:val="18"/>
        </w:rPr>
        <w:t>W przypadku wydania orzeczenia o uchyleniu i umorzeniu czy tez uchyleniu i odrzuceniu tego rodzaju rozstrzygnięcia odnotowujemy je  odpowiednio w kolumnach dotyczących odpowiednio umorzenia czy też odrzucenia.</w:t>
      </w:r>
    </w:p>
    <w:p w:rsidR="00672BDB" w:rsidRPr="00E22C06" w:rsidRDefault="00672BDB" w:rsidP="00672BDB">
      <w:pPr>
        <w:autoSpaceDE w:val="0"/>
        <w:autoSpaceDN w:val="0"/>
        <w:adjustRightInd w:val="0"/>
        <w:spacing w:line="360" w:lineRule="auto"/>
        <w:jc w:val="both"/>
        <w:rPr>
          <w:rFonts w:ascii="Arial" w:hAnsi="Arial" w:cs="Arial"/>
          <w:bCs/>
          <w:sz w:val="16"/>
          <w:szCs w:val="16"/>
        </w:rPr>
      </w:pP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Dział 1.1.1.1 i 1.1.2.1</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 xml:space="preserve">Ewidencja spraw ogółem </w:t>
      </w:r>
      <w:r w:rsidRPr="00E22C06">
        <w:rPr>
          <w:rFonts w:ascii="Courier New" w:hAnsi="Courier New" w:cs="Courier New"/>
          <w:sz w:val="18"/>
          <w:szCs w:val="18"/>
        </w:rPr>
        <w:t>­</w:t>
      </w:r>
      <w:r w:rsidRPr="00E22C06">
        <w:rPr>
          <w:rFonts w:ascii="Arial" w:hAnsi="Arial" w:cs="Arial"/>
          <w:bCs/>
          <w:sz w:val="18"/>
          <w:szCs w:val="18"/>
        </w:rPr>
        <w:t xml:space="preserve"> należy wykazać sprawy wg rodzajów wpisywanych do poszczególnych repertoriów, odpowiednio w pierwszej lub drugiej instancji.</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W rep. Ua i Pa wykazuje się rodzaje spraw rejestrowane w poszczególnych repertoriach w sądach rejonowych przekazane do sądu okręgowego z apelacją wg symboli w sądzie rejonowym.</w:t>
      </w:r>
    </w:p>
    <w:p w:rsidR="00672BDB" w:rsidRPr="00E22C06" w:rsidRDefault="00672BDB" w:rsidP="00672BDB">
      <w:pPr>
        <w:jc w:val="both"/>
        <w:rPr>
          <w:rFonts w:ascii="Arial" w:hAnsi="Arial" w:cs="Arial"/>
          <w:sz w:val="18"/>
          <w:szCs w:val="18"/>
        </w:rPr>
      </w:pPr>
      <w:r w:rsidRPr="00E22C06">
        <w:rPr>
          <w:rFonts w:ascii="Arial" w:hAnsi="Arial" w:cs="Arial"/>
          <w:bCs/>
          <w:sz w:val="18"/>
          <w:szCs w:val="18"/>
        </w:rPr>
        <w:t>Indeksy literowe w kolumnie „załatwiono razem” oznaczają wykazanie  innych, szczególnych rodzajów załatwień poniżej tabeli sprawozdawczej.</w:t>
      </w:r>
      <w:r w:rsidRPr="00E22C06">
        <w:rPr>
          <w:rFonts w:ascii="Arial" w:hAnsi="Arial" w:cs="Arial"/>
          <w:sz w:val="18"/>
          <w:szCs w:val="18"/>
        </w:rPr>
        <w:t xml:space="preserve"> W kolumnie 16 wykazujemy również ponowne odroczenie publikacji orzeczenia. Załatwienia wykazane w kolumnie 12 nie muszą odpowiadać danym z wiersza 50 działu 1.1.5</w:t>
      </w:r>
    </w:p>
    <w:p w:rsidR="00672BDB" w:rsidRPr="00E22C06" w:rsidRDefault="00672BDB" w:rsidP="00672BDB">
      <w:pPr>
        <w:jc w:val="both"/>
        <w:rPr>
          <w:rFonts w:ascii="Arial" w:hAnsi="Arial" w:cs="Arial"/>
          <w:sz w:val="18"/>
          <w:szCs w:val="18"/>
        </w:rPr>
      </w:pPr>
      <w:r w:rsidRPr="00E22C06">
        <w:rPr>
          <w:rFonts w:ascii="Arial" w:hAnsi="Arial" w:cs="Arial"/>
          <w:sz w:val="18"/>
          <w:szCs w:val="18"/>
        </w:rPr>
        <w:t xml:space="preserve">W dziale </w:t>
      </w:r>
      <w:r w:rsidRPr="00E22C06">
        <w:rPr>
          <w:rFonts w:ascii="Arial" w:hAnsi="Arial" w:cs="Arial"/>
          <w:bCs/>
          <w:sz w:val="18"/>
          <w:szCs w:val="18"/>
        </w:rPr>
        <w:t xml:space="preserve">1.1.1.1,  1.1.1.2, 1.1.2.1 i 1.1.2.2 </w:t>
      </w:r>
      <w:r w:rsidRPr="00E22C06">
        <w:rPr>
          <w:rFonts w:ascii="Arial" w:hAnsi="Arial" w:cs="Arial"/>
          <w:sz w:val="18"/>
          <w:szCs w:val="18"/>
        </w:rPr>
        <w:t xml:space="preserve">należy wykazać wszystkie odroczenia rozpraw jakie miały miejsce w danym okresie sprawozdawczym z wyłączeniem odroczeń w sprawach incydentalnych. </w:t>
      </w:r>
    </w:p>
    <w:p w:rsidR="00672BDB" w:rsidRPr="00E22C06" w:rsidRDefault="00672BDB" w:rsidP="00672BDB">
      <w:pPr>
        <w:jc w:val="both"/>
        <w:rPr>
          <w:rFonts w:ascii="Arial" w:hAnsi="Arial" w:cs="Arial"/>
          <w:bCs/>
          <w:sz w:val="18"/>
          <w:szCs w:val="18"/>
        </w:rPr>
      </w:pPr>
    </w:p>
    <w:p w:rsidR="00672BDB" w:rsidRPr="00E22C06" w:rsidRDefault="00672BDB" w:rsidP="00672BDB">
      <w:pPr>
        <w:jc w:val="both"/>
        <w:rPr>
          <w:rFonts w:ascii="Arial" w:hAnsi="Arial" w:cs="Arial"/>
          <w:sz w:val="18"/>
          <w:szCs w:val="18"/>
        </w:rPr>
      </w:pPr>
      <w:r w:rsidRPr="00E22C06">
        <w:rPr>
          <w:rFonts w:ascii="Arial" w:hAnsi="Arial" w:cs="Arial"/>
          <w:sz w:val="18"/>
          <w:szCs w:val="18"/>
        </w:rPr>
        <w:t xml:space="preserve">W dziale </w:t>
      </w:r>
      <w:r w:rsidRPr="00E22C06">
        <w:rPr>
          <w:rFonts w:ascii="Arial" w:hAnsi="Arial" w:cs="Arial"/>
          <w:bCs/>
          <w:sz w:val="18"/>
          <w:szCs w:val="18"/>
        </w:rPr>
        <w:t>1.1.1.2 i 1.1.2.2 w przypadku wydania orzeczenia o uchyleniu i umorzeniu czy też uchyleniu i odrzuceniu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działach 1.1.1.2 i 1.1.2.2. kolumna 6. W kolumnie zmieniono w całości lub części należy wykazać sprawy, w których orzeczenie dotyczy zmiany merytorycznego rozstrzygnięcia. Nie należy wykazywać tu spraw, w których zażalenia oddalono a zmieniono orzeczenie I instancji np. w zakresie  zasądzonych kosztów sądowych.</w:t>
      </w:r>
    </w:p>
    <w:p w:rsidR="00672BDB" w:rsidRPr="00E22C06" w:rsidRDefault="00672BDB" w:rsidP="00672BDB">
      <w:pPr>
        <w:autoSpaceDE w:val="0"/>
        <w:autoSpaceDN w:val="0"/>
        <w:adjustRightInd w:val="0"/>
        <w:jc w:val="both"/>
        <w:rPr>
          <w:rFonts w:ascii="Arial" w:hAnsi="Arial" w:cs="Arial"/>
          <w:bCs/>
          <w:sz w:val="18"/>
          <w:szCs w:val="18"/>
        </w:rPr>
      </w:pP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Dział 1.1.3.g</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Sprawy mediacyjne zostały dodane w związku z regulacją prawną kpc, a sposób rejestracji spraw zawarty jest w zarządzeniu Ministra Sprawiedliwości z dnia 28 grudnia 2007 r. 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„Liczba mediacji ogółem” należy wykazać wszystkie mediacje w sprawie.</w:t>
      </w:r>
    </w:p>
    <w:p w:rsidR="00672BDB" w:rsidRPr="00E22C06" w:rsidRDefault="00672BDB" w:rsidP="00672BDB">
      <w:pPr>
        <w:rPr>
          <w:rFonts w:ascii="Arial" w:hAnsi="Arial" w:cs="Arial"/>
          <w:sz w:val="18"/>
          <w:szCs w:val="18"/>
        </w:rPr>
      </w:pPr>
    </w:p>
    <w:p w:rsidR="00672BDB" w:rsidRPr="00E22C06" w:rsidRDefault="00672BDB" w:rsidP="00672BDB">
      <w:pPr>
        <w:rPr>
          <w:rFonts w:ascii="Arial" w:hAnsi="Arial" w:cs="Arial"/>
          <w:sz w:val="18"/>
          <w:szCs w:val="18"/>
        </w:rPr>
      </w:pPr>
      <w:r w:rsidRPr="00E22C06">
        <w:rPr>
          <w:rFonts w:ascii="Arial" w:hAnsi="Arial" w:cs="Arial"/>
          <w:sz w:val="18"/>
          <w:szCs w:val="18"/>
        </w:rPr>
        <w:t xml:space="preserve">Dział 1.1.4 </w:t>
      </w:r>
    </w:p>
    <w:p w:rsidR="00672BDB" w:rsidRPr="00E22C06" w:rsidRDefault="00672BDB" w:rsidP="00672BDB">
      <w:pPr>
        <w:jc w:val="both"/>
        <w:rPr>
          <w:rFonts w:ascii="Arial" w:hAnsi="Arial" w:cs="Arial"/>
          <w:bCs/>
          <w:sz w:val="18"/>
          <w:szCs w:val="18"/>
        </w:rPr>
      </w:pPr>
      <w:r w:rsidRPr="00E22C06">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E22C06">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E22C06">
        <w:rPr>
          <w:rFonts w:ascii="Arial" w:hAnsi="Arial" w:cs="Arial"/>
          <w:sz w:val="18"/>
          <w:szCs w:val="18"/>
        </w:rPr>
        <w:t xml:space="preserve">, </w:t>
      </w:r>
      <w:r w:rsidRPr="00E22C06">
        <w:rPr>
          <w:rFonts w:ascii="Arial" w:hAnsi="Arial" w:cs="Arial"/>
          <w:b/>
          <w:sz w:val="18"/>
          <w:szCs w:val="18"/>
        </w:rPr>
        <w:t>gdyż sąd II instancji dokonał jedynie zmiany orzeczenia sadu pierwszej instancji (a nie faktycznego wyznaczenia pełnomocnika)</w:t>
      </w:r>
      <w:r w:rsidRPr="00E22C06">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672BDB" w:rsidRPr="00E22C06" w:rsidRDefault="00672BDB" w:rsidP="00672BDB">
      <w:pPr>
        <w:jc w:val="both"/>
        <w:rPr>
          <w:rFonts w:ascii="Arial" w:hAnsi="Arial" w:cs="Arial"/>
          <w:bCs/>
          <w:sz w:val="18"/>
          <w:szCs w:val="18"/>
        </w:rPr>
      </w:pP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Dział 1.1.5.a.</w:t>
      </w:r>
    </w:p>
    <w:p w:rsidR="00672BDB" w:rsidRPr="00E22C06" w:rsidRDefault="00672BDB" w:rsidP="00672BDB">
      <w:pPr>
        <w:autoSpaceDE w:val="0"/>
        <w:autoSpaceDN w:val="0"/>
        <w:adjustRightInd w:val="0"/>
        <w:jc w:val="both"/>
        <w:rPr>
          <w:rFonts w:ascii="Arial" w:hAnsi="Arial" w:cs="Arial"/>
          <w:sz w:val="18"/>
          <w:szCs w:val="18"/>
        </w:rPr>
      </w:pPr>
      <w:r w:rsidRPr="00E22C06">
        <w:rPr>
          <w:rFonts w:ascii="Arial" w:hAnsi="Arial" w:cs="Arial"/>
          <w:bCs/>
          <w:sz w:val="18"/>
          <w:szCs w:val="18"/>
        </w:rPr>
        <w:t xml:space="preserve">Jest odpowiedni do działów 1.1.1.1, 1.1.1.2, 1.1.2.1, 1.1.2.2 w poszczególnych repertoriach oraz rodzajach wpływów spraw, wykazywanych w dz. 1.1.1.1, 1.1.1.2, 1.1.2.1, 1.1.2.2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r w:rsidRPr="00E22C06">
        <w:rPr>
          <w:rFonts w:ascii="Arial" w:hAnsi="Arial" w:cs="Arial"/>
          <w:sz w:val="18"/>
          <w:szCs w:val="18"/>
        </w:rPr>
        <w:t>Sprawy przekazane przez Sąd Rejonowy Lublin-Zachód  w Lublinie (e-sąd) winny być wykazywane w wierszu 14 oraz 15.</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 xml:space="preserve">Podobnie wykazujemy w wierszach 26 wszystkie przerejestrowania do jakich ewentualnie doszło w wyniku wprowadzenia systemu wspólnego wpływu spraw na pion (§ 77 ust 2 Regulaminu). </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sz w:val="18"/>
          <w:szCs w:val="18"/>
        </w:rPr>
        <w:t xml:space="preserve">W przypadku, gdy sprawy ze zniesionego wydziału przejmuje inny wydział </w:t>
      </w:r>
      <w:r w:rsidRPr="00E22C06">
        <w:rPr>
          <w:rFonts w:ascii="Arial" w:hAnsi="Arial" w:cs="Arial"/>
          <w:sz w:val="18"/>
          <w:szCs w:val="18"/>
          <w:u w:val="single"/>
        </w:rPr>
        <w:t>w ramach tego samego sądu</w:t>
      </w:r>
      <w:r w:rsidRPr="00E22C06">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E22C06">
        <w:rPr>
          <w:rFonts w:ascii="Arial" w:hAnsi="Arial" w:cs="Arial"/>
          <w:sz w:val="18"/>
          <w:szCs w:val="18"/>
          <w:u w:val="single"/>
        </w:rPr>
        <w:t>do innego sądu</w:t>
      </w:r>
      <w:r w:rsidRPr="00E22C06">
        <w:rPr>
          <w:rFonts w:ascii="Arial" w:hAnsi="Arial" w:cs="Arial"/>
          <w:sz w:val="18"/>
          <w:szCs w:val="18"/>
        </w:rPr>
        <w:t>, wówczas w sądzie przejmującym sprawy te należy wykazać w wierszu „w związku ze zmianą obszaru właściwości miejscowej sądu (ów)”.</w:t>
      </w:r>
      <w:r w:rsidRPr="00E22C06">
        <w:rPr>
          <w:rFonts w:ascii="Arial" w:hAnsi="Arial" w:cs="Arial"/>
          <w:bCs/>
          <w:sz w:val="18"/>
          <w:szCs w:val="18"/>
        </w:rPr>
        <w:t xml:space="preserve"> </w:t>
      </w:r>
    </w:p>
    <w:p w:rsidR="00672BDB" w:rsidRPr="00E22C06" w:rsidRDefault="00672BDB" w:rsidP="00672BDB">
      <w:pPr>
        <w:jc w:val="both"/>
      </w:pP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Dział 1.1.5.b.</w:t>
      </w:r>
    </w:p>
    <w:p w:rsidR="00672BDB" w:rsidRPr="00E22C06" w:rsidRDefault="00672BDB" w:rsidP="00672BDB">
      <w:pPr>
        <w:autoSpaceDE w:val="0"/>
        <w:autoSpaceDN w:val="0"/>
        <w:adjustRightInd w:val="0"/>
        <w:jc w:val="both"/>
        <w:rPr>
          <w:rFonts w:ascii="Arial" w:hAnsi="Arial" w:cs="Arial"/>
          <w:sz w:val="18"/>
          <w:szCs w:val="18"/>
        </w:rPr>
      </w:pPr>
      <w:r w:rsidRPr="00E22C06">
        <w:rPr>
          <w:rFonts w:ascii="Arial" w:hAnsi="Arial" w:cs="Arial"/>
          <w:bCs/>
          <w:sz w:val="18"/>
          <w:szCs w:val="18"/>
        </w:rPr>
        <w:t xml:space="preserve">Jest odpowiedni do działów 1.1.1.1, 1.1.1.2, 1.1.2.1, 1.1.2.2 w poszczególnych repertoriach oraz rodzajach załatwień spraw, wykazywanych w dz. 1.1.1.1, 1.1.1.2, 1.1.2.1, 1.1.2.2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t>
      </w:r>
      <w:r w:rsidRPr="00E22C06">
        <w:rPr>
          <w:rFonts w:ascii="Arial" w:hAnsi="Arial" w:cs="Arial"/>
          <w:sz w:val="18"/>
          <w:szCs w:val="18"/>
        </w:rPr>
        <w:t>W wierszu 29 wpisujemy wszystkie inne formalne załatwienia (skutkujące zakreśleniem), które nie są wymienione w wierszach 03-28, a w wierszu 30 wykazujemy wszystkie inne załatwienia nie wymienione w wierszu 02 (suma wierszy 03-29</w:t>
      </w:r>
      <w:r w:rsidRPr="00E22C06">
        <w:t xml:space="preserve">). </w:t>
      </w:r>
      <w:r w:rsidRPr="00E22C06">
        <w:rPr>
          <w:rFonts w:ascii="Arial" w:hAnsi="Arial" w:cs="Arial"/>
          <w:sz w:val="18"/>
          <w:szCs w:val="18"/>
        </w:rPr>
        <w:t xml:space="preserve">W wierszu 03 wykazujemy także zwroty akt do organu rentowego, o ile w wyniku tego zwrotu doszło do zakreślenia sprawy (kwestią nadzoru jest ocena prawidłowości takiego postępowania). </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 xml:space="preserve">Podobnie wykazujemy w wierszach 28 wszystkie załatwienia do jakich ewentualnie doszło w wyniku wprowadzenia systemu wspólnego wpływu spraw na pion (§ 77 ust 2 Regulaminu). </w:t>
      </w:r>
    </w:p>
    <w:p w:rsidR="00672BDB" w:rsidRPr="00E22C06" w:rsidRDefault="00672BDB" w:rsidP="00672BDB">
      <w:pPr>
        <w:jc w:val="both"/>
      </w:pP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Dział 1.2.1</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E22C06">
        <w:rPr>
          <w:rFonts w:ascii="Arial" w:hAnsi="Arial" w:cs="Arial"/>
          <w:bCs/>
          <w:sz w:val="18"/>
          <w:szCs w:val="18"/>
          <w:u w:val="single"/>
        </w:rPr>
        <w:t>wszystkich</w:t>
      </w:r>
      <w:r w:rsidRPr="00E22C06">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E22C06">
        <w:rPr>
          <w:rFonts w:ascii="Arial" w:hAnsi="Arial" w:cs="Arial"/>
          <w:bCs/>
          <w:sz w:val="18"/>
          <w:szCs w:val="18"/>
          <w:u w:val="single"/>
        </w:rPr>
        <w:t>powodujące zakreślenie</w:t>
      </w:r>
      <w:r w:rsidRPr="00E22C06">
        <w:rPr>
          <w:rFonts w:ascii="Arial" w:hAnsi="Arial" w:cs="Arial"/>
          <w:bCs/>
          <w:sz w:val="18"/>
          <w:szCs w:val="18"/>
        </w:rPr>
        <w:t xml:space="preserve"> w repertorium/wykazie w danym okresie statystycznym. Przykładowo wyznaczenie sprawy U na 4 terminach rozpraw w skali danego okresu statystycznego oznacza, iż należy wykazać 4 razy wyznaczenie tej sprawy. </w:t>
      </w:r>
      <w:r w:rsidRPr="00E22C06">
        <w:rPr>
          <w:rFonts w:ascii="Arial" w:hAnsi="Arial" w:cs="Arial"/>
          <w:b/>
          <w:bCs/>
          <w:sz w:val="18"/>
          <w:szCs w:val="18"/>
        </w:rPr>
        <w:t>Nadto wykazuje się jedynie te wyznaczenia spraw, które wiążą się z merytorycznym ich rozpoznaniem, a nie z kwestiami incydentalnymi w danego rodzaju sprawie.</w:t>
      </w:r>
      <w:r w:rsidRPr="00E22C06">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E22C06">
        <w:rPr>
          <w:rFonts w:ascii="Arial" w:hAnsi="Arial" w:cs="Arial"/>
          <w:b/>
          <w:bCs/>
          <w:sz w:val="18"/>
          <w:szCs w:val="18"/>
          <w:u w:val="single"/>
        </w:rPr>
        <w:t>wszystkie</w:t>
      </w:r>
      <w:r w:rsidRPr="00E22C06">
        <w:rPr>
          <w:rFonts w:ascii="Arial" w:hAnsi="Arial" w:cs="Arial"/>
          <w:bCs/>
          <w:sz w:val="18"/>
          <w:szCs w:val="18"/>
        </w:rPr>
        <w:t xml:space="preserve"> wokandy (choćby było ich więcej niż jedna danego dnia) jakie zostały sporządzone a dotyczą one wyznaczenia spraw, </w:t>
      </w:r>
      <w:r w:rsidRPr="00E22C06">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E22C06">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672BDB" w:rsidRPr="00E22C06" w:rsidRDefault="00672BDB" w:rsidP="00672BDB">
      <w:pPr>
        <w:ind w:firstLine="708"/>
        <w:rPr>
          <w:rFonts w:ascii="Arial" w:hAnsi="Arial" w:cs="Arial"/>
          <w:sz w:val="18"/>
          <w:szCs w:val="18"/>
        </w:rPr>
      </w:pPr>
      <w:r w:rsidRPr="00E22C06">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672BDB" w:rsidRPr="00E22C06" w:rsidRDefault="00672BDB" w:rsidP="00672BDB">
      <w:pPr>
        <w:autoSpaceDE w:val="0"/>
        <w:autoSpaceDN w:val="0"/>
        <w:adjustRightInd w:val="0"/>
        <w:ind w:firstLine="708"/>
        <w:jc w:val="both"/>
        <w:rPr>
          <w:rFonts w:ascii="Arial" w:hAnsi="Arial" w:cs="Arial"/>
          <w:b/>
          <w:sz w:val="18"/>
          <w:szCs w:val="18"/>
          <w:u w:val="single"/>
        </w:rPr>
      </w:pPr>
      <w:r w:rsidRPr="00E22C06">
        <w:rPr>
          <w:rFonts w:ascii="Arial" w:hAnsi="Arial" w:cs="Arial"/>
          <w:b/>
          <w:bCs/>
          <w:sz w:val="18"/>
          <w:szCs w:val="18"/>
          <w:u w:val="single"/>
        </w:rPr>
        <w:t xml:space="preserve">Dane dotyczące działu limitów i obsad wykazywane są na dotychczasowych zasadach. </w:t>
      </w:r>
    </w:p>
    <w:p w:rsidR="00672BDB" w:rsidRPr="00E22C06" w:rsidRDefault="00672BDB" w:rsidP="00672BDB">
      <w:pPr>
        <w:autoSpaceDE w:val="0"/>
        <w:autoSpaceDN w:val="0"/>
        <w:adjustRightInd w:val="0"/>
        <w:ind w:firstLine="708"/>
        <w:jc w:val="both"/>
        <w:rPr>
          <w:rFonts w:ascii="Arial" w:hAnsi="Arial" w:cs="Arial"/>
          <w:strike/>
          <w:sz w:val="18"/>
          <w:szCs w:val="18"/>
        </w:rPr>
      </w:pPr>
      <w:r w:rsidRPr="00E22C06">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672BDB" w:rsidRPr="00E22C06" w:rsidRDefault="00672BDB" w:rsidP="00672BDB">
      <w:pPr>
        <w:autoSpaceDE w:val="0"/>
        <w:autoSpaceDN w:val="0"/>
        <w:adjustRightInd w:val="0"/>
        <w:ind w:firstLine="708"/>
        <w:jc w:val="both"/>
        <w:rPr>
          <w:rFonts w:ascii="Arial" w:hAnsi="Arial" w:cs="Arial"/>
          <w:bCs/>
          <w:sz w:val="18"/>
          <w:szCs w:val="18"/>
        </w:rPr>
      </w:pPr>
      <w:r w:rsidRPr="00E22C06">
        <w:rPr>
          <w:rFonts w:ascii="Arial" w:hAnsi="Arial" w:cs="Arial"/>
          <w:bCs/>
          <w:sz w:val="18"/>
          <w:szCs w:val="18"/>
        </w:rPr>
        <w:t>Sędziowie sądów rejonowych pełniący stanowiska w sądach okręgowych np. prezesów sądu, wykazujemy jako sędziów delegowanych, gdyż nie są sędziami sądów okręgowych.</w:t>
      </w:r>
    </w:p>
    <w:p w:rsidR="00672BDB" w:rsidRPr="00E22C06" w:rsidRDefault="00672BDB" w:rsidP="00672BDB">
      <w:pPr>
        <w:autoSpaceDE w:val="0"/>
        <w:autoSpaceDN w:val="0"/>
        <w:adjustRightInd w:val="0"/>
        <w:ind w:firstLine="708"/>
        <w:jc w:val="both"/>
        <w:rPr>
          <w:rFonts w:ascii="Arial" w:hAnsi="Arial" w:cs="Arial"/>
          <w:strike/>
          <w:sz w:val="18"/>
          <w:szCs w:val="18"/>
        </w:rPr>
      </w:pPr>
      <w:r w:rsidRPr="00E22C06">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sz w:val="18"/>
          <w:szCs w:val="18"/>
        </w:rPr>
        <w:t xml:space="preserve"> </w:t>
      </w:r>
      <w:r w:rsidRPr="00E22C06">
        <w:rPr>
          <w:rFonts w:ascii="Arial" w:hAnsi="Arial" w:cs="Arial"/>
          <w:bCs/>
          <w:sz w:val="18"/>
          <w:szCs w:val="18"/>
        </w:rPr>
        <w:t xml:space="preserve">     </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Dział 1.2.2</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w:t>
      </w:r>
      <w:bookmarkStart w:id="14" w:name="_Hlk33601902"/>
      <w:r w:rsidRPr="00E22C06">
        <w:rPr>
          <w:rFonts w:ascii="Arial" w:hAnsi="Arial" w:cs="Arial"/>
          <w:bCs/>
          <w:sz w:val="20"/>
          <w:szCs w:val="20"/>
        </w:rPr>
        <w:t xml:space="preserve"> </w:t>
      </w:r>
      <w:r w:rsidRPr="00E22C06">
        <w:rPr>
          <w:rFonts w:ascii="Arial" w:hAnsi="Arial" w:cs="Arial"/>
          <w:bCs/>
          <w:sz w:val="18"/>
          <w:szCs w:val="18"/>
        </w:rPr>
        <w:t>jawne</w:t>
      </w:r>
      <w:bookmarkEnd w:id="14"/>
      <w:r w:rsidRPr="00E22C06">
        <w:rPr>
          <w:rFonts w:ascii="Arial" w:hAnsi="Arial" w:cs="Arial"/>
          <w:bCs/>
          <w:sz w:val="18"/>
          <w:szCs w:val="18"/>
        </w:rPr>
        <w:t>)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E22C06">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E22C06">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27).  </w:t>
      </w:r>
    </w:p>
    <w:p w:rsidR="00672BDB" w:rsidRPr="00E22C06" w:rsidRDefault="00672BDB" w:rsidP="00672BDB">
      <w:pPr>
        <w:ind w:firstLine="708"/>
        <w:rPr>
          <w:rFonts w:ascii="Arial" w:hAnsi="Arial" w:cs="Arial"/>
          <w:sz w:val="18"/>
          <w:szCs w:val="18"/>
        </w:rPr>
      </w:pPr>
      <w:r w:rsidRPr="00E22C06">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672BDB" w:rsidRPr="00E22C06" w:rsidRDefault="00672BDB" w:rsidP="00672BDB">
      <w:pPr>
        <w:ind w:firstLine="708"/>
        <w:rPr>
          <w:rFonts w:ascii="Arial" w:hAnsi="Arial" w:cs="Arial"/>
          <w:sz w:val="18"/>
          <w:szCs w:val="18"/>
        </w:rPr>
      </w:pPr>
      <w:r w:rsidRPr="00E22C0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672BDB" w:rsidRPr="00E22C06" w:rsidRDefault="00672BDB" w:rsidP="00672BDB">
      <w:pPr>
        <w:autoSpaceDE w:val="0"/>
        <w:autoSpaceDN w:val="0"/>
        <w:adjustRightInd w:val="0"/>
        <w:ind w:firstLine="708"/>
        <w:jc w:val="both"/>
        <w:rPr>
          <w:rFonts w:ascii="Arial" w:hAnsi="Arial" w:cs="Arial"/>
          <w:b/>
          <w:sz w:val="18"/>
          <w:szCs w:val="18"/>
          <w:u w:val="single"/>
        </w:rPr>
      </w:pPr>
      <w:r w:rsidRPr="00E22C06">
        <w:rPr>
          <w:rFonts w:ascii="Arial" w:hAnsi="Arial" w:cs="Arial"/>
          <w:b/>
          <w:bCs/>
          <w:sz w:val="18"/>
          <w:szCs w:val="18"/>
          <w:u w:val="single"/>
        </w:rPr>
        <w:t xml:space="preserve">Dane dotyczące działu limitów i obsad wykazywane są na dotychczasowych zasadach. </w:t>
      </w:r>
    </w:p>
    <w:p w:rsidR="00672BDB" w:rsidRPr="00E22C06" w:rsidRDefault="00672BDB" w:rsidP="00672BDB">
      <w:pPr>
        <w:ind w:firstLine="708"/>
        <w:rPr>
          <w:rFonts w:ascii="Arial" w:hAnsi="Arial" w:cs="Arial"/>
          <w:sz w:val="18"/>
          <w:szCs w:val="18"/>
        </w:rPr>
      </w:pPr>
      <w:r w:rsidRPr="00E22C06">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672BDB" w:rsidRPr="00E22C06" w:rsidRDefault="00672BDB" w:rsidP="00672BDB">
      <w:pPr>
        <w:autoSpaceDE w:val="0"/>
        <w:autoSpaceDN w:val="0"/>
        <w:adjustRightInd w:val="0"/>
        <w:ind w:firstLine="708"/>
        <w:jc w:val="both"/>
        <w:rPr>
          <w:rFonts w:ascii="Arial" w:hAnsi="Arial" w:cs="Arial"/>
          <w:bCs/>
          <w:sz w:val="18"/>
          <w:szCs w:val="18"/>
        </w:rPr>
      </w:pPr>
      <w:r w:rsidRPr="00E22C06">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672BDB" w:rsidRPr="00E22C06" w:rsidRDefault="00672BDB" w:rsidP="00672BDB">
      <w:pPr>
        <w:autoSpaceDE w:val="0"/>
        <w:autoSpaceDN w:val="0"/>
        <w:adjustRightInd w:val="0"/>
        <w:ind w:firstLine="708"/>
        <w:jc w:val="both"/>
        <w:rPr>
          <w:rFonts w:ascii="Arial" w:hAnsi="Arial" w:cs="Arial"/>
          <w:bCs/>
          <w:sz w:val="18"/>
          <w:szCs w:val="18"/>
        </w:rPr>
      </w:pPr>
      <w:r w:rsidRPr="00E22C06">
        <w:rPr>
          <w:rFonts w:ascii="Arial" w:hAnsi="Arial" w:cs="Arial"/>
          <w:bCs/>
          <w:sz w:val="18"/>
          <w:szCs w:val="18"/>
        </w:rPr>
        <w:t>Sędziowie sądów rejonowych pełniący stanowiska w sądach okręgowych np. prezesów sądu, wykazujemy jako sędziów delegowanych, gdyż nie są sędziami sądów okręgowych.</w:t>
      </w:r>
    </w:p>
    <w:p w:rsidR="00672BDB" w:rsidRPr="00E22C06" w:rsidRDefault="00672BDB" w:rsidP="00672BDB">
      <w:pPr>
        <w:autoSpaceDE w:val="0"/>
        <w:autoSpaceDN w:val="0"/>
        <w:adjustRightInd w:val="0"/>
        <w:ind w:firstLine="708"/>
        <w:jc w:val="both"/>
        <w:rPr>
          <w:rFonts w:ascii="Arial" w:hAnsi="Arial" w:cs="Arial"/>
          <w:strike/>
          <w:sz w:val="18"/>
          <w:szCs w:val="18"/>
        </w:rPr>
      </w:pPr>
      <w:r w:rsidRPr="00E22C06">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672BDB" w:rsidRPr="00E22C06" w:rsidRDefault="00672BDB" w:rsidP="00672BDB">
      <w:pPr>
        <w:autoSpaceDE w:val="0"/>
        <w:autoSpaceDN w:val="0"/>
        <w:adjustRightInd w:val="0"/>
        <w:jc w:val="both"/>
        <w:rPr>
          <w:rFonts w:ascii="Arial" w:hAnsi="Arial" w:cs="Arial"/>
          <w:bCs/>
          <w:sz w:val="18"/>
          <w:szCs w:val="18"/>
        </w:rPr>
      </w:pPr>
    </w:p>
    <w:p w:rsidR="00672BDB" w:rsidRPr="00E22C06" w:rsidRDefault="00672BDB" w:rsidP="00672BDB">
      <w:pPr>
        <w:autoSpaceDE w:val="0"/>
        <w:autoSpaceDN w:val="0"/>
        <w:adjustRightInd w:val="0"/>
        <w:jc w:val="both"/>
        <w:rPr>
          <w:rFonts w:ascii="Arial" w:hAnsi="Arial" w:cs="Arial"/>
          <w:sz w:val="18"/>
          <w:szCs w:val="18"/>
        </w:rPr>
      </w:pPr>
      <w:r w:rsidRPr="00E22C06">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672BDB" w:rsidRPr="00E22C06" w:rsidRDefault="00672BDB" w:rsidP="00672BDB">
      <w:pPr>
        <w:jc w:val="both"/>
        <w:rPr>
          <w:rFonts w:ascii="Arial" w:hAnsi="Arial" w:cs="Arial"/>
          <w:sz w:val="18"/>
          <w:szCs w:val="18"/>
        </w:rPr>
      </w:pPr>
    </w:p>
    <w:p w:rsidR="00672BDB" w:rsidRPr="00E22C06" w:rsidRDefault="00672BDB" w:rsidP="00672BDB">
      <w:pPr>
        <w:jc w:val="both"/>
        <w:rPr>
          <w:rFonts w:ascii="Arial" w:hAnsi="Arial" w:cs="Arial"/>
          <w:sz w:val="18"/>
          <w:szCs w:val="18"/>
        </w:rPr>
      </w:pPr>
      <w:r w:rsidRPr="00E22C06">
        <w:rPr>
          <w:rFonts w:ascii="Arial" w:hAnsi="Arial" w:cs="Arial"/>
          <w:sz w:val="18"/>
          <w:szCs w:val="18"/>
        </w:rPr>
        <w:t xml:space="preserve">Dział 1.3 </w:t>
      </w:r>
    </w:p>
    <w:p w:rsidR="00672BDB" w:rsidRPr="00E22C06" w:rsidRDefault="00672BDB" w:rsidP="00672BDB">
      <w:pPr>
        <w:jc w:val="both"/>
        <w:rPr>
          <w:rFonts w:ascii="Arial" w:hAnsi="Arial" w:cs="Arial"/>
          <w:sz w:val="18"/>
          <w:szCs w:val="18"/>
        </w:rPr>
      </w:pPr>
      <w:r w:rsidRPr="00E22C06">
        <w:rPr>
          <w:rFonts w:ascii="Arial" w:hAnsi="Arial" w:cs="Arial"/>
          <w:sz w:val="18"/>
          <w:szCs w:val="18"/>
        </w:rPr>
        <w:t xml:space="preserve">Wykazujemy jako załatwienie przez referendarza rozpoznanie przez niego </w:t>
      </w:r>
      <w:r w:rsidRPr="00E22C06">
        <w:rPr>
          <w:rFonts w:ascii="Arial" w:hAnsi="Arial" w:cs="Arial"/>
          <w:b/>
          <w:sz w:val="18"/>
          <w:szCs w:val="18"/>
        </w:rPr>
        <w:t>wniosku o zwolnienie od kosztów sądowych,</w:t>
      </w:r>
      <w:r w:rsidRPr="00E22C06">
        <w:rPr>
          <w:rFonts w:ascii="Arial" w:hAnsi="Arial" w:cs="Arial"/>
          <w:sz w:val="18"/>
          <w:szCs w:val="18"/>
        </w:rPr>
        <w:t xml:space="preserve"> złożonego przed wytoczeniem sprawy i zarejestrowanego odrębnie w repertorium „Po”, „Uo” (§106 instrukcji sądowej). </w:t>
      </w:r>
    </w:p>
    <w:p w:rsidR="00672BDB" w:rsidRPr="00E22C06" w:rsidRDefault="00672BDB" w:rsidP="00672BDB">
      <w:pPr>
        <w:ind w:firstLine="360"/>
        <w:jc w:val="both"/>
        <w:rPr>
          <w:rFonts w:ascii="Arial" w:hAnsi="Arial" w:cs="Arial"/>
          <w:sz w:val="18"/>
          <w:szCs w:val="18"/>
        </w:rPr>
      </w:pPr>
      <w:r w:rsidRPr="00E22C06">
        <w:rPr>
          <w:rFonts w:ascii="Arial" w:hAnsi="Arial" w:cs="Arial"/>
          <w:b/>
          <w:sz w:val="18"/>
          <w:szCs w:val="18"/>
        </w:rPr>
        <w:t>Rozpoznanie wniosku o ustanowienie adwokata/radcy prawnego z urzędu</w:t>
      </w:r>
      <w:r w:rsidRPr="00E22C06">
        <w:rPr>
          <w:rFonts w:ascii="Arial" w:hAnsi="Arial" w:cs="Arial"/>
          <w:sz w:val="18"/>
          <w:szCs w:val="18"/>
        </w:rPr>
        <w:t xml:space="preserve"> wykazujemy jako załatwienie przez referendarza, o ile wniosek został złożony przed wytoczeniem sprawy i podlegał odrębnej rejestracji w repertorium „Po”, „Uo” (§106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672BDB" w:rsidRPr="00E22C06" w:rsidRDefault="00672BDB" w:rsidP="00672BDB">
      <w:pPr>
        <w:jc w:val="both"/>
        <w:rPr>
          <w:rFonts w:ascii="Arial" w:hAnsi="Arial" w:cs="Arial"/>
          <w:sz w:val="18"/>
          <w:szCs w:val="18"/>
        </w:rPr>
      </w:pPr>
      <w:r w:rsidRPr="00E22C06">
        <w:rPr>
          <w:rFonts w:ascii="Arial" w:hAnsi="Arial" w:cs="Arial"/>
          <w:sz w:val="18"/>
          <w:szCs w:val="18"/>
        </w:rPr>
        <w:t xml:space="preserve">Załatwienie przez referendarza w repertorium „Np” w wypadku </w:t>
      </w:r>
      <w:r w:rsidRPr="00E22C06">
        <w:rPr>
          <w:rFonts w:ascii="Arial" w:hAnsi="Arial" w:cs="Arial"/>
          <w:b/>
          <w:sz w:val="18"/>
          <w:szCs w:val="18"/>
        </w:rPr>
        <w:t>nakazu zapłaty</w:t>
      </w:r>
      <w:r w:rsidRPr="00E22C06">
        <w:rPr>
          <w:rFonts w:ascii="Arial" w:hAnsi="Arial" w:cs="Arial"/>
          <w:sz w:val="18"/>
          <w:szCs w:val="18"/>
        </w:rPr>
        <w:t xml:space="preserve"> </w:t>
      </w:r>
      <w:r w:rsidRPr="00E22C06">
        <w:rPr>
          <w:rFonts w:ascii="Arial" w:hAnsi="Arial" w:cs="Arial"/>
          <w:b/>
          <w:sz w:val="18"/>
          <w:szCs w:val="18"/>
        </w:rPr>
        <w:t>w postępowaniu upominawczym następuje</w:t>
      </w:r>
      <w:r w:rsidRPr="00E22C06">
        <w:rPr>
          <w:rFonts w:ascii="Arial" w:hAnsi="Arial" w:cs="Arial"/>
          <w:sz w:val="18"/>
          <w:szCs w:val="18"/>
        </w:rPr>
        <w:t xml:space="preserve"> po wydaniu nakazu zapłaty w postępowaniu upominawczym (§124 ust. 1a instrukcji sądowej).</w:t>
      </w:r>
    </w:p>
    <w:p w:rsidR="00672BDB" w:rsidRPr="00E22C06" w:rsidRDefault="00672BDB" w:rsidP="00672BDB">
      <w:pPr>
        <w:ind w:firstLine="360"/>
        <w:jc w:val="both"/>
        <w:rPr>
          <w:rFonts w:ascii="Arial" w:hAnsi="Arial" w:cs="Arial"/>
          <w:sz w:val="18"/>
          <w:szCs w:val="18"/>
        </w:rPr>
      </w:pPr>
      <w:r w:rsidRPr="00E22C06">
        <w:rPr>
          <w:rFonts w:ascii="Arial" w:hAnsi="Arial" w:cs="Arial"/>
          <w:sz w:val="18"/>
          <w:szCs w:val="18"/>
        </w:rPr>
        <w:t xml:space="preserve">Rozpoznanie wniosku </w:t>
      </w:r>
      <w:r w:rsidRPr="00E22C06">
        <w:rPr>
          <w:rFonts w:ascii="Arial" w:hAnsi="Arial" w:cs="Arial"/>
          <w:b/>
          <w:sz w:val="18"/>
          <w:szCs w:val="18"/>
        </w:rPr>
        <w:t xml:space="preserve">o nadanie klauzuli wykonalności (z wyłączeniem bankowych tytułów egzekucyjnych) jest </w:t>
      </w:r>
      <w:r w:rsidRPr="00E22C06">
        <w:rPr>
          <w:rFonts w:ascii="Arial" w:hAnsi="Arial" w:cs="Arial"/>
          <w:sz w:val="18"/>
          <w:szCs w:val="18"/>
        </w:rPr>
        <w:t xml:space="preserve">załatwieniem przez referendarza (repertorium „Uo”),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E22C06">
        <w:rPr>
          <w:rFonts w:ascii="Arial" w:hAnsi="Arial" w:cs="Arial"/>
          <w:b/>
          <w:sz w:val="18"/>
          <w:szCs w:val="18"/>
        </w:rPr>
        <w:t xml:space="preserve">o nadanie klauzuli wykonalności bankowemu tytułowi egzekucyjnemu </w:t>
      </w:r>
      <w:r w:rsidRPr="00E22C06">
        <w:rPr>
          <w:rFonts w:ascii="Arial" w:hAnsi="Arial" w:cs="Arial"/>
          <w:sz w:val="18"/>
          <w:szCs w:val="18"/>
        </w:rPr>
        <w:t xml:space="preserve">stanowi jego załatwienie w repertorium „Po”, „Uo”. </w:t>
      </w:r>
    </w:p>
    <w:p w:rsidR="00672BDB" w:rsidRPr="00E22C06" w:rsidRDefault="00672BDB" w:rsidP="00672BDB">
      <w:pPr>
        <w:jc w:val="both"/>
        <w:rPr>
          <w:rFonts w:ascii="Arial" w:hAnsi="Arial" w:cs="Arial"/>
          <w:sz w:val="18"/>
          <w:szCs w:val="18"/>
        </w:rPr>
      </w:pPr>
      <w:r w:rsidRPr="00E22C06">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672BDB" w:rsidRPr="00E22C06" w:rsidRDefault="00672BDB" w:rsidP="00672BDB">
      <w:pPr>
        <w:autoSpaceDE w:val="0"/>
        <w:autoSpaceDN w:val="0"/>
        <w:adjustRightInd w:val="0"/>
        <w:rPr>
          <w:rFonts w:ascii="Arial" w:hAnsi="Arial" w:cs="Arial"/>
          <w:sz w:val="18"/>
          <w:szCs w:val="18"/>
        </w:rPr>
      </w:pPr>
    </w:p>
    <w:p w:rsidR="00672BDB" w:rsidRPr="00E22C06" w:rsidRDefault="00672BDB" w:rsidP="00672BDB">
      <w:pPr>
        <w:autoSpaceDE w:val="0"/>
        <w:autoSpaceDN w:val="0"/>
        <w:adjustRightInd w:val="0"/>
        <w:rPr>
          <w:rFonts w:ascii="Arial" w:hAnsi="Arial" w:cs="Arial"/>
          <w:sz w:val="18"/>
          <w:szCs w:val="18"/>
        </w:rPr>
      </w:pPr>
      <w:r w:rsidRPr="00E22C06">
        <w:rPr>
          <w:rFonts w:ascii="Arial" w:hAnsi="Arial" w:cs="Arial"/>
          <w:sz w:val="18"/>
          <w:szCs w:val="18"/>
        </w:rPr>
        <w:t>Dział 1.4</w:t>
      </w: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 xml:space="preserve">W kolumnach 3, 5, 7, 9 wykazuje się uzasadnienia sporządzone we wskazanych w nich terminach, które przypadają </w:t>
      </w:r>
      <w:r w:rsidRPr="00E22C06">
        <w:rPr>
          <w:rFonts w:ascii="Arial" w:hAnsi="Arial" w:cs="Arial"/>
          <w:b/>
          <w:bCs/>
          <w:sz w:val="18"/>
          <w:szCs w:val="18"/>
          <w:u w:val="single"/>
        </w:rPr>
        <w:t>po terminie ustawowym</w:t>
      </w:r>
      <w:r w:rsidRPr="00E22C06">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E22C06">
        <w:rPr>
          <w:rFonts w:ascii="Arial" w:hAnsi="Arial" w:cs="Arial"/>
          <w:b/>
          <w:bCs/>
          <w:sz w:val="18"/>
          <w:szCs w:val="18"/>
          <w:u w:val="single"/>
        </w:rPr>
        <w:t>nadto</w:t>
      </w:r>
      <w:r w:rsidRPr="00E22C06">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672BDB" w:rsidRPr="00E22C06" w:rsidRDefault="00672BDB" w:rsidP="00672BDB">
      <w:pPr>
        <w:autoSpaceDE w:val="0"/>
        <w:autoSpaceDN w:val="0"/>
        <w:adjustRightInd w:val="0"/>
        <w:jc w:val="both"/>
        <w:rPr>
          <w:rFonts w:ascii="Arial" w:hAnsi="Arial" w:cs="Arial"/>
          <w:sz w:val="18"/>
          <w:szCs w:val="18"/>
        </w:rPr>
      </w:pPr>
      <w:r w:rsidRPr="00E22C06">
        <w:rPr>
          <w:rFonts w:ascii="Arial" w:hAnsi="Arial" w:cs="Arial"/>
          <w:sz w:val="18"/>
          <w:szCs w:val="18"/>
        </w:rPr>
        <w:t>W sprawach drugoinstancyjnych Ua, Pa i Uz, Pz wykazujemy tylko te uzasadnienia, które związane są z rozstrzygnięciem, które powoduje zakreślenie w repertorium.</w:t>
      </w: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E22C06">
        <w:rPr>
          <w:rFonts w:ascii="Arial" w:hAnsi="Arial" w:cs="Arial"/>
          <w:bCs/>
          <w:sz w:val="18"/>
          <w:szCs w:val="18"/>
          <w:vertAlign w:val="superscript"/>
        </w:rPr>
        <w:t xml:space="preserve"> </w:t>
      </w:r>
      <w:r w:rsidRPr="00E22C06">
        <w:rPr>
          <w:rFonts w:ascii="Arial" w:hAnsi="Arial" w:cs="Arial"/>
          <w:bCs/>
          <w:sz w:val="18"/>
          <w:szCs w:val="18"/>
        </w:rPr>
        <w:t xml:space="preserve">331 </w:t>
      </w:r>
      <w:r w:rsidRPr="00E22C06">
        <w:rPr>
          <w:rFonts w:ascii="Arial" w:hAnsi="Arial" w:cs="Arial"/>
          <w:bCs/>
          <w:sz w:val="18"/>
          <w:szCs w:val="18"/>
          <w:vertAlign w:val="superscript"/>
        </w:rPr>
        <w:t xml:space="preserve">1 </w:t>
      </w:r>
      <w:r w:rsidRPr="00E22C06">
        <w:rPr>
          <w:rFonts w:ascii="Arial" w:hAnsi="Arial" w:cs="Arial"/>
          <w:bCs/>
          <w:sz w:val="18"/>
          <w:szCs w:val="18"/>
        </w:rPr>
        <w:t>kpc.</w:t>
      </w:r>
    </w:p>
    <w:p w:rsidR="00672BDB" w:rsidRPr="00E22C06" w:rsidRDefault="00672BDB" w:rsidP="00672BDB">
      <w:pPr>
        <w:rPr>
          <w:rFonts w:ascii="Arial" w:hAnsi="Arial" w:cs="Arial"/>
          <w:bCs/>
          <w:sz w:val="18"/>
          <w:szCs w:val="18"/>
        </w:rPr>
      </w:pPr>
    </w:p>
    <w:p w:rsidR="00672BDB" w:rsidRPr="00E22C06" w:rsidRDefault="00672BDB" w:rsidP="00672BDB">
      <w:pPr>
        <w:rPr>
          <w:rFonts w:ascii="Arial" w:hAnsi="Arial" w:cs="Arial"/>
          <w:bCs/>
          <w:sz w:val="18"/>
          <w:szCs w:val="18"/>
        </w:rPr>
      </w:pPr>
      <w:r w:rsidRPr="00E22C06">
        <w:rPr>
          <w:rFonts w:ascii="Arial" w:hAnsi="Arial" w:cs="Arial"/>
          <w:bCs/>
          <w:sz w:val="18"/>
          <w:szCs w:val="18"/>
        </w:rPr>
        <w:t>Dział 2.1.1</w:t>
      </w:r>
    </w:p>
    <w:p w:rsidR="00672BDB" w:rsidRPr="00E22C06" w:rsidRDefault="00672BDB" w:rsidP="00672BDB">
      <w:pPr>
        <w:rPr>
          <w:rFonts w:ascii="Arial" w:hAnsi="Arial" w:cs="Arial"/>
          <w:bCs/>
          <w:sz w:val="18"/>
          <w:szCs w:val="18"/>
        </w:rPr>
      </w:pPr>
      <w:r w:rsidRPr="00E22C06">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672BDB" w:rsidRPr="00E22C06" w:rsidRDefault="00672BDB" w:rsidP="00672BDB">
      <w:pPr>
        <w:rPr>
          <w:rFonts w:ascii="Arial" w:hAnsi="Arial" w:cs="Arial"/>
          <w:bCs/>
          <w:sz w:val="18"/>
          <w:szCs w:val="18"/>
        </w:rPr>
      </w:pPr>
    </w:p>
    <w:p w:rsidR="00672BDB" w:rsidRPr="00E22C06" w:rsidRDefault="00672BDB" w:rsidP="00672BDB">
      <w:pPr>
        <w:rPr>
          <w:rFonts w:ascii="Arial" w:hAnsi="Arial" w:cs="Arial"/>
          <w:bCs/>
          <w:sz w:val="18"/>
          <w:szCs w:val="18"/>
        </w:rPr>
      </w:pPr>
      <w:r w:rsidRPr="00E22C06">
        <w:rPr>
          <w:rFonts w:ascii="Arial" w:hAnsi="Arial" w:cs="Arial"/>
          <w:bCs/>
          <w:sz w:val="18"/>
          <w:szCs w:val="18"/>
        </w:rPr>
        <w:t xml:space="preserve">Dział 2.1.1.1. </w:t>
      </w:r>
    </w:p>
    <w:p w:rsidR="00672BDB" w:rsidRPr="00E22C06" w:rsidRDefault="00672BDB" w:rsidP="00672BDB">
      <w:pPr>
        <w:rPr>
          <w:rFonts w:ascii="Arial" w:hAnsi="Arial" w:cs="Arial"/>
          <w:bCs/>
          <w:sz w:val="18"/>
          <w:szCs w:val="18"/>
        </w:rPr>
      </w:pPr>
      <w:r w:rsidRPr="00E22C06">
        <w:rPr>
          <w:rFonts w:ascii="Arial" w:hAnsi="Arial" w:cs="Arial"/>
          <w:bCs/>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Jedynie w odniesieniu do spraw wszczętych po 1 stycznia 2016 r. należy od czasu trwania postępowania odliczać czas trwania mediacji.(art. 18310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Dział 2.1.1.a</w:t>
      </w:r>
    </w:p>
    <w:p w:rsidR="00672BDB" w:rsidRPr="00E22C06" w:rsidRDefault="00672BDB" w:rsidP="00672BDB">
      <w:pPr>
        <w:jc w:val="both"/>
        <w:rPr>
          <w:rFonts w:ascii="Arial" w:hAnsi="Arial" w:cs="Arial"/>
          <w:bCs/>
          <w:sz w:val="4"/>
          <w:szCs w:val="4"/>
        </w:rPr>
      </w:pPr>
    </w:p>
    <w:p w:rsidR="00672BDB" w:rsidRPr="00E22C06" w:rsidRDefault="00672BDB" w:rsidP="00672BDB">
      <w:pPr>
        <w:jc w:val="both"/>
        <w:rPr>
          <w:rFonts w:ascii="Arial" w:hAnsi="Arial" w:cs="Arial"/>
          <w:sz w:val="18"/>
          <w:szCs w:val="18"/>
        </w:rPr>
      </w:pPr>
      <w:r w:rsidRPr="00E22C06">
        <w:rPr>
          <w:rFonts w:ascii="Arial" w:hAnsi="Arial" w:cs="Arial"/>
          <w:sz w:val="18"/>
          <w:szCs w:val="18"/>
        </w:rPr>
        <w:t xml:space="preserve">Dział ten dotyczy wszystkich spraw zawieszonych niezałatwionych na ostatni dzień okresu sprawozdawczego, które zostały również wykazane w dziale 2.1.1. </w:t>
      </w:r>
    </w:p>
    <w:p w:rsidR="00672BDB" w:rsidRPr="00E22C06" w:rsidRDefault="00672BDB" w:rsidP="00672BDB">
      <w:pPr>
        <w:jc w:val="both"/>
        <w:rPr>
          <w:rFonts w:ascii="Arial" w:hAnsi="Arial" w:cs="Arial"/>
          <w:bCs/>
          <w:sz w:val="18"/>
          <w:szCs w:val="18"/>
        </w:rPr>
      </w:pPr>
    </w:p>
    <w:p w:rsidR="00672BDB" w:rsidRPr="00E22C06" w:rsidRDefault="00672BDB" w:rsidP="00672BDB">
      <w:pPr>
        <w:jc w:val="both"/>
        <w:rPr>
          <w:rFonts w:ascii="Arial" w:hAnsi="Arial" w:cs="Arial"/>
          <w:sz w:val="18"/>
          <w:szCs w:val="18"/>
        </w:rPr>
      </w:pPr>
      <w:r w:rsidRPr="00E22C06">
        <w:rPr>
          <w:rFonts w:ascii="Arial" w:hAnsi="Arial" w:cs="Arial"/>
          <w:sz w:val="18"/>
          <w:szCs w:val="18"/>
        </w:rPr>
        <w:t>Dział 2.1.1.a.1.</w:t>
      </w:r>
    </w:p>
    <w:p w:rsidR="00672BDB" w:rsidRPr="00E22C06" w:rsidRDefault="00672BDB" w:rsidP="00672BDB">
      <w:pPr>
        <w:rPr>
          <w:rFonts w:ascii="Arial" w:hAnsi="Arial" w:cs="Arial"/>
          <w:bCs/>
          <w:sz w:val="18"/>
          <w:szCs w:val="18"/>
          <w:u w:val="single"/>
        </w:rPr>
      </w:pPr>
      <w:r w:rsidRPr="00E22C06">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E22C06">
        <w:rPr>
          <w:rFonts w:ascii="Arial" w:hAnsi="Arial" w:cs="Arial"/>
          <w:bCs/>
          <w:sz w:val="18"/>
          <w:szCs w:val="18"/>
          <w:u w:val="single"/>
        </w:rPr>
        <w:t xml:space="preserve"> Jedynie w odniesieniu do spraw wszczętych po 1 stycznia 2016 r. należy od czasu trwania postępowania odliczać czas trwania mediacji</w:t>
      </w:r>
      <w:r w:rsidRPr="00E22C06">
        <w:rPr>
          <w:rFonts w:ascii="Arial" w:hAnsi="Arial" w:cs="Arial"/>
          <w:bCs/>
          <w:sz w:val="18"/>
          <w:szCs w:val="18"/>
        </w:rPr>
        <w:t>.(art. 183</w:t>
      </w:r>
      <w:r w:rsidRPr="00E22C06">
        <w:rPr>
          <w:rFonts w:ascii="Arial" w:hAnsi="Arial" w:cs="Arial"/>
          <w:bCs/>
          <w:sz w:val="18"/>
          <w:szCs w:val="18"/>
          <w:vertAlign w:val="superscript"/>
        </w:rPr>
        <w:t>10</w:t>
      </w:r>
      <w:r w:rsidRPr="00E22C06">
        <w:rPr>
          <w:rFonts w:ascii="Arial" w:hAnsi="Arial" w:cs="Arial"/>
          <w:bCs/>
          <w:sz w:val="18"/>
          <w:szCs w:val="18"/>
        </w:rPr>
        <w:t xml:space="preserve"> § 1 kpc i art. 9 ustawy z dnia 10 września 2015 r. o zmianie niektórych ustaw w związku ze wspieraniem polubownych metod rozwiązywania sporów, Dz.U. poz. 1595).</w:t>
      </w:r>
    </w:p>
    <w:p w:rsidR="00672BDB" w:rsidRPr="00E22C06" w:rsidRDefault="00672BDB" w:rsidP="00672BDB">
      <w:pPr>
        <w:rPr>
          <w:rFonts w:ascii="Arial" w:hAnsi="Arial" w:cs="Arial"/>
          <w:bCs/>
          <w:sz w:val="18"/>
          <w:szCs w:val="18"/>
        </w:rPr>
      </w:pPr>
    </w:p>
    <w:p w:rsidR="00672BDB" w:rsidRPr="00E22C06" w:rsidRDefault="00672BDB" w:rsidP="00672BDB">
      <w:pPr>
        <w:rPr>
          <w:rFonts w:ascii="Arial" w:hAnsi="Arial" w:cs="Arial"/>
          <w:bCs/>
          <w:sz w:val="18"/>
          <w:szCs w:val="18"/>
        </w:rPr>
      </w:pPr>
      <w:r w:rsidRPr="00E22C06">
        <w:rPr>
          <w:rFonts w:ascii="Arial" w:hAnsi="Arial" w:cs="Arial"/>
          <w:bCs/>
          <w:sz w:val="18"/>
          <w:szCs w:val="18"/>
        </w:rPr>
        <w:t>Dział 2.1.2</w:t>
      </w:r>
    </w:p>
    <w:p w:rsidR="00672BDB" w:rsidRPr="00E22C06" w:rsidRDefault="00672BDB" w:rsidP="00672BDB">
      <w:pPr>
        <w:rPr>
          <w:rFonts w:ascii="Arial" w:hAnsi="Arial" w:cs="Arial"/>
          <w:b/>
          <w:bCs/>
          <w:sz w:val="18"/>
          <w:szCs w:val="18"/>
        </w:rPr>
      </w:pPr>
      <w:r w:rsidRPr="00E22C06">
        <w:rPr>
          <w:rFonts w:ascii="Arial" w:hAnsi="Arial" w:cs="Arial"/>
          <w:sz w:val="18"/>
          <w:szCs w:val="18"/>
        </w:rPr>
        <w:t xml:space="preserve">Dział ten dotyczy wszystkich spraw zakreślonych w wyniku zawieszenia postępowania i dotyczy spraw zawieszonych niezależnie od daty zawieszenia (a </w:t>
      </w:r>
      <w:r w:rsidRPr="00E22C06">
        <w:rPr>
          <w:rFonts w:ascii="Arial" w:hAnsi="Arial" w:cs="Arial"/>
          <w:b/>
          <w:bCs/>
          <w:sz w:val="18"/>
          <w:szCs w:val="18"/>
        </w:rPr>
        <w:t xml:space="preserve">więc dotyczy okresów sprzed nowelizacji kpc dokonanej w dniu 5 lutego 2005 r., jak i po nowelizacji). </w:t>
      </w:r>
      <w:r w:rsidRPr="00E22C06">
        <w:rPr>
          <w:rFonts w:ascii="Arial" w:hAnsi="Arial" w:cs="Arial"/>
          <w:sz w:val="18"/>
          <w:szCs w:val="18"/>
        </w:rPr>
        <w:t xml:space="preserve">Okres zawieszenia liczymy od daty </w:t>
      </w:r>
      <w:r w:rsidRPr="00E22C06">
        <w:rPr>
          <w:rFonts w:ascii="Arial" w:hAnsi="Arial" w:cs="Arial"/>
          <w:bCs/>
          <w:sz w:val="18"/>
          <w:szCs w:val="18"/>
        </w:rPr>
        <w:t xml:space="preserve">pierwszego </w:t>
      </w:r>
      <w:r w:rsidRPr="00E22C06">
        <w:rPr>
          <w:rFonts w:ascii="Arial" w:hAnsi="Arial" w:cs="Arial"/>
          <w:sz w:val="18"/>
          <w:szCs w:val="18"/>
        </w:rPr>
        <w:t xml:space="preserve">wpływu sprawy. </w:t>
      </w:r>
      <w:r w:rsidRPr="00E22C06">
        <w:rPr>
          <w:rFonts w:ascii="Arial" w:hAnsi="Arial" w:cs="Arial"/>
          <w:b/>
          <w:bCs/>
          <w:sz w:val="18"/>
          <w:szCs w:val="18"/>
        </w:rPr>
        <w:t>Jeżeli do zawieszenia doszło w stanie prawnym po dniu 5 lutego 2005 r. wykazuje się tylko sprawy zawieszone i zakreślone na podstawie art. 174 pkt 1 i 4 kpc (§ 131 ust. 1 instrukcji sądowej).</w:t>
      </w:r>
      <w:r w:rsidRPr="00E22C06">
        <w:rPr>
          <w:rFonts w:ascii="Arial" w:hAnsi="Arial" w:cs="Arial"/>
          <w:sz w:val="18"/>
          <w:szCs w:val="18"/>
        </w:rPr>
        <w:t xml:space="preserve"> Sprawy zawieszone, które zostały umorzone (np. wobec upływu czasu na podstawie art. 182 § 1 kpc) powinny zostać wykazane , jako zakończone w dziale ewidencyjnym, </w:t>
      </w:r>
      <w:r w:rsidRPr="00E22C06">
        <w:rPr>
          <w:rFonts w:ascii="Arial" w:hAnsi="Arial" w:cs="Arial"/>
          <w:b/>
          <w:bCs/>
          <w:sz w:val="18"/>
          <w:szCs w:val="18"/>
        </w:rPr>
        <w:t xml:space="preserve">o ile wcześniej nie zostały zakreślone i wykazane w kolumnie „ inne załatwienia”. </w:t>
      </w:r>
    </w:p>
    <w:p w:rsidR="00672BDB" w:rsidRPr="00E22C06" w:rsidRDefault="00672BDB" w:rsidP="00672BDB">
      <w:pPr>
        <w:rPr>
          <w:rFonts w:ascii="Calibri" w:hAnsi="Calibri"/>
          <w:sz w:val="22"/>
          <w:szCs w:val="22"/>
        </w:rPr>
      </w:pPr>
    </w:p>
    <w:p w:rsidR="00672BDB" w:rsidRPr="00E22C06" w:rsidRDefault="00672BDB" w:rsidP="00672BDB">
      <w:pPr>
        <w:jc w:val="both"/>
        <w:rPr>
          <w:rFonts w:ascii="Arial" w:hAnsi="Arial" w:cs="Arial"/>
          <w:bCs/>
          <w:sz w:val="18"/>
          <w:szCs w:val="18"/>
        </w:rPr>
      </w:pPr>
    </w:p>
    <w:p w:rsidR="00672BDB" w:rsidRPr="00E22C06" w:rsidRDefault="00672BDB" w:rsidP="00672BDB">
      <w:pPr>
        <w:jc w:val="both"/>
        <w:rPr>
          <w:rFonts w:ascii="Arial" w:hAnsi="Arial" w:cs="Arial"/>
          <w:bCs/>
          <w:sz w:val="18"/>
          <w:szCs w:val="18"/>
        </w:rPr>
      </w:pP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 xml:space="preserve">Dział 2.1.2.1. </w:t>
      </w:r>
    </w:p>
    <w:p w:rsidR="00672BDB" w:rsidRPr="00E22C06" w:rsidRDefault="00672BDB" w:rsidP="00672BDB">
      <w:pPr>
        <w:rPr>
          <w:rFonts w:ascii="Arial" w:hAnsi="Arial" w:cs="Arial"/>
          <w:bCs/>
          <w:sz w:val="18"/>
          <w:szCs w:val="18"/>
          <w:u w:val="single"/>
        </w:rPr>
      </w:pPr>
      <w:r w:rsidRPr="00E22C06">
        <w:rPr>
          <w:rFonts w:ascii="Arial" w:hAnsi="Arial" w:cs="Arial"/>
          <w:bCs/>
          <w:sz w:val="18"/>
          <w:szCs w:val="18"/>
        </w:rPr>
        <w:t xml:space="preserve">Wykazujemy sprawy  zawieszone zakreślone </w:t>
      </w:r>
      <w:r w:rsidRPr="00E22C06">
        <w:rPr>
          <w:rFonts w:ascii="Arial" w:hAnsi="Arial" w:cs="Arial"/>
          <w:sz w:val="18"/>
          <w:szCs w:val="18"/>
        </w:rPr>
        <w:t xml:space="preserve">z czasem </w:t>
      </w:r>
      <w:r w:rsidRPr="00E22C06">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E22C06">
        <w:rPr>
          <w:rFonts w:ascii="Arial" w:hAnsi="Arial" w:cs="Arial"/>
          <w:bCs/>
          <w:sz w:val="18"/>
          <w:szCs w:val="18"/>
          <w:u w:val="single"/>
        </w:rPr>
        <w:t xml:space="preserve"> Jedynie w odniesieniu do spraw wszczętych po 1 stycznia 2016 r. należy od czasu trwania postępowania odliczać czas trwania mediacji</w:t>
      </w:r>
      <w:r w:rsidRPr="00E22C06">
        <w:rPr>
          <w:rFonts w:ascii="Arial" w:hAnsi="Arial" w:cs="Arial"/>
          <w:bCs/>
          <w:sz w:val="18"/>
          <w:szCs w:val="18"/>
        </w:rPr>
        <w:t>.(art. 183</w:t>
      </w:r>
      <w:r w:rsidRPr="00E22C06">
        <w:rPr>
          <w:rFonts w:ascii="Arial" w:hAnsi="Arial" w:cs="Arial"/>
          <w:bCs/>
          <w:sz w:val="18"/>
          <w:szCs w:val="18"/>
          <w:vertAlign w:val="superscript"/>
        </w:rPr>
        <w:t>10</w:t>
      </w:r>
      <w:r w:rsidRPr="00E22C06">
        <w:rPr>
          <w:rFonts w:ascii="Arial" w:hAnsi="Arial" w:cs="Arial"/>
          <w:bCs/>
          <w:sz w:val="18"/>
          <w:szCs w:val="18"/>
        </w:rPr>
        <w:t xml:space="preserve"> § 1 kpc i art. 9 ustawy z dnia 10 września 2015 r. o zmianie niektórych ustaw w związku ze wspieraniem polubownych metod rozwiązywania sporów, Dz.U. poz. 1595).</w:t>
      </w:r>
    </w:p>
    <w:p w:rsidR="00672BDB" w:rsidRPr="00E22C06" w:rsidRDefault="00672BDB" w:rsidP="00672BDB">
      <w:pPr>
        <w:rPr>
          <w:rFonts w:ascii="Arial" w:hAnsi="Arial" w:cs="Arial"/>
          <w:bCs/>
          <w:sz w:val="18"/>
          <w:szCs w:val="18"/>
        </w:rPr>
      </w:pPr>
    </w:p>
    <w:p w:rsidR="00672BDB" w:rsidRPr="00E22C06" w:rsidRDefault="00672BDB" w:rsidP="00672BDB">
      <w:pPr>
        <w:widowControl w:val="0"/>
        <w:jc w:val="both"/>
        <w:outlineLvl w:val="0"/>
        <w:rPr>
          <w:rFonts w:ascii="Arial" w:hAnsi="Arial" w:cs="Arial"/>
          <w:bCs/>
          <w:sz w:val="18"/>
          <w:szCs w:val="18"/>
        </w:rPr>
      </w:pPr>
      <w:r w:rsidRPr="00E22C06">
        <w:rPr>
          <w:rFonts w:ascii="Arial" w:hAnsi="Arial" w:cs="Arial"/>
          <w:bCs/>
          <w:sz w:val="18"/>
          <w:szCs w:val="18"/>
        </w:rPr>
        <w:t>Dział 2.2</w:t>
      </w:r>
    </w:p>
    <w:p w:rsidR="00672BDB" w:rsidRPr="00E22C06" w:rsidRDefault="00672BDB" w:rsidP="00672BDB">
      <w:pPr>
        <w:jc w:val="both"/>
        <w:rPr>
          <w:rFonts w:ascii="Arial" w:hAnsi="Arial" w:cs="Arial"/>
          <w:b/>
          <w:sz w:val="18"/>
          <w:szCs w:val="18"/>
        </w:rPr>
      </w:pPr>
      <w:r w:rsidRPr="00E22C06">
        <w:rPr>
          <w:rFonts w:ascii="Arial" w:hAnsi="Arial" w:cs="Arial"/>
          <w:bCs/>
          <w:sz w:val="18"/>
          <w:szCs w:val="18"/>
        </w:rPr>
        <w:t xml:space="preserve">W wierszach 01 - 06 należy wykazać wszystkie </w:t>
      </w:r>
      <w:r w:rsidRPr="00E22C06">
        <w:rPr>
          <w:rFonts w:ascii="Arial" w:hAnsi="Arial" w:cs="Arial"/>
          <w:b/>
          <w:bCs/>
          <w:sz w:val="18"/>
          <w:szCs w:val="18"/>
        </w:rPr>
        <w:t>kategorie spraw</w:t>
      </w:r>
      <w:r w:rsidRPr="00E22C06">
        <w:rPr>
          <w:rFonts w:ascii="Arial" w:hAnsi="Arial" w:cs="Arial"/>
          <w:bCs/>
          <w:sz w:val="18"/>
          <w:szCs w:val="18"/>
        </w:rPr>
        <w:t>, które zakończyły się prawomocnie w I instancji. Wykazywane sprawy obejmują także te</w:t>
      </w:r>
      <w:r w:rsidRPr="00E22C06">
        <w:rPr>
          <w:rFonts w:ascii="Arial" w:hAnsi="Arial" w:cs="Arial"/>
          <w:sz w:val="18"/>
          <w:szCs w:val="18"/>
        </w:rPr>
        <w:t xml:space="preserve">, w których wydano prawomocne orzeczenie w danym okresie sprawozdawczym w wyniku podjęcia zawieszonego postępowania. </w:t>
      </w:r>
      <w:r w:rsidRPr="00E22C06">
        <w:rPr>
          <w:rFonts w:ascii="Arial" w:hAnsi="Arial" w:cs="Arial"/>
          <w:bCs/>
          <w:sz w:val="18"/>
          <w:szCs w:val="18"/>
        </w:rPr>
        <w:t xml:space="preserve">Okres we wszystkich sprawach liczy się od </w:t>
      </w:r>
      <w:r w:rsidRPr="00E22C06">
        <w:rPr>
          <w:rFonts w:ascii="Arial" w:hAnsi="Arial" w:cs="Arial"/>
          <w:sz w:val="18"/>
          <w:szCs w:val="18"/>
        </w:rPr>
        <w:t>daty pierwszej rejestracji w sądzie i obejmuje także okres, w którym postępowanie w sprawie było zawieszone,</w:t>
      </w:r>
      <w:r w:rsidRPr="00E22C06">
        <w:rPr>
          <w:rFonts w:ascii="Arial" w:hAnsi="Arial" w:cs="Arial"/>
          <w:b/>
          <w:sz w:val="18"/>
          <w:szCs w:val="18"/>
        </w:rPr>
        <w:t xml:space="preserve"> dział ten bowiem służy do wykazania długotrwałości postępowań sądowych od chwili ich pierwotnego wpływu do sądu.</w:t>
      </w: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 xml:space="preserve">W wierszach 07, 13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08 i 15 wykazujemy odpowiednio wszystkie sprawy „Ua”, „Pa”, w których doszło do zakończenia postępowania odwoławczego. W wierszach 09 i 16 wykazujemy odpowiednio wszystkie sprawy Uz, Pz. Dodatkowo w wierszach 11 i 18 wykazujemy odpowiednio wszystkie sprawy Uz, Pz, w których doszło do wydania postanowienia kończącego sprawę z sądu I instancji. </w:t>
      </w:r>
      <w:r w:rsidRPr="00E22C06">
        <w:rPr>
          <w:rFonts w:ascii="Arial" w:hAnsi="Arial" w:cs="Arial"/>
          <w:b/>
          <w:bCs/>
          <w:sz w:val="18"/>
          <w:szCs w:val="18"/>
        </w:rPr>
        <w:t xml:space="preserve">W wierszach 06 i 11 wykazujemy sprawy ze wszystkich repertoriów prowadzonych w sądach rejonowych. </w:t>
      </w:r>
      <w:r w:rsidRPr="00E22C06">
        <w:rPr>
          <w:rFonts w:ascii="Arial" w:hAnsi="Arial" w:cs="Arial"/>
          <w:bCs/>
          <w:sz w:val="18"/>
          <w:szCs w:val="18"/>
        </w:rPr>
        <w:t>Sprawy Ua, Pa, Uz i Pz wykazujemy za okres od daty wpływu sprawy do sądu II instancji do wydania orzeczenia kończącego postępowanie w II instancji  (</w:t>
      </w:r>
      <w:r w:rsidRPr="00E22C06">
        <w:rPr>
          <w:rFonts w:ascii="Arial" w:hAnsi="Arial" w:cs="Arial"/>
          <w:b/>
          <w:bCs/>
          <w:sz w:val="18"/>
          <w:szCs w:val="18"/>
        </w:rPr>
        <w:t>dotyczy to również wyroków uchylających orzeczenie i przekazujących sprawy do ponownego rozpoznania</w:t>
      </w:r>
      <w:r w:rsidRPr="00E22C06">
        <w:rPr>
          <w:rFonts w:ascii="Arial" w:hAnsi="Arial" w:cs="Arial"/>
          <w:bCs/>
          <w:sz w:val="18"/>
          <w:szCs w:val="18"/>
        </w:rPr>
        <w:t xml:space="preserve">). Dane wykazujemy także w zakresie spraw uchylonych w wyniku wniesionej skargi kasacyjnej czy wznowienia od daty pierwszej rejestracji w sadzie II instancji. </w:t>
      </w:r>
      <w:r w:rsidRPr="00E22C06">
        <w:rPr>
          <w:rFonts w:ascii="Arial" w:hAnsi="Arial" w:cs="Arial"/>
          <w:sz w:val="18"/>
          <w:szCs w:val="18"/>
        </w:rPr>
        <w:t xml:space="preserve">W wierszach 01-06  nie wykazuje się spraw z apelacjami od wyroków wstępnych i częściowych. Natomiast w wierszach 08 i 15 dotyczącym czasu trwania postępowania odwoławczego wykazujemy również apelacje od wyroków wstępnych i częściowych. </w:t>
      </w:r>
    </w:p>
    <w:p w:rsidR="00672BDB" w:rsidRPr="00E22C06" w:rsidRDefault="00672BDB" w:rsidP="00672BDB">
      <w:pPr>
        <w:rPr>
          <w:rFonts w:ascii="Arial" w:hAnsi="Arial" w:cs="Arial"/>
          <w:bCs/>
          <w:sz w:val="18"/>
          <w:szCs w:val="18"/>
        </w:rPr>
      </w:pP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Dział 2.2 i 2.2.1 nie należy wykazywać spraw zakreślonych, a jedynie sprawy zakończone prawomocnie.</w:t>
      </w:r>
    </w:p>
    <w:p w:rsidR="00672BDB" w:rsidRPr="00E22C06" w:rsidRDefault="00672BDB" w:rsidP="00672BDB">
      <w:pPr>
        <w:rPr>
          <w:rFonts w:ascii="Arial" w:hAnsi="Arial" w:cs="Arial"/>
          <w:bCs/>
          <w:sz w:val="18"/>
          <w:szCs w:val="18"/>
        </w:rPr>
      </w:pPr>
    </w:p>
    <w:p w:rsidR="00672BDB" w:rsidRPr="00E22C06" w:rsidRDefault="00672BDB" w:rsidP="00672BDB">
      <w:pPr>
        <w:rPr>
          <w:rFonts w:ascii="Arial" w:hAnsi="Arial" w:cs="Arial"/>
          <w:bCs/>
          <w:sz w:val="18"/>
          <w:szCs w:val="18"/>
        </w:rPr>
      </w:pPr>
      <w:r w:rsidRPr="00E22C06">
        <w:rPr>
          <w:rFonts w:ascii="Arial" w:hAnsi="Arial" w:cs="Arial"/>
          <w:bCs/>
          <w:sz w:val="18"/>
          <w:szCs w:val="18"/>
        </w:rPr>
        <w:t xml:space="preserve">Dział 2.2.1. </w:t>
      </w:r>
    </w:p>
    <w:p w:rsidR="00672BDB" w:rsidRPr="00E22C06" w:rsidRDefault="00672BDB" w:rsidP="00672BDB">
      <w:pPr>
        <w:rPr>
          <w:rFonts w:ascii="Arial" w:hAnsi="Arial" w:cs="Arial"/>
          <w:bCs/>
          <w:sz w:val="18"/>
          <w:szCs w:val="18"/>
          <w:u w:val="single"/>
        </w:rPr>
      </w:pPr>
      <w:r w:rsidRPr="00E22C06">
        <w:rPr>
          <w:rFonts w:ascii="Arial" w:hAnsi="Arial" w:cs="Arial"/>
          <w:bCs/>
          <w:sz w:val="18"/>
          <w:szCs w:val="18"/>
        </w:rPr>
        <w:t xml:space="preserve">Wykazujemy sprawy </w:t>
      </w:r>
      <w:r w:rsidRPr="00E22C06">
        <w:rPr>
          <w:rFonts w:ascii="Arial" w:hAnsi="Arial" w:cs="Arial"/>
          <w:sz w:val="18"/>
          <w:szCs w:val="18"/>
        </w:rPr>
        <w:t xml:space="preserve">z czasem </w:t>
      </w:r>
      <w:r w:rsidRPr="00E22C06">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E22C06">
        <w:rPr>
          <w:rFonts w:ascii="Arial" w:hAnsi="Arial" w:cs="Arial"/>
          <w:bCs/>
          <w:sz w:val="18"/>
          <w:szCs w:val="18"/>
          <w:u w:val="single"/>
        </w:rPr>
        <w:t xml:space="preserve"> Jedynie w odniesieniu do spraw wszczętych po 1 stycznia 2016 r. należy od czasu trwania postępowania odliczać czas trwania mediacji</w:t>
      </w:r>
      <w:r w:rsidRPr="00E22C06">
        <w:rPr>
          <w:rFonts w:ascii="Arial" w:hAnsi="Arial" w:cs="Arial"/>
          <w:bCs/>
          <w:sz w:val="18"/>
          <w:szCs w:val="18"/>
        </w:rPr>
        <w:t>.(art. 183</w:t>
      </w:r>
      <w:r w:rsidRPr="00E22C06">
        <w:rPr>
          <w:rFonts w:ascii="Arial" w:hAnsi="Arial" w:cs="Arial"/>
          <w:bCs/>
          <w:sz w:val="18"/>
          <w:szCs w:val="18"/>
          <w:vertAlign w:val="superscript"/>
        </w:rPr>
        <w:t>10</w:t>
      </w:r>
      <w:r w:rsidRPr="00E22C06">
        <w:rPr>
          <w:rFonts w:ascii="Arial" w:hAnsi="Arial" w:cs="Arial"/>
          <w:bCs/>
          <w:sz w:val="18"/>
          <w:szCs w:val="18"/>
        </w:rPr>
        <w:t xml:space="preserve"> § 1 kpc i art. 9 ustawy z dnia 10 września 2015 r. o zmianie niektórych ustaw w związku ze wspieraniem polubownych metod rozwiązywania sporów, Dz.U. poz. 1595).</w:t>
      </w:r>
    </w:p>
    <w:p w:rsidR="00672BDB" w:rsidRPr="00E22C06" w:rsidRDefault="00672BDB" w:rsidP="00672BDB">
      <w:pPr>
        <w:rPr>
          <w:rFonts w:ascii="Arial" w:hAnsi="Arial" w:cs="Arial"/>
          <w:bCs/>
          <w:sz w:val="18"/>
          <w:szCs w:val="18"/>
        </w:rPr>
      </w:pPr>
    </w:p>
    <w:p w:rsidR="00672BDB" w:rsidRPr="00E22C06" w:rsidRDefault="00672BDB" w:rsidP="00672BDB">
      <w:pPr>
        <w:rPr>
          <w:rFonts w:ascii="Arial" w:hAnsi="Arial" w:cs="Arial"/>
          <w:bCs/>
          <w:sz w:val="18"/>
          <w:szCs w:val="18"/>
        </w:rPr>
      </w:pPr>
      <w:r w:rsidRPr="00E22C06">
        <w:rPr>
          <w:rFonts w:ascii="Arial" w:hAnsi="Arial" w:cs="Arial"/>
          <w:bCs/>
          <w:sz w:val="18"/>
          <w:szCs w:val="18"/>
        </w:rPr>
        <w:t>Dział 2.3.</w:t>
      </w:r>
    </w:p>
    <w:p w:rsidR="00672BDB" w:rsidRPr="00E22C06" w:rsidRDefault="00672BDB" w:rsidP="00672BDB">
      <w:pPr>
        <w:rPr>
          <w:rFonts w:ascii="Arial" w:hAnsi="Arial" w:cs="Arial"/>
          <w:bCs/>
          <w:sz w:val="18"/>
          <w:szCs w:val="18"/>
        </w:rPr>
      </w:pPr>
      <w:r w:rsidRPr="00E22C06">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672BDB" w:rsidRPr="00E22C06" w:rsidRDefault="00672BDB" w:rsidP="00672BDB">
      <w:pPr>
        <w:rPr>
          <w:rFonts w:ascii="Arial" w:hAnsi="Arial" w:cs="Arial"/>
          <w:bCs/>
          <w:sz w:val="18"/>
          <w:szCs w:val="18"/>
        </w:rPr>
      </w:pPr>
    </w:p>
    <w:p w:rsidR="00672BDB" w:rsidRPr="00E22C06" w:rsidRDefault="00672BDB" w:rsidP="00672BDB">
      <w:pPr>
        <w:rPr>
          <w:rFonts w:ascii="Arial" w:hAnsi="Arial" w:cs="Arial"/>
          <w:bCs/>
          <w:sz w:val="18"/>
          <w:szCs w:val="18"/>
        </w:rPr>
      </w:pPr>
      <w:r w:rsidRPr="00E22C06">
        <w:rPr>
          <w:rFonts w:ascii="Arial" w:hAnsi="Arial" w:cs="Arial"/>
          <w:bCs/>
          <w:sz w:val="18"/>
          <w:szCs w:val="18"/>
        </w:rPr>
        <w:t>Dział 2.3.1.</w:t>
      </w:r>
    </w:p>
    <w:p w:rsidR="00672BDB" w:rsidRPr="00E22C06" w:rsidRDefault="00672BDB" w:rsidP="00672BDB">
      <w:pPr>
        <w:rPr>
          <w:rFonts w:ascii="Arial" w:hAnsi="Arial" w:cs="Arial"/>
          <w:bCs/>
          <w:sz w:val="18"/>
          <w:szCs w:val="18"/>
        </w:rPr>
      </w:pPr>
      <w:r w:rsidRPr="00E22C06">
        <w:rPr>
          <w:rFonts w:ascii="Arial" w:hAnsi="Arial" w:cs="Arial"/>
          <w:bCs/>
          <w:sz w:val="18"/>
          <w:szCs w:val="18"/>
        </w:rPr>
        <w:t>Wykazujemy czas trwania wszystkich niezakończonych w ostatnim dniu okresu statystycznego mediacji w sprawie  od dnia wydania postanowienia o skierowaniu stron do mediacji.</w:t>
      </w:r>
    </w:p>
    <w:p w:rsidR="00672BDB" w:rsidRPr="00E22C06" w:rsidRDefault="00672BDB" w:rsidP="00672BDB">
      <w:pPr>
        <w:rPr>
          <w:rFonts w:ascii="Arial" w:hAnsi="Arial" w:cs="Arial"/>
          <w:bCs/>
          <w:sz w:val="18"/>
          <w:szCs w:val="18"/>
        </w:rPr>
      </w:pPr>
    </w:p>
    <w:p w:rsidR="00672BDB" w:rsidRPr="00E22C06" w:rsidRDefault="00672BDB" w:rsidP="00672BDB">
      <w:pPr>
        <w:rPr>
          <w:rFonts w:ascii="Arial" w:hAnsi="Arial" w:cs="Arial"/>
          <w:bCs/>
          <w:sz w:val="18"/>
          <w:szCs w:val="18"/>
        </w:rPr>
      </w:pPr>
      <w:r w:rsidRPr="00E22C06">
        <w:rPr>
          <w:rFonts w:ascii="Arial" w:hAnsi="Arial" w:cs="Arial"/>
          <w:bCs/>
          <w:sz w:val="18"/>
          <w:szCs w:val="18"/>
        </w:rPr>
        <w:t>Dział 3</w:t>
      </w:r>
    </w:p>
    <w:p w:rsidR="00672BDB" w:rsidRPr="00E22C06" w:rsidRDefault="00672BDB" w:rsidP="00672BDB">
      <w:pPr>
        <w:jc w:val="both"/>
        <w:outlineLvl w:val="0"/>
      </w:pPr>
      <w:r w:rsidRPr="00E22C06">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E22C06">
        <w:rPr>
          <w:rFonts w:ascii="Arial" w:hAnsi="Arial" w:cs="Arial"/>
          <w:sz w:val="18"/>
          <w:szCs w:val="18"/>
        </w:rPr>
        <w:t xml:space="preserve">Wyznaczenie pierwszego terminu wiąże się ze skierowaniem sprawy na termin merytoryczny związany z możliwością zakończenia sprawy. </w:t>
      </w:r>
      <w:r w:rsidRPr="00E22C06">
        <w:rPr>
          <w:rFonts w:ascii="Arial" w:hAnsi="Arial" w:cs="Arial"/>
          <w:bCs/>
          <w:sz w:val="18"/>
          <w:szCs w:val="18"/>
        </w:rPr>
        <w:t>Nie wykazujemy jako wyznaczonego pierwszego terminu posiedzeń w przedmiocie wezwania do braków formalnych i do opłat oraz w celu przekazania według właściwości</w:t>
      </w:r>
      <w:r w:rsidRPr="00E22C06">
        <w:rPr>
          <w:rFonts w:ascii="Arial" w:hAnsi="Arial" w:cs="Arial"/>
          <w:sz w:val="18"/>
          <w:szCs w:val="18"/>
        </w:rPr>
        <w:t xml:space="preserve">. W sytuacji skierowania sprawy na posiedzenie uwzględnić należy jedynie te terminy posiedzeń, które zostały wyznaczone w związku z możliwością zakończenia sprawy, a nie </w:t>
      </w:r>
      <w:r w:rsidRPr="00E22C06">
        <w:rPr>
          <w:rFonts w:ascii="Arial" w:hAnsi="Arial" w:cs="Arial"/>
          <w:bCs/>
          <w:sz w:val="18"/>
          <w:szCs w:val="18"/>
        </w:rPr>
        <w:t xml:space="preserve">w kwestiach incydentalnych </w:t>
      </w:r>
      <w:r w:rsidRPr="00E22C06">
        <w:rPr>
          <w:rFonts w:ascii="Arial" w:hAnsi="Arial" w:cs="Arial"/>
          <w:sz w:val="18"/>
          <w:szCs w:val="18"/>
        </w:rPr>
        <w:t>np. w przedmiocie wyłączenia sędziego, zwolnienia od kosztów. Dział ten obejmuje wszystkie sprawy, niezależnie czy wpłynęły w danym okresie sprawozdawczym, czy były poprzednio zawieszone, czy też postępowanie w nich zostało podjęte po zawieszeniu i pierwszy termin rozprawy czy posiedzenia miał miejsce w danym okresie sprawozdawczym.</w:t>
      </w:r>
      <w:r w:rsidRPr="00E22C06">
        <w:rPr>
          <w:rFonts w:ascii="Arial" w:hAnsi="Arial" w:cs="Arial"/>
          <w:b/>
          <w:sz w:val="18"/>
          <w:szCs w:val="18"/>
        </w:rPr>
        <w:t xml:space="preserve"> </w:t>
      </w:r>
      <w:r w:rsidRPr="00E22C06">
        <w:rPr>
          <w:rFonts w:ascii="Arial" w:hAnsi="Arial" w:cs="Arial"/>
          <w:bCs/>
          <w:sz w:val="18"/>
          <w:szCs w:val="18"/>
        </w:rPr>
        <w:t>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w:t>
      </w:r>
      <w:r w:rsidRPr="00E22C06">
        <w:rPr>
          <w:rFonts w:ascii="Arial" w:hAnsi="Arial" w:cs="Arial"/>
          <w:b/>
          <w:bCs/>
          <w:sz w:val="18"/>
          <w:szCs w:val="18"/>
        </w:rPr>
        <w:t xml:space="preserve"> Terminy pierwszej rozprawy w sprawach przeniesionych z  jednego repertorium do drugiego ( np. z Np do P) powinny być wykazywane od momentu wpisu do nowego repertorium.</w:t>
      </w:r>
    </w:p>
    <w:p w:rsidR="00672BDB" w:rsidRPr="00E22C06" w:rsidRDefault="00672BDB" w:rsidP="00672BDB">
      <w:pPr>
        <w:rPr>
          <w:rFonts w:ascii="Arial" w:hAnsi="Arial" w:cs="Arial"/>
          <w:bCs/>
          <w:sz w:val="18"/>
          <w:szCs w:val="18"/>
        </w:rPr>
      </w:pPr>
    </w:p>
    <w:p w:rsidR="00672BDB" w:rsidRPr="00E22C06" w:rsidRDefault="00672BDB" w:rsidP="00672BDB">
      <w:pPr>
        <w:rPr>
          <w:rFonts w:ascii="Arial" w:hAnsi="Arial" w:cs="Arial"/>
          <w:bCs/>
          <w:sz w:val="18"/>
          <w:szCs w:val="18"/>
        </w:rPr>
      </w:pPr>
      <w:r w:rsidRPr="00E22C06">
        <w:rPr>
          <w:rFonts w:ascii="Arial" w:hAnsi="Arial" w:cs="Arial"/>
          <w:bCs/>
          <w:sz w:val="18"/>
          <w:szCs w:val="18"/>
        </w:rPr>
        <w:t>Dział 3.1.b</w:t>
      </w:r>
    </w:p>
    <w:p w:rsidR="00672BDB" w:rsidRPr="00E22C06" w:rsidRDefault="00672BDB" w:rsidP="00672BDB">
      <w:pPr>
        <w:rPr>
          <w:rFonts w:ascii="Arial" w:hAnsi="Arial" w:cs="Arial"/>
          <w:bCs/>
          <w:sz w:val="18"/>
          <w:szCs w:val="18"/>
        </w:rPr>
      </w:pPr>
      <w:r w:rsidRPr="00E22C06">
        <w:rPr>
          <w:rFonts w:ascii="Arial" w:hAnsi="Arial" w:cs="Arial"/>
          <w:bCs/>
          <w:sz w:val="18"/>
          <w:szCs w:val="18"/>
        </w:rPr>
        <w:t>W dziale tym nie wykazujemy spraw ponownie wpisanych wymienionych w dziale 1.1.5 w wierszu 03.</w:t>
      </w:r>
    </w:p>
    <w:p w:rsidR="00672BDB" w:rsidRPr="00E22C06" w:rsidRDefault="00672BDB" w:rsidP="00672BDB">
      <w:pPr>
        <w:rPr>
          <w:rFonts w:ascii="Arial" w:hAnsi="Arial" w:cs="Arial"/>
          <w:bCs/>
          <w:sz w:val="18"/>
          <w:szCs w:val="18"/>
        </w:rPr>
      </w:pP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Dział 4.1</w:t>
      </w: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672BDB" w:rsidRPr="00E22C06" w:rsidRDefault="00672BDB" w:rsidP="00672BDB">
      <w:pPr>
        <w:jc w:val="both"/>
        <w:rPr>
          <w:rFonts w:ascii="Arial" w:hAnsi="Arial" w:cs="Arial"/>
          <w:bCs/>
          <w:sz w:val="18"/>
          <w:szCs w:val="18"/>
        </w:rPr>
      </w:pP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 xml:space="preserve">Dział 5. </w:t>
      </w: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 xml:space="preserve">Należy wypełnić odrębnie dla orzecznictwa pierwszej i drugiej instancji: </w:t>
      </w: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ab/>
        <w:t>W I instancji (kol. 1 do 5) te, które uprawomocniły się w Sądzie Okręgowym,</w:t>
      </w:r>
    </w:p>
    <w:p w:rsidR="00672BDB" w:rsidRPr="00E22C06" w:rsidRDefault="00672BDB" w:rsidP="00672BDB">
      <w:pPr>
        <w:jc w:val="both"/>
        <w:rPr>
          <w:rFonts w:ascii="Arial" w:hAnsi="Arial" w:cs="Arial"/>
          <w:b/>
          <w:sz w:val="18"/>
          <w:szCs w:val="18"/>
        </w:rPr>
      </w:pPr>
      <w:r w:rsidRPr="00E22C06">
        <w:rPr>
          <w:rFonts w:ascii="Arial" w:hAnsi="Arial" w:cs="Arial"/>
          <w:bCs/>
          <w:sz w:val="18"/>
          <w:szCs w:val="18"/>
        </w:rPr>
        <w:tab/>
        <w:t xml:space="preserve">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 </w:t>
      </w:r>
      <w:r w:rsidRPr="00E22C06">
        <w:rPr>
          <w:rFonts w:ascii="Arial" w:hAnsi="Arial" w:cs="Arial"/>
          <w:sz w:val="18"/>
          <w:szCs w:val="18"/>
        </w:rPr>
        <w:t xml:space="preserve">W dziale tym wykazujemy odszkodowania zasądzone od Skarbu Państwa jak i od innych podmiotów o ile wynika to z przedmiotu spraw. W </w:t>
      </w:r>
      <w:r w:rsidRPr="00E22C06">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E22C06">
        <w:rPr>
          <w:rFonts w:ascii="Arial" w:hAnsi="Arial" w:cs="Arial"/>
          <w:sz w:val="18"/>
          <w:szCs w:val="18"/>
        </w:rPr>
        <w:t>Jeżeli</w:t>
      </w:r>
      <w:r w:rsidRPr="00E22C06">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672BDB" w:rsidRPr="00E22C06" w:rsidRDefault="00672BDB" w:rsidP="00672BDB">
      <w:pPr>
        <w:jc w:val="both"/>
        <w:outlineLvl w:val="0"/>
        <w:rPr>
          <w:rFonts w:ascii="Arial" w:hAnsi="Arial" w:cs="Arial"/>
          <w:bCs/>
          <w:sz w:val="18"/>
          <w:szCs w:val="18"/>
        </w:rPr>
      </w:pPr>
    </w:p>
    <w:p w:rsidR="00672BDB" w:rsidRPr="00E22C06" w:rsidRDefault="00672BDB" w:rsidP="00672BDB">
      <w:pPr>
        <w:jc w:val="both"/>
        <w:outlineLvl w:val="0"/>
        <w:rPr>
          <w:rFonts w:ascii="Arial" w:hAnsi="Arial" w:cs="Arial"/>
          <w:bCs/>
          <w:sz w:val="18"/>
          <w:szCs w:val="18"/>
        </w:rPr>
      </w:pPr>
      <w:r w:rsidRPr="00E22C06">
        <w:rPr>
          <w:rFonts w:ascii="Arial" w:hAnsi="Arial" w:cs="Arial"/>
          <w:bCs/>
          <w:sz w:val="18"/>
          <w:szCs w:val="18"/>
        </w:rPr>
        <w:t xml:space="preserve">Dział 6 </w:t>
      </w:r>
    </w:p>
    <w:p w:rsidR="00672BDB" w:rsidRPr="00E22C06" w:rsidRDefault="00672BDB" w:rsidP="00672BDB">
      <w:pPr>
        <w:jc w:val="both"/>
        <w:outlineLvl w:val="0"/>
        <w:rPr>
          <w:rFonts w:ascii="Arial" w:hAnsi="Arial" w:cs="Arial"/>
          <w:bCs/>
          <w:sz w:val="18"/>
          <w:szCs w:val="18"/>
        </w:rPr>
      </w:pPr>
      <w:r w:rsidRPr="00E22C06">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672BDB" w:rsidRPr="00E22C06" w:rsidRDefault="00672BDB" w:rsidP="00672BDB">
      <w:pPr>
        <w:jc w:val="both"/>
        <w:rPr>
          <w:rFonts w:ascii="Arial" w:hAnsi="Arial" w:cs="Arial"/>
          <w:bCs/>
          <w:sz w:val="18"/>
          <w:szCs w:val="18"/>
        </w:rPr>
      </w:pP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Dział 8</w:t>
      </w: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Karta Statystyczna  - przekazuje się w każdej sprawie bezpośrednio do Ministerstwa Sprawiedliwości, adresując przesyłkę „Ministerstwo Sprawiedliwości Wydział Statystyki, na ręce Naczelnika Wydziału”, bezpośrednio po zakończeniu (zakreśleniu) sprawy.</w:t>
      </w:r>
    </w:p>
    <w:p w:rsidR="00672BDB" w:rsidRPr="00E22C06" w:rsidRDefault="00672BDB" w:rsidP="00672BDB">
      <w:pPr>
        <w:autoSpaceDE w:val="0"/>
        <w:autoSpaceDN w:val="0"/>
        <w:adjustRightInd w:val="0"/>
        <w:spacing w:before="120"/>
        <w:rPr>
          <w:rFonts w:ascii="Arial" w:hAnsi="Arial" w:cs="Arial"/>
          <w:b/>
          <w:bCs/>
          <w:sz w:val="18"/>
          <w:szCs w:val="18"/>
        </w:rPr>
      </w:pPr>
      <w:r w:rsidRPr="00E22C06">
        <w:rPr>
          <w:rFonts w:ascii="Arial" w:hAnsi="Arial" w:cs="Arial"/>
          <w:b/>
          <w:bCs/>
          <w:sz w:val="18"/>
          <w:szCs w:val="18"/>
        </w:rPr>
        <w:t>Zagadnienia wspólne dla wykazywania limitów i obsad dla wszystkich pionów</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 xml:space="preserve">Dla wykazywania obsad przyjmuje się, że </w:t>
      </w:r>
      <w:r w:rsidRPr="00E22C06">
        <w:rPr>
          <w:rFonts w:ascii="Arial" w:hAnsi="Arial" w:cs="Arial"/>
          <w:b/>
          <w:bCs/>
          <w:sz w:val="18"/>
          <w:szCs w:val="18"/>
        </w:rPr>
        <w:t>rok jest równoważny 360 dniom pracy (12 miesięcy po 30 dni), a okres półrocza 180 dniom</w:t>
      </w:r>
      <w:r w:rsidRPr="00E22C06">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
          <w:bCs/>
          <w:sz w:val="18"/>
          <w:szCs w:val="18"/>
        </w:rPr>
        <w:t>„Sędziowie funkcyjni SO”</w:t>
      </w:r>
      <w:r w:rsidRPr="00E22C06">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E22C06">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E22C06">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
          <w:bCs/>
          <w:sz w:val="18"/>
          <w:szCs w:val="18"/>
        </w:rPr>
        <w:t>„Liczba sędziów SO i wakujących stanowisk sędziowskich, w ramach limitu na ostatni dzień okresu statystycznego”</w:t>
      </w:r>
      <w:r w:rsidRPr="00E22C06">
        <w:rPr>
          <w:rFonts w:ascii="Arial" w:hAnsi="Arial" w:cs="Arial"/>
          <w:bCs/>
          <w:sz w:val="18"/>
          <w:szCs w:val="18"/>
        </w:rPr>
        <w:t xml:space="preserve"> </w:t>
      </w:r>
      <w:r w:rsidRPr="00E22C06">
        <w:rPr>
          <w:rFonts w:ascii="Courier New" w:hAnsi="Courier New" w:cs="Courier New"/>
          <w:bCs/>
          <w:sz w:val="18"/>
          <w:szCs w:val="18"/>
        </w:rPr>
        <w:t>­</w:t>
      </w:r>
      <w:r w:rsidRPr="00E22C06">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E22C06">
        <w:rPr>
          <w:rFonts w:ascii="Arial" w:hAnsi="Arial" w:cs="Arial"/>
          <w:b/>
          <w:bCs/>
          <w:sz w:val="18"/>
          <w:szCs w:val="18"/>
        </w:rPr>
        <w:t>Wliczeniu podlegają także sędziowie danego sądu okręgowego przydzieleni do danego pionu (danej instancji tego pionu) delegowani do Ministerstwa Sprawiedliwości.</w:t>
      </w:r>
      <w:r w:rsidRPr="00E22C06">
        <w:rPr>
          <w:rFonts w:ascii="Arial" w:hAnsi="Arial" w:cs="Arial"/>
          <w:bCs/>
          <w:sz w:val="18"/>
          <w:szCs w:val="18"/>
        </w:rPr>
        <w:t xml:space="preserve"> Przykładowo, gdy do wydziału było przydzielonych 8 sędziów, z których </w:t>
      </w:r>
      <w:r w:rsidRPr="00E22C06">
        <w:rPr>
          <w:rFonts w:ascii="Arial" w:hAnsi="Arial" w:cs="Arial"/>
          <w:b/>
          <w:bCs/>
          <w:sz w:val="18"/>
          <w:szCs w:val="18"/>
        </w:rPr>
        <w:t>na ostatni dzień okresu statystycznego</w:t>
      </w:r>
      <w:r w:rsidRPr="00E22C06">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E22C06">
        <w:rPr>
          <w:rFonts w:ascii="Courier New" w:hAnsi="Courier New" w:cs="Courier New"/>
          <w:bCs/>
          <w:sz w:val="18"/>
          <w:szCs w:val="18"/>
        </w:rPr>
        <w:t>­</w:t>
      </w:r>
      <w:r w:rsidRPr="00E22C06">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E22C06">
        <w:rPr>
          <w:rFonts w:ascii="Arial" w:hAnsi="Arial" w:cs="Arial"/>
          <w:b/>
          <w:bCs/>
          <w:sz w:val="18"/>
          <w:szCs w:val="18"/>
        </w:rPr>
        <w:t>W omawianych kolumnach nie należy wykazywać sędziów sądów rejonowych delegowanych do sądu okręgowego</w:t>
      </w:r>
      <w:r w:rsidRPr="00E22C06">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E22C06">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9usp. </w:t>
      </w:r>
      <w:r w:rsidRPr="00E22C06">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E22C06">
        <w:rPr>
          <w:rFonts w:ascii="Arial" w:hAnsi="Arial" w:cs="Arial"/>
          <w:b/>
          <w:bCs/>
          <w:sz w:val="18"/>
          <w:szCs w:val="18"/>
        </w:rPr>
        <w:t xml:space="preserve"> </w:t>
      </w:r>
      <w:r w:rsidRPr="00E22C06">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E22C06">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E22C06">
        <w:rPr>
          <w:rFonts w:ascii="Arial" w:hAnsi="Arial" w:cs="Arial"/>
          <w:b/>
          <w:bCs/>
          <w:sz w:val="18"/>
          <w:szCs w:val="18"/>
        </w:rPr>
        <w:t xml:space="preserve">. Wówczas jego etat wykazuje się proporcjonalnie do liczby jego sesji w danym wydziale. </w:t>
      </w:r>
      <w:r w:rsidRPr="00E22C06">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E22C06">
        <w:rPr>
          <w:rFonts w:ascii="Arial" w:hAnsi="Arial" w:cs="Arial"/>
          <w:b/>
          <w:bCs/>
          <w:sz w:val="18"/>
          <w:szCs w:val="18"/>
        </w:rPr>
        <w:t>etat</w:t>
      </w:r>
      <w:r w:rsidRPr="00E22C06">
        <w:rPr>
          <w:rFonts w:ascii="Arial" w:hAnsi="Arial" w:cs="Arial"/>
          <w:bCs/>
          <w:sz w:val="18"/>
          <w:szCs w:val="18"/>
        </w:rPr>
        <w:t xml:space="preserve"> w I -instancji należy wykazać jako 0,75 (90 sesji/120 sesji pomnożone przez 1 (jako etat)), zaś w wydziale odwoławczym 0,25. </w:t>
      </w:r>
      <w:r w:rsidRPr="00E22C06">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E22C06">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
          <w:bCs/>
          <w:sz w:val="18"/>
          <w:szCs w:val="18"/>
        </w:rPr>
        <w:t>„Liczba sędziów SO i wakujących stanowisk sędziowskich, w ramach limitu za dany okres statystyczny”</w:t>
      </w:r>
      <w:r w:rsidRPr="00E22C06">
        <w:rPr>
          <w:rFonts w:ascii="Arial" w:hAnsi="Arial" w:cs="Arial"/>
          <w:bCs/>
          <w:sz w:val="18"/>
          <w:szCs w:val="18"/>
        </w:rPr>
        <w:t xml:space="preserve"> </w:t>
      </w:r>
      <w:r w:rsidRPr="00E22C06">
        <w:rPr>
          <w:rFonts w:ascii="Courier New" w:hAnsi="Courier New" w:cs="Courier New"/>
          <w:bCs/>
          <w:sz w:val="18"/>
          <w:szCs w:val="18"/>
        </w:rPr>
        <w:t>­</w:t>
      </w:r>
      <w:r w:rsidRPr="00E22C06">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E22C06">
        <w:rPr>
          <w:rFonts w:ascii="Arial" w:hAnsi="Arial" w:cs="Arial"/>
          <w:b/>
          <w:bCs/>
          <w:sz w:val="18"/>
          <w:szCs w:val="18"/>
        </w:rPr>
        <w:t>Wliczeniu podlegają także sędziowie danego sądu okręgowego przydzieleni do danego pionu (danej instancji tego pionu) delegowani do Ministerstwa Sprawiedliwości.</w:t>
      </w:r>
      <w:r w:rsidRPr="00E22C06">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E22C06">
        <w:rPr>
          <w:rFonts w:ascii="Courier New" w:hAnsi="Courier New" w:cs="Courier New"/>
          <w:bCs/>
          <w:sz w:val="18"/>
          <w:szCs w:val="18"/>
        </w:rPr>
        <w:t xml:space="preserve">­ </w:t>
      </w:r>
      <w:r w:rsidRPr="00E22C06">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E22C06">
        <w:rPr>
          <w:rFonts w:ascii="Arial" w:hAnsi="Arial" w:cs="Arial"/>
          <w:b/>
          <w:bCs/>
          <w:sz w:val="18"/>
          <w:szCs w:val="18"/>
        </w:rPr>
        <w:t>W omawianych kolumnach nie należy wykazywać sędziów sądów rejonowych delegowanych do sądu okręgowego</w:t>
      </w:r>
      <w:r w:rsidRPr="00E22C06">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E22C06">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E22C06">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E22C06">
        <w:rPr>
          <w:rFonts w:ascii="Arial" w:hAnsi="Arial" w:cs="Arial"/>
          <w:b/>
          <w:bCs/>
          <w:sz w:val="18"/>
          <w:szCs w:val="18"/>
        </w:rPr>
        <w:t xml:space="preserve"> </w:t>
      </w:r>
      <w:r w:rsidRPr="00E22C06">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E22C06">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E22C06">
        <w:rPr>
          <w:rFonts w:ascii="Arial" w:hAnsi="Arial" w:cs="Arial"/>
          <w:b/>
          <w:bCs/>
          <w:sz w:val="18"/>
          <w:szCs w:val="18"/>
        </w:rPr>
        <w:t xml:space="preserve">. Wówczas jego etat wykazuje się proporcjonalnie do liczby jego sesji w danym wydziale. </w:t>
      </w:r>
      <w:r w:rsidRPr="00E22C06">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E22C06">
        <w:rPr>
          <w:rFonts w:ascii="Arial" w:hAnsi="Arial" w:cs="Arial"/>
          <w:b/>
          <w:bCs/>
          <w:sz w:val="18"/>
          <w:szCs w:val="18"/>
        </w:rPr>
        <w:t>etat</w:t>
      </w:r>
      <w:r w:rsidRPr="00E22C06">
        <w:rPr>
          <w:rFonts w:ascii="Arial" w:hAnsi="Arial" w:cs="Arial"/>
          <w:bCs/>
          <w:sz w:val="18"/>
          <w:szCs w:val="18"/>
        </w:rPr>
        <w:t xml:space="preserve"> w I -instancji należy wykazać jako 0,75 (90 sesji/120 sesji pomnożone przez 1 (jako etat)), zaś w wydziale odwoławczym 0,25. </w:t>
      </w:r>
      <w:r w:rsidRPr="00E22C06">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E22C06">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E22C06">
        <w:rPr>
          <w:rFonts w:ascii="Arial" w:hAnsi="Arial" w:cs="Arial"/>
          <w:b/>
          <w:bCs/>
          <w:sz w:val="18"/>
          <w:szCs w:val="18"/>
        </w:rPr>
        <w:t xml:space="preserve"> </w:t>
      </w:r>
      <w:r w:rsidRPr="00E22C06">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E22C06">
        <w:rPr>
          <w:rFonts w:ascii="Arial" w:hAnsi="Arial" w:cs="Arial"/>
          <w:b/>
          <w:bCs/>
          <w:sz w:val="18"/>
          <w:szCs w:val="18"/>
        </w:rPr>
        <w:t>przez obsadę średniookresową</w:t>
      </w:r>
      <w:r w:rsidRPr="00E22C06">
        <w:rPr>
          <w:rFonts w:ascii="Arial" w:hAnsi="Arial" w:cs="Arial"/>
          <w:bCs/>
          <w:sz w:val="18"/>
          <w:szCs w:val="18"/>
        </w:rPr>
        <w:t xml:space="preserve"> tych sędziów.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E22C06">
        <w:rPr>
          <w:rFonts w:ascii="Arial" w:hAnsi="Arial" w:cs="Arial"/>
          <w:b/>
          <w:bCs/>
          <w:sz w:val="18"/>
          <w:szCs w:val="18"/>
        </w:rPr>
        <w:t xml:space="preserve"> </w:t>
      </w:r>
      <w:r w:rsidRPr="00E22C06">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E22C06">
        <w:rPr>
          <w:rFonts w:ascii="Arial" w:hAnsi="Arial" w:cs="Arial"/>
          <w:b/>
          <w:bCs/>
          <w:sz w:val="18"/>
          <w:szCs w:val="18"/>
        </w:rPr>
        <w:t>przez obsadę średniookresową</w:t>
      </w:r>
      <w:r w:rsidRPr="00E22C06">
        <w:rPr>
          <w:rFonts w:ascii="Arial" w:hAnsi="Arial" w:cs="Arial"/>
          <w:bCs/>
          <w:sz w:val="18"/>
          <w:szCs w:val="18"/>
        </w:rPr>
        <w:t xml:space="preserve"> tych sędziów.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 xml:space="preserve">Dane zawarte w kolumnach 1,2, 3, 5, 7, 11, 14 muszą odpowiadać sumie wierszy 02, 03.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Na określone w objaśnieniu zasady wykazywania limitów i obsad nie może rzutować ustalenie przez kolegia sądów okręgowych zakresów czynności sędziów.</w:t>
      </w:r>
    </w:p>
    <w:p w:rsidR="00672BDB" w:rsidRPr="00E22C06" w:rsidRDefault="00672BDB" w:rsidP="00672BDB">
      <w:pPr>
        <w:autoSpaceDE w:val="0"/>
        <w:autoSpaceDN w:val="0"/>
        <w:adjustRightInd w:val="0"/>
        <w:spacing w:before="160"/>
        <w:jc w:val="both"/>
        <w:rPr>
          <w:rFonts w:ascii="Arial" w:hAnsi="Arial" w:cs="Arial"/>
          <w:bCs/>
          <w:sz w:val="18"/>
          <w:szCs w:val="18"/>
        </w:rPr>
      </w:pPr>
      <w:r w:rsidRPr="00E22C06">
        <w:rPr>
          <w:rFonts w:ascii="Arial" w:hAnsi="Arial" w:cs="Arial"/>
          <w:b/>
          <w:bCs/>
          <w:sz w:val="18"/>
          <w:szCs w:val="18"/>
        </w:rPr>
        <w:t>Pion pracy, ubezpieczeń oraz pracy i ubezpieczeń społecznych</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Dane w zakresie pionu pracy, ubezpieczeń oraz pracy i ubezpieczeń społecznych wykazuje się w następującym układzie:</w:t>
      </w:r>
    </w:p>
    <w:p w:rsidR="00672BDB" w:rsidRPr="00E22C06" w:rsidRDefault="00672BDB" w:rsidP="00672BDB">
      <w:pPr>
        <w:autoSpaceDE w:val="0"/>
        <w:autoSpaceDN w:val="0"/>
        <w:adjustRightInd w:val="0"/>
        <w:spacing w:before="160"/>
        <w:ind w:left="360"/>
        <w:jc w:val="both"/>
        <w:rPr>
          <w:rFonts w:ascii="Arial" w:hAnsi="Arial" w:cs="Arial"/>
          <w:bCs/>
          <w:sz w:val="18"/>
          <w:szCs w:val="18"/>
        </w:rPr>
      </w:pPr>
      <w:r w:rsidRPr="00E22C06">
        <w:rPr>
          <w:rFonts w:ascii="Arial" w:hAnsi="Arial" w:cs="Arial"/>
          <w:bCs/>
          <w:sz w:val="18"/>
          <w:szCs w:val="18"/>
        </w:rPr>
        <w:t xml:space="preserve">- sądy okręgowe, w których sądownictwo pracy i ubezpieczeń społecznych funkcjonuje odrębnie w wydziałach pracy i odrębnie w wydziałach ubezpieczeń społecznych, wypełniają formularze MS-S11 i MS-S12 dotyczące w ramach właściwości wydziałów, a więc wydział pracy formularz MS-S12, a wydział ubezpieczeń formularz MS-S11. </w:t>
      </w:r>
    </w:p>
    <w:p w:rsidR="00672BDB" w:rsidRPr="00E22C06" w:rsidRDefault="00672BDB" w:rsidP="00672BDB">
      <w:pPr>
        <w:autoSpaceDE w:val="0"/>
        <w:autoSpaceDN w:val="0"/>
        <w:adjustRightInd w:val="0"/>
        <w:spacing w:before="160"/>
        <w:ind w:left="360"/>
        <w:jc w:val="both"/>
        <w:rPr>
          <w:rFonts w:ascii="Arial" w:hAnsi="Arial" w:cs="Arial"/>
          <w:b/>
          <w:bCs/>
          <w:sz w:val="18"/>
          <w:szCs w:val="18"/>
          <w:u w:val="single"/>
        </w:rPr>
      </w:pPr>
      <w:r w:rsidRPr="00E22C06">
        <w:rPr>
          <w:rFonts w:ascii="Arial" w:hAnsi="Arial" w:cs="Arial"/>
          <w:bCs/>
          <w:sz w:val="18"/>
          <w:szCs w:val="18"/>
        </w:rPr>
        <w:t xml:space="preserve">- pozostałe sądy okręgowe, w których sądownictwo pracy i ubezpieczeń społecznych funkcjonuje w ramach połączonych wydziałów pracy i ubezpieczeń społecznych, wypełniają oba formularze, z wyjątkiem działów dotyczących limitu etatów i obsad (działy 7.1 i 7.2). </w:t>
      </w:r>
      <w:r w:rsidRPr="00E22C06">
        <w:rPr>
          <w:rFonts w:ascii="Arial" w:hAnsi="Arial" w:cs="Arial"/>
          <w:b/>
          <w:bCs/>
          <w:sz w:val="18"/>
          <w:szCs w:val="18"/>
          <w:u w:val="single"/>
        </w:rPr>
        <w:t xml:space="preserve">Działy dotyczące limitu etatów i obsad w sądach, których sądownictwo pracy i ubezpieczeń społecznych funkcjonuje w ramach połączonych wydziałów pracy i ubezpieczeń społecznych, wypełniane są jedynie w formularzu MS-S12.  </w:t>
      </w:r>
    </w:p>
    <w:p w:rsidR="00672BDB" w:rsidRPr="00E22C06" w:rsidRDefault="00672BDB" w:rsidP="00672BDB">
      <w:pPr>
        <w:autoSpaceDE w:val="0"/>
        <w:autoSpaceDN w:val="0"/>
        <w:adjustRightInd w:val="0"/>
        <w:spacing w:before="160"/>
        <w:ind w:left="360" w:firstLine="348"/>
        <w:jc w:val="both"/>
        <w:rPr>
          <w:rFonts w:ascii="Arial" w:hAnsi="Arial" w:cs="Arial"/>
          <w:b/>
          <w:bCs/>
          <w:sz w:val="18"/>
          <w:szCs w:val="18"/>
          <w:u w:val="single"/>
        </w:rPr>
      </w:pPr>
      <w:r w:rsidRPr="00E22C06">
        <w:rPr>
          <w:rFonts w:ascii="Arial" w:hAnsi="Arial" w:cs="Arial"/>
          <w:bCs/>
          <w:sz w:val="18"/>
          <w:szCs w:val="18"/>
        </w:rPr>
        <w:t xml:space="preserve">Tym samym wszystkie uwagi przedstawione w poniższych punktach mają jedynie odpowiednie zastosowanie; biorąc pod uwagę przyjęty w tabeli oraz opisany w tym punkcie układ wykazywania danych dotyczących sędziów ­ </w:t>
      </w:r>
      <w:r w:rsidRPr="00E22C06">
        <w:rPr>
          <w:rFonts w:ascii="Arial" w:hAnsi="Arial" w:cs="Arial"/>
          <w:b/>
          <w:bCs/>
          <w:sz w:val="18"/>
          <w:szCs w:val="18"/>
          <w:u w:val="single"/>
        </w:rPr>
        <w:t xml:space="preserve">w pionie pracy, ubezpieczeń oraz pracy i ubezpieczeń nie dokonuje się podziału na I i II instancję. </w:t>
      </w:r>
    </w:p>
    <w:p w:rsidR="00672BDB" w:rsidRPr="00E22C06" w:rsidRDefault="00672BDB" w:rsidP="00672BDB">
      <w:pPr>
        <w:numPr>
          <w:ilvl w:val="0"/>
          <w:numId w:val="13"/>
        </w:numPr>
        <w:autoSpaceDE w:val="0"/>
        <w:autoSpaceDN w:val="0"/>
        <w:adjustRightInd w:val="0"/>
        <w:spacing w:before="120"/>
        <w:jc w:val="both"/>
        <w:rPr>
          <w:rFonts w:ascii="Arial" w:hAnsi="Arial" w:cs="Arial"/>
          <w:bCs/>
          <w:sz w:val="18"/>
          <w:szCs w:val="18"/>
        </w:rPr>
      </w:pPr>
      <w:r w:rsidRPr="00E22C06">
        <w:rPr>
          <w:rFonts w:ascii="Arial" w:hAnsi="Arial" w:cs="Arial"/>
          <w:b/>
          <w:bCs/>
          <w:sz w:val="18"/>
          <w:szCs w:val="18"/>
        </w:rPr>
        <w:t>„Liczba sędziów SO i wakujących stanowisk sędziowskich, w ramach limitu na ostatni dzień okresu statystycznego”</w:t>
      </w:r>
      <w:r w:rsidRPr="00E22C06">
        <w:rPr>
          <w:rFonts w:ascii="Arial" w:hAnsi="Arial" w:cs="Arial"/>
          <w:bCs/>
          <w:sz w:val="18"/>
          <w:szCs w:val="18"/>
        </w:rPr>
        <w:t xml:space="preserve"> ­ należy wykazać zgodnie z regułami opisanymi w punkcie 3 zagadnień wspólnych dla wszystkich pionów. </w:t>
      </w:r>
    </w:p>
    <w:p w:rsidR="00672BDB" w:rsidRPr="00E22C06" w:rsidRDefault="00672BDB" w:rsidP="00672BDB">
      <w:pPr>
        <w:numPr>
          <w:ilvl w:val="0"/>
          <w:numId w:val="13"/>
        </w:numPr>
        <w:autoSpaceDE w:val="0"/>
        <w:autoSpaceDN w:val="0"/>
        <w:adjustRightInd w:val="0"/>
        <w:spacing w:before="120"/>
        <w:jc w:val="both"/>
        <w:rPr>
          <w:rFonts w:ascii="Arial" w:hAnsi="Arial" w:cs="Arial"/>
          <w:bCs/>
          <w:sz w:val="18"/>
          <w:szCs w:val="18"/>
        </w:rPr>
      </w:pPr>
      <w:r w:rsidRPr="00E22C06">
        <w:rPr>
          <w:rFonts w:ascii="Arial" w:hAnsi="Arial" w:cs="Arial"/>
          <w:b/>
          <w:bCs/>
          <w:sz w:val="18"/>
          <w:szCs w:val="18"/>
        </w:rPr>
        <w:t>„Liczba sędziów SO i wakujących stanowisk sędziowskich, w ramach limitu za dany okres statystyczny”</w:t>
      </w:r>
      <w:r w:rsidRPr="00E22C06">
        <w:rPr>
          <w:rFonts w:ascii="Arial" w:hAnsi="Arial" w:cs="Arial"/>
          <w:bCs/>
          <w:sz w:val="18"/>
          <w:szCs w:val="18"/>
        </w:rPr>
        <w:t xml:space="preserve"> </w:t>
      </w:r>
      <w:r w:rsidRPr="00E22C06">
        <w:rPr>
          <w:rFonts w:ascii="Courier New" w:hAnsi="Courier New" w:cs="Courier New"/>
          <w:bCs/>
          <w:sz w:val="18"/>
          <w:szCs w:val="18"/>
        </w:rPr>
        <w:t>­</w:t>
      </w:r>
      <w:r w:rsidRPr="00E22C06">
        <w:rPr>
          <w:rFonts w:ascii="Arial" w:hAnsi="Arial" w:cs="Arial"/>
          <w:bCs/>
          <w:sz w:val="18"/>
          <w:szCs w:val="18"/>
        </w:rPr>
        <w:t xml:space="preserve"> należy wykazać zgodnie z regułami opisanymi w punkcie 4 zagadnień wspólnych dla wszystkich pionów.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w:t>
      </w:r>
      <w:r w:rsidRPr="00E22C06">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E22C06">
        <w:rPr>
          <w:rFonts w:ascii="Arial" w:hAnsi="Arial" w:cs="Arial"/>
          <w:sz w:val="18"/>
          <w:szCs w:val="18"/>
        </w:rPr>
        <w:t xml:space="preserve"> i delegowanych do pełnienia czynności orzeczniczych w pełnym lub niepełnym  wymiarze w innym sądzie okręgowym</w:t>
      </w:r>
      <w:r w:rsidRPr="00E22C06">
        <w:rPr>
          <w:rFonts w:ascii="Arial" w:hAnsi="Arial" w:cs="Arial"/>
          <w:b/>
          <w:bCs/>
          <w:sz w:val="18"/>
          <w:szCs w:val="18"/>
        </w:rPr>
        <w:t xml:space="preserve"> czy sądzie rejonowym)</w:t>
      </w:r>
      <w:r w:rsidRPr="00E22C06">
        <w:rPr>
          <w:rFonts w:ascii="Arial" w:hAnsi="Arial" w:cs="Arial"/>
          <w:bCs/>
          <w:sz w:val="18"/>
          <w:szCs w:val="18"/>
        </w:rPr>
        <w:t xml:space="preserve">” – </w:t>
      </w:r>
      <w:r w:rsidRPr="00E22C06">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E22C06">
        <w:rPr>
          <w:rFonts w:ascii="Arial" w:hAnsi="Arial" w:cs="Arial"/>
          <w:bCs/>
          <w:sz w:val="18"/>
          <w:szCs w:val="18"/>
        </w:rPr>
        <w:t xml:space="preserve">wszystkich okresów nieobecności w pracy a więc zwolnień lekarskich, urlopów itp. </w:t>
      </w:r>
      <w:r w:rsidRPr="00E22C06">
        <w:rPr>
          <w:rFonts w:ascii="Arial" w:hAnsi="Arial" w:cs="Arial"/>
          <w:b/>
          <w:bCs/>
          <w:sz w:val="18"/>
          <w:szCs w:val="18"/>
        </w:rPr>
        <w:t>(patrz punkt I zagadnień wspólnych)</w:t>
      </w:r>
      <w:r w:rsidRPr="00E22C06">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E22C06">
        <w:rPr>
          <w:rFonts w:ascii="Arial" w:hAnsi="Arial" w:cs="Arial"/>
          <w:b/>
          <w:bCs/>
          <w:sz w:val="18"/>
          <w:szCs w:val="18"/>
        </w:rPr>
        <w:t xml:space="preserve"> </w:t>
      </w:r>
      <w:r w:rsidRPr="00E22C06">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w:t>
      </w:r>
      <w:r w:rsidRPr="00E22C06">
        <w:rPr>
          <w:rFonts w:ascii="Arial" w:hAnsi="Arial" w:cs="Arial"/>
          <w:b/>
          <w:bCs/>
          <w:sz w:val="18"/>
          <w:szCs w:val="18"/>
        </w:rPr>
        <w:t xml:space="preserve">Obsadę średniookresową </w:t>
      </w:r>
      <w:r w:rsidRPr="00E22C06">
        <w:rPr>
          <w:rFonts w:ascii="Arial" w:hAnsi="Arial" w:cs="Arial"/>
          <w:bCs/>
          <w:sz w:val="18"/>
          <w:szCs w:val="18"/>
        </w:rPr>
        <w:t>„</w:t>
      </w:r>
      <w:r w:rsidRPr="00E22C06">
        <w:rPr>
          <w:rFonts w:ascii="Arial" w:hAnsi="Arial" w:cs="Arial"/>
          <w:b/>
          <w:bCs/>
          <w:sz w:val="18"/>
          <w:szCs w:val="18"/>
        </w:rPr>
        <w:t>Obsadę średniookresową sędziów SO delegowanych w trybie art. 77 § 1 usp na czas nieokreślony lub na czas określony orzekających w pełnym wymiarze w SA</w:t>
      </w:r>
      <w:r w:rsidRPr="00E22C06">
        <w:rPr>
          <w:rFonts w:ascii="Arial" w:hAnsi="Arial" w:cs="Arial"/>
          <w:bCs/>
          <w:sz w:val="18"/>
          <w:szCs w:val="18"/>
        </w:rPr>
        <w:t>” – wykazuje się</w:t>
      </w:r>
      <w:r w:rsidRPr="00E22C06">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E22C06">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w:t>
      </w:r>
      <w:r w:rsidRPr="00E22C06">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E22C06">
        <w:rPr>
          <w:rFonts w:ascii="Arial" w:hAnsi="Arial" w:cs="Arial"/>
          <w:bCs/>
          <w:sz w:val="18"/>
          <w:szCs w:val="18"/>
        </w:rPr>
        <w:t>” – wykazuje się</w:t>
      </w:r>
      <w:r w:rsidRPr="00E22C06">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E22C06">
        <w:rPr>
          <w:rFonts w:ascii="Arial" w:hAnsi="Arial" w:cs="Arial"/>
          <w:bCs/>
          <w:sz w:val="18"/>
          <w:szCs w:val="18"/>
        </w:rPr>
        <w:t xml:space="preserve">W kolumnie następnej wykazujemy liczbę sędziów podając liczbę osób, których delegacja dotyczyła.    </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sz w:val="18"/>
          <w:szCs w:val="18"/>
        </w:rPr>
        <w:t>„</w:t>
      </w:r>
      <w:r w:rsidRPr="00E22C06">
        <w:rPr>
          <w:rFonts w:ascii="Arial" w:hAnsi="Arial" w:cs="Arial"/>
          <w:b/>
          <w:bCs/>
          <w:sz w:val="18"/>
          <w:szCs w:val="18"/>
        </w:rPr>
        <w:t xml:space="preserve">Obsada średniookresowa </w:t>
      </w:r>
      <w:r w:rsidRPr="00E22C06">
        <w:rPr>
          <w:rFonts w:ascii="Arial" w:hAnsi="Arial" w:cs="Arial"/>
          <w:sz w:val="18"/>
          <w:szCs w:val="18"/>
        </w:rPr>
        <w:t xml:space="preserve">SO </w:t>
      </w:r>
      <w:r w:rsidRPr="00E22C06">
        <w:rPr>
          <w:rFonts w:ascii="Arial" w:hAnsi="Arial" w:cs="Arial"/>
          <w:b/>
          <w:sz w:val="18"/>
          <w:szCs w:val="18"/>
          <w:u w:val="single"/>
        </w:rPr>
        <w:t xml:space="preserve"> w ramach limitu</w:t>
      </w:r>
      <w:r w:rsidRPr="00E22C06">
        <w:rPr>
          <w:rFonts w:ascii="Arial" w:hAnsi="Arial" w:cs="Arial"/>
          <w:sz w:val="18"/>
          <w:szCs w:val="18"/>
        </w:rPr>
        <w:t xml:space="preserve"> delegowanych do pełnienia czynności w Ministerstwie Sprawiedliwości” </w:t>
      </w:r>
      <w:r w:rsidRPr="00E22C06">
        <w:rPr>
          <w:rFonts w:ascii="Courier New" w:hAnsi="Courier New" w:cs="Courier New"/>
          <w:sz w:val="18"/>
          <w:szCs w:val="18"/>
        </w:rPr>
        <w:t>­</w:t>
      </w:r>
      <w:r w:rsidRPr="00E22C06">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E22C06">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7 wykazujemy liczbę sędziów nie w ramach limitu etatów, a jedynie podając liczbę osób, których delegacja dotyczyła.</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sz w:val="18"/>
          <w:szCs w:val="18"/>
        </w:rPr>
        <w:t>„</w:t>
      </w:r>
      <w:r w:rsidRPr="00E22C06">
        <w:rPr>
          <w:rFonts w:ascii="Arial" w:hAnsi="Arial" w:cs="Arial"/>
          <w:b/>
          <w:bCs/>
          <w:sz w:val="18"/>
          <w:szCs w:val="18"/>
        </w:rPr>
        <w:t>Obsada średniookresowa</w:t>
      </w:r>
      <w:r w:rsidRPr="00E22C06">
        <w:rPr>
          <w:rFonts w:ascii="Arial" w:hAnsi="Arial" w:cs="Arial"/>
          <w:sz w:val="18"/>
          <w:szCs w:val="18"/>
        </w:rPr>
        <w:t xml:space="preserve"> SO </w:t>
      </w:r>
      <w:r w:rsidRPr="00E22C06">
        <w:rPr>
          <w:rFonts w:ascii="Arial" w:hAnsi="Arial" w:cs="Arial"/>
          <w:b/>
          <w:sz w:val="18"/>
          <w:szCs w:val="18"/>
          <w:u w:val="single"/>
        </w:rPr>
        <w:t>w ramach limitu</w:t>
      </w:r>
      <w:r w:rsidRPr="00E22C06">
        <w:rPr>
          <w:rFonts w:ascii="Arial" w:hAnsi="Arial" w:cs="Arial"/>
          <w:sz w:val="18"/>
          <w:szCs w:val="18"/>
        </w:rPr>
        <w:t xml:space="preserve"> (na ostatni dzień okresu statystycznego delegowanych do pełnienia czynności w Krajowej Szkole Sądownictwa i Prokuratury” </w:t>
      </w:r>
      <w:r w:rsidRPr="00E22C06">
        <w:rPr>
          <w:rFonts w:ascii="Courier New" w:hAnsi="Courier New" w:cs="Courier New"/>
          <w:sz w:val="18"/>
          <w:szCs w:val="18"/>
        </w:rPr>
        <w:t>­</w:t>
      </w:r>
      <w:r w:rsidRPr="00E22C06">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E22C06">
        <w:rPr>
          <w:rFonts w:ascii="Arial" w:hAnsi="Arial" w:cs="Arial"/>
          <w:bCs/>
          <w:sz w:val="18"/>
          <w:szCs w:val="18"/>
        </w:rPr>
        <w:t xml:space="preserve">gdyż nieobecności, w tym urlopy, tych sędziów w tym okresie nie mają żadnego wpływu na pracę sądu okręgowego, a okresy nieobecności dotyczą pracy w </w:t>
      </w:r>
      <w:r w:rsidRPr="00E22C06">
        <w:rPr>
          <w:rFonts w:ascii="Arial" w:hAnsi="Arial" w:cs="Arial"/>
          <w:sz w:val="18"/>
          <w:szCs w:val="18"/>
        </w:rPr>
        <w:t>Krajowej Szkole Sądownictwa i Prokuratury</w:t>
      </w:r>
      <w:r w:rsidRPr="00E22C06">
        <w:rPr>
          <w:rFonts w:ascii="Arial" w:hAnsi="Arial" w:cs="Arial"/>
          <w:bCs/>
          <w:sz w:val="18"/>
          <w:szCs w:val="18"/>
        </w:rPr>
        <w:t>.</w:t>
      </w:r>
      <w:r w:rsidRPr="00E22C06">
        <w:rPr>
          <w:rFonts w:ascii="Arial" w:hAnsi="Arial" w:cs="Arial"/>
          <w:sz w:val="18"/>
          <w:szCs w:val="18"/>
        </w:rPr>
        <w:t xml:space="preserve"> </w:t>
      </w:r>
      <w:r w:rsidRPr="00E22C06">
        <w:rPr>
          <w:rFonts w:ascii="Arial" w:hAnsi="Arial" w:cs="Arial"/>
          <w:bCs/>
          <w:sz w:val="18"/>
          <w:szCs w:val="18"/>
        </w:rPr>
        <w:t xml:space="preserve">W następnej kolumnie wykazujemy liczbę sędziów nie w ramach limitu etatów a jedynie podając liczbę osób, których delegacja dotyczyła.   </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E22C06">
        <w:rPr>
          <w:rFonts w:ascii="Arial" w:hAnsi="Arial" w:cs="Arial"/>
          <w:bCs/>
          <w:sz w:val="18"/>
          <w:szCs w:val="18"/>
        </w:rPr>
        <w:t>W kolumnie następnej wykazujemy liczbę sędziów podając liczbę osób, których delegacja dotyczyła.</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 jest równa limitowi etatów za ten okres, </w:t>
      </w:r>
      <w:r w:rsidRPr="00E22C06">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672BDB" w:rsidRPr="00E22C06" w:rsidRDefault="00672BDB" w:rsidP="00672BDB">
      <w:pPr>
        <w:numPr>
          <w:ilvl w:val="0"/>
          <w:numId w:val="13"/>
        </w:numPr>
        <w:autoSpaceDE w:val="0"/>
        <w:autoSpaceDN w:val="0"/>
        <w:adjustRightInd w:val="0"/>
        <w:spacing w:before="240"/>
        <w:jc w:val="both"/>
        <w:rPr>
          <w:rFonts w:ascii="Arial" w:hAnsi="Arial" w:cs="Arial"/>
          <w:b/>
          <w:bCs/>
          <w:sz w:val="18"/>
          <w:szCs w:val="18"/>
          <w:u w:val="single"/>
        </w:rPr>
      </w:pPr>
      <w:r w:rsidRPr="00E22C06">
        <w:rPr>
          <w:rFonts w:ascii="Arial" w:hAnsi="Arial" w:cs="Arial"/>
          <w:sz w:val="18"/>
          <w:szCs w:val="18"/>
        </w:rPr>
        <w:t xml:space="preserve">„Obsadę średniookresową sędziów SO delegowanych do pełnienia czynności orzeczniczych </w:t>
      </w:r>
      <w:r w:rsidRPr="00E22C06">
        <w:rPr>
          <w:rFonts w:ascii="Arial" w:hAnsi="Arial" w:cs="Arial"/>
          <w:b/>
          <w:bCs/>
          <w:sz w:val="18"/>
          <w:szCs w:val="18"/>
        </w:rPr>
        <w:t>w niepełnym wymiarze czy też wykonujący czynności orzecznicze na mocy ustawy</w:t>
      </w:r>
      <w:r w:rsidRPr="00E22C06">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E22C06">
        <w:rPr>
          <w:rFonts w:ascii="Arial" w:hAnsi="Arial" w:cs="Arial"/>
          <w:bCs/>
          <w:sz w:val="18"/>
          <w:szCs w:val="18"/>
        </w:rPr>
        <w:t xml:space="preserve">W kolumnie następnej wykazujemy liczbę sędziów podając liczbę osób, których delegacja dotyczyła.   </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E22C06">
        <w:rPr>
          <w:rFonts w:ascii="Arial" w:hAnsi="Arial" w:cs="Arial"/>
          <w:bCs/>
          <w:sz w:val="18"/>
          <w:szCs w:val="18"/>
        </w:rPr>
        <w:t>W kolumnie następnej wykazujemy liczbę sędziów podając liczbę osób, których delegacja dotyczyła.</w:t>
      </w:r>
    </w:p>
    <w:p w:rsidR="00672BDB" w:rsidRPr="00E22C06" w:rsidRDefault="00672BDB" w:rsidP="00672BDB">
      <w:pPr>
        <w:numPr>
          <w:ilvl w:val="0"/>
          <w:numId w:val="13"/>
        </w:numPr>
        <w:autoSpaceDE w:val="0"/>
        <w:autoSpaceDN w:val="0"/>
        <w:adjustRightInd w:val="0"/>
        <w:spacing w:before="240"/>
        <w:jc w:val="both"/>
        <w:rPr>
          <w:rFonts w:ascii="Arial" w:hAnsi="Arial" w:cs="Arial"/>
          <w:b/>
          <w:bCs/>
          <w:sz w:val="18"/>
          <w:szCs w:val="18"/>
          <w:u w:val="single"/>
        </w:rPr>
      </w:pPr>
      <w:r w:rsidRPr="00E22C06">
        <w:rPr>
          <w:rFonts w:ascii="Arial" w:hAnsi="Arial" w:cs="Arial"/>
          <w:sz w:val="18"/>
          <w:szCs w:val="18"/>
        </w:rPr>
        <w:t xml:space="preserve">„Obsada sędziów danego SO delegowanych do pełnienia czynności orzeczniczych </w:t>
      </w:r>
      <w:r w:rsidRPr="00E22C06">
        <w:rPr>
          <w:rFonts w:ascii="Arial" w:hAnsi="Arial" w:cs="Arial"/>
          <w:b/>
          <w:bCs/>
          <w:sz w:val="18"/>
          <w:szCs w:val="18"/>
        </w:rPr>
        <w:t>w niepełnym wymiarze czy też wykonujący czynności orzecznicze na mocy ustawy</w:t>
      </w:r>
      <w:r w:rsidRPr="00E22C06">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E22C06">
        <w:rPr>
          <w:rFonts w:ascii="Arial" w:hAnsi="Arial" w:cs="Arial"/>
          <w:bCs/>
          <w:sz w:val="18"/>
          <w:szCs w:val="18"/>
        </w:rPr>
        <w:t xml:space="preserve">W kolumnie następnej wykazujemy liczbę sędziów podając liczbę osób, których delegacja dotyczyła.   </w:t>
      </w:r>
    </w:p>
    <w:p w:rsidR="00672BDB" w:rsidRPr="00E22C06" w:rsidRDefault="00672BDB" w:rsidP="00672BDB">
      <w:pPr>
        <w:numPr>
          <w:ilvl w:val="0"/>
          <w:numId w:val="13"/>
        </w:numPr>
        <w:autoSpaceDE w:val="0"/>
        <w:autoSpaceDN w:val="0"/>
        <w:adjustRightInd w:val="0"/>
        <w:spacing w:before="240"/>
        <w:jc w:val="both"/>
        <w:rPr>
          <w:rFonts w:ascii="Arial" w:hAnsi="Arial" w:cs="Arial"/>
          <w:b/>
          <w:bCs/>
          <w:sz w:val="18"/>
          <w:szCs w:val="18"/>
          <w:u w:val="single"/>
        </w:rPr>
      </w:pPr>
      <w:r w:rsidRPr="00E22C06">
        <w:rPr>
          <w:rFonts w:ascii="Arial" w:hAnsi="Arial" w:cs="Arial"/>
          <w:sz w:val="18"/>
          <w:szCs w:val="18"/>
        </w:rPr>
        <w:t xml:space="preserve">Obsada sędziów z innego SO delegowanych do pełnienia czynności orzeczniczych w pełnym lub niepełnym wymiarze </w:t>
      </w:r>
      <w:r w:rsidRPr="00E22C06">
        <w:rPr>
          <w:rFonts w:ascii="Arial" w:hAnsi="Arial" w:cs="Arial"/>
          <w:b/>
          <w:bCs/>
          <w:sz w:val="18"/>
          <w:szCs w:val="18"/>
        </w:rPr>
        <w:t>czy też wykonujący czynności orzecznicze na mocy ustawy</w:t>
      </w:r>
      <w:r w:rsidRPr="00E22C06">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E22C06">
        <w:rPr>
          <w:rFonts w:ascii="Arial" w:hAnsi="Arial" w:cs="Arial"/>
          <w:bCs/>
          <w:sz w:val="18"/>
          <w:szCs w:val="18"/>
        </w:rPr>
        <w:t>W kolumnie następnej wykazujemy liczbę sędziów podając liczbę osób, których delegacja dotyczyła.</w:t>
      </w:r>
    </w:p>
    <w:p w:rsidR="00672BDB" w:rsidRPr="00E22C06" w:rsidRDefault="00672BDB" w:rsidP="00672BDB">
      <w:pPr>
        <w:numPr>
          <w:ilvl w:val="0"/>
          <w:numId w:val="13"/>
        </w:numPr>
        <w:autoSpaceDE w:val="0"/>
        <w:autoSpaceDN w:val="0"/>
        <w:adjustRightInd w:val="0"/>
        <w:spacing w:before="240"/>
        <w:jc w:val="both"/>
        <w:rPr>
          <w:rFonts w:ascii="Arial" w:hAnsi="Arial" w:cs="Arial"/>
          <w:b/>
          <w:bCs/>
          <w:sz w:val="18"/>
          <w:szCs w:val="18"/>
          <w:u w:val="single"/>
        </w:rPr>
      </w:pPr>
      <w:r w:rsidRPr="00E22C06">
        <w:rPr>
          <w:rFonts w:ascii="Arial" w:hAnsi="Arial" w:cs="Arial"/>
          <w:bCs/>
          <w:sz w:val="18"/>
          <w:szCs w:val="18"/>
        </w:rPr>
        <w:t xml:space="preserve"> „</w:t>
      </w:r>
      <w:r w:rsidRPr="00E22C06">
        <w:rPr>
          <w:rFonts w:ascii="Arial" w:hAnsi="Arial" w:cs="Arial"/>
          <w:b/>
          <w:bCs/>
          <w:sz w:val="18"/>
          <w:szCs w:val="18"/>
        </w:rPr>
        <w:t>Obsadę średniookresową (sędziowie funkcyjni SO)</w:t>
      </w:r>
      <w:r w:rsidRPr="00E22C06">
        <w:rPr>
          <w:rFonts w:ascii="Arial" w:hAnsi="Arial" w:cs="Arial"/>
          <w:bCs/>
          <w:sz w:val="18"/>
          <w:szCs w:val="18"/>
        </w:rPr>
        <w:t xml:space="preserve"> – </w:t>
      </w:r>
      <w:r w:rsidRPr="00E22C06">
        <w:rPr>
          <w:rFonts w:ascii="Arial" w:hAnsi="Arial" w:cs="Arial"/>
          <w:b/>
          <w:bCs/>
          <w:sz w:val="18"/>
          <w:szCs w:val="18"/>
          <w:u w:val="single"/>
        </w:rPr>
        <w:t>wersja I</w:t>
      </w:r>
      <w:r w:rsidRPr="00E22C06">
        <w:rPr>
          <w:rFonts w:ascii="Arial" w:hAnsi="Arial" w:cs="Arial"/>
          <w:bCs/>
          <w:sz w:val="18"/>
          <w:szCs w:val="18"/>
        </w:rPr>
        <w:t xml:space="preserve">” </w:t>
      </w:r>
      <w:r w:rsidRPr="00E22C06">
        <w:rPr>
          <w:rFonts w:ascii="Arial" w:hAnsi="Arial" w:cs="Arial"/>
          <w:sz w:val="18"/>
          <w:szCs w:val="18"/>
        </w:rPr>
        <w:t xml:space="preserve">wykazuje się według średniookresowego zatrudnienia </w:t>
      </w:r>
      <w:r w:rsidRPr="00E22C06">
        <w:rPr>
          <w:rFonts w:ascii="Arial" w:hAnsi="Arial" w:cs="Arial"/>
          <w:bCs/>
          <w:sz w:val="18"/>
          <w:szCs w:val="18"/>
        </w:rPr>
        <w:t xml:space="preserve">po wcześniejszym ustaleniu, które z osób funkcyjnych w danej instancji orzekają, </w:t>
      </w:r>
      <w:r w:rsidRPr="00E22C06">
        <w:rPr>
          <w:rFonts w:ascii="Arial" w:hAnsi="Arial" w:cs="Arial"/>
          <w:sz w:val="18"/>
          <w:szCs w:val="18"/>
        </w:rPr>
        <w:t xml:space="preserve">a zatem faktycznych dni świadczenia pracy w danym okresie statystycznym po odliczeniu </w:t>
      </w:r>
      <w:r w:rsidRPr="00E22C06">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E22C06">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E22C06">
        <w:rPr>
          <w:rFonts w:ascii="Arial" w:hAnsi="Arial" w:cs="Arial"/>
          <w:bCs/>
          <w:sz w:val="18"/>
          <w:szCs w:val="18"/>
        </w:rPr>
        <w:t xml:space="preserve">Liczbę dni </w:t>
      </w:r>
      <w:r w:rsidRPr="00E22C06">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E22C06">
        <w:rPr>
          <w:rFonts w:ascii="Arial" w:hAnsi="Arial" w:cs="Arial"/>
          <w:b/>
          <w:sz w:val="18"/>
          <w:szCs w:val="18"/>
          <w:u w:val="single"/>
        </w:rPr>
        <w:t>o ile nie ma możliwości określenia obsady w układzie okresowym</w:t>
      </w:r>
      <w:r w:rsidRPr="00E22C06">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E22C06">
        <w:rPr>
          <w:rFonts w:ascii="Arial" w:hAnsi="Arial" w:cs="Arial"/>
          <w:b/>
          <w:sz w:val="18"/>
          <w:szCs w:val="18"/>
          <w:u w:val="single"/>
        </w:rPr>
        <w:t>sytuacji czasowego określenia obowiązków orzeczniczych</w:t>
      </w:r>
      <w:r w:rsidRPr="00E22C06">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E22C06">
        <w:rPr>
          <w:rFonts w:ascii="Arial" w:hAnsi="Arial" w:cs="Arial"/>
          <w:bCs/>
          <w:sz w:val="18"/>
          <w:szCs w:val="18"/>
        </w:rPr>
        <w:t xml:space="preserve">Sędziowie funkcyjni SO (vide pkt 2 objaśnień do działu 7.1). </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bCs/>
          <w:sz w:val="18"/>
          <w:szCs w:val="18"/>
        </w:rPr>
        <w:t>„</w:t>
      </w:r>
      <w:r w:rsidRPr="00E22C06">
        <w:rPr>
          <w:rFonts w:ascii="Arial" w:hAnsi="Arial" w:cs="Arial"/>
          <w:b/>
          <w:bCs/>
          <w:sz w:val="18"/>
          <w:szCs w:val="18"/>
        </w:rPr>
        <w:t>Obsadę średniookresową (sędziowie funkcyjni SO)</w:t>
      </w:r>
      <w:r w:rsidRPr="00E22C06">
        <w:rPr>
          <w:rFonts w:ascii="Arial" w:hAnsi="Arial" w:cs="Arial"/>
          <w:bCs/>
          <w:sz w:val="18"/>
          <w:szCs w:val="18"/>
        </w:rPr>
        <w:t xml:space="preserve"> – </w:t>
      </w:r>
      <w:r w:rsidRPr="00E22C06">
        <w:rPr>
          <w:rFonts w:ascii="Arial" w:hAnsi="Arial" w:cs="Arial"/>
          <w:b/>
          <w:bCs/>
          <w:sz w:val="18"/>
          <w:szCs w:val="18"/>
          <w:u w:val="single"/>
        </w:rPr>
        <w:t>wersja II</w:t>
      </w:r>
      <w:r w:rsidRPr="00E22C06">
        <w:rPr>
          <w:rFonts w:ascii="Arial" w:hAnsi="Arial" w:cs="Arial"/>
          <w:bCs/>
          <w:sz w:val="18"/>
          <w:szCs w:val="18"/>
        </w:rPr>
        <w:t xml:space="preserve">” wykazuje się poprzez określenie proporcji ich orzekania </w:t>
      </w:r>
      <w:r w:rsidRPr="00E22C06">
        <w:rPr>
          <w:rFonts w:ascii="Arial" w:hAnsi="Arial" w:cs="Arial"/>
          <w:b/>
          <w:bCs/>
          <w:sz w:val="18"/>
          <w:szCs w:val="18"/>
        </w:rPr>
        <w:t>(tylko te rozprawy i posiedzenia sędziów funkcyjnych, na których posiadali oni sprawy w swoich referatach, a nie orzekali na sesji jedynie dla uzupełnia składu bez referatu)</w:t>
      </w:r>
      <w:r w:rsidRPr="00E22C06">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8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E22C06">
        <w:rPr>
          <w:rFonts w:ascii="Arial" w:hAnsi="Arial" w:cs="Arial"/>
          <w:b/>
          <w:bCs/>
          <w:sz w:val="18"/>
          <w:szCs w:val="18"/>
        </w:rPr>
        <w:t xml:space="preserve"> </w:t>
      </w:r>
      <w:r w:rsidRPr="00E22C06">
        <w:rPr>
          <w:rFonts w:ascii="Arial" w:hAnsi="Arial" w:cs="Arial"/>
          <w:bCs/>
          <w:sz w:val="18"/>
          <w:szCs w:val="18"/>
        </w:rPr>
        <w:t>i</w:t>
      </w:r>
      <w:r w:rsidRPr="00E22C06">
        <w:rPr>
          <w:rFonts w:ascii="Arial" w:hAnsi="Arial" w:cs="Arial"/>
          <w:b/>
          <w:bCs/>
          <w:sz w:val="18"/>
          <w:szCs w:val="18"/>
        </w:rPr>
        <w:t xml:space="preserve"> </w:t>
      </w:r>
      <w:r w:rsidRPr="00E22C06">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E22C06">
        <w:rPr>
          <w:rFonts w:ascii="Arial" w:hAnsi="Arial" w:cs="Arial"/>
          <w:b/>
          <w:bCs/>
          <w:sz w:val="18"/>
          <w:szCs w:val="18"/>
        </w:rPr>
        <w:t xml:space="preserve"> </w:t>
      </w:r>
      <w:r w:rsidRPr="00E22C06">
        <w:rPr>
          <w:rFonts w:ascii="Arial" w:hAnsi="Arial" w:cs="Arial"/>
          <w:bCs/>
          <w:sz w:val="18"/>
          <w:szCs w:val="18"/>
        </w:rPr>
        <w:t xml:space="preserve">W innej kolumnie należy podać łączną liczbę takich sędziów, a potem tak w I, jak i w II instancji. </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bCs/>
          <w:sz w:val="18"/>
          <w:szCs w:val="18"/>
        </w:rPr>
        <w:t>„</w:t>
      </w:r>
      <w:r w:rsidRPr="00E22C06">
        <w:rPr>
          <w:rFonts w:ascii="Arial" w:hAnsi="Arial" w:cs="Arial"/>
          <w:b/>
          <w:bCs/>
          <w:sz w:val="18"/>
          <w:szCs w:val="18"/>
        </w:rPr>
        <w:t>Obsadę średniookresową sędziów SR delegowanych w trybie art. 77 § 1 usp na czas nieokreślony lub na czas określony orzekających w pełnym wymiarze</w:t>
      </w:r>
      <w:r w:rsidRPr="00E22C06">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bCs/>
          <w:sz w:val="18"/>
          <w:szCs w:val="18"/>
        </w:rPr>
        <w:t>„</w:t>
      </w:r>
      <w:r w:rsidRPr="00E22C06">
        <w:rPr>
          <w:rFonts w:ascii="Arial" w:hAnsi="Arial" w:cs="Arial"/>
          <w:b/>
          <w:bCs/>
          <w:sz w:val="18"/>
          <w:szCs w:val="18"/>
        </w:rPr>
        <w:t>Obsadę średniookresową sędziów SR delegowanych w trybie art. 77 § 1 usp na czas nieokreślony lub na czas określony orzekający w niepełnym wymiarze</w:t>
      </w:r>
      <w:r w:rsidRPr="00E22C06">
        <w:rPr>
          <w:rFonts w:ascii="Arial" w:hAnsi="Arial" w:cs="Arial"/>
          <w:bCs/>
          <w:sz w:val="18"/>
          <w:szCs w:val="18"/>
        </w:rPr>
        <w:t xml:space="preserve">” określa się poprzez ustalenie proporcji ich orzekania do </w:t>
      </w:r>
      <w:r w:rsidRPr="00E22C06">
        <w:rPr>
          <w:rFonts w:ascii="Arial" w:hAnsi="Arial" w:cs="Arial"/>
          <w:b/>
          <w:bCs/>
          <w:sz w:val="18"/>
          <w:szCs w:val="18"/>
        </w:rPr>
        <w:t xml:space="preserve">średniookresowej liczby sesji </w:t>
      </w:r>
      <w:r w:rsidRPr="00E22C06">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8 usp), np. delegowanie do orzekania 1 raz w miesiącu przy 48 sesjach (rozprawy i posiedzenia) </w:t>
      </w:r>
      <w:r w:rsidRPr="00E22C06">
        <w:rPr>
          <w:rFonts w:ascii="Courier New" w:hAnsi="Courier New" w:cs="Courier New"/>
          <w:bCs/>
          <w:sz w:val="18"/>
          <w:szCs w:val="18"/>
        </w:rPr>
        <w:t xml:space="preserve">­ </w:t>
      </w:r>
      <w:r w:rsidRPr="00E22C06">
        <w:rPr>
          <w:rFonts w:ascii="Arial" w:hAnsi="Arial" w:cs="Arial"/>
          <w:bCs/>
          <w:sz w:val="18"/>
          <w:szCs w:val="18"/>
        </w:rPr>
        <w:t xml:space="preserve">średnio sędziego w danej instancji rocznie daje 0,25 obsady średniookresowej </w:t>
      </w:r>
      <w:r w:rsidRPr="00E22C06">
        <w:rPr>
          <w:rFonts w:ascii="Arial" w:hAnsi="Arial" w:cs="Arial"/>
          <w:b/>
          <w:bCs/>
          <w:sz w:val="18"/>
          <w:szCs w:val="18"/>
        </w:rPr>
        <w:t xml:space="preserve">rocznej (12 sesji/48) </w:t>
      </w:r>
      <w:r w:rsidRPr="00E22C06">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8 usp). W kolumnach dotyczących liczby sędziów delegowanych wykazujemy sędziów w takiej liczbie jak była delegowana w ciągu danego okresu statystycznego, choćby nie byli delegowani w ostatnim dniu okresu statystycznego. </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bCs/>
          <w:sz w:val="18"/>
          <w:szCs w:val="18"/>
        </w:rPr>
        <w:t>„</w:t>
      </w:r>
      <w:r w:rsidRPr="00E22C06">
        <w:rPr>
          <w:rFonts w:ascii="Arial" w:hAnsi="Arial" w:cs="Arial"/>
          <w:b/>
          <w:bCs/>
          <w:sz w:val="18"/>
          <w:szCs w:val="18"/>
        </w:rPr>
        <w:t>Obsadę średniookresową sędziów SR delegowanych w trybie art. 77 § 8 i 9 usp</w:t>
      </w:r>
      <w:r w:rsidRPr="00E22C06">
        <w:rPr>
          <w:rFonts w:ascii="Arial" w:hAnsi="Arial" w:cs="Arial"/>
          <w:bCs/>
          <w:sz w:val="18"/>
          <w:szCs w:val="18"/>
        </w:rPr>
        <w:t xml:space="preserve">” w przypadku delegacji na okres jednego miesiąca uwzględnia się w proporcji jednego miesiąca w danym okresie statystycznym, np. roku, a więc 1/12 </w:t>
      </w:r>
      <w:r w:rsidRPr="00E22C06">
        <w:rPr>
          <w:rFonts w:ascii="Arial" w:hAnsi="Arial" w:cs="Arial"/>
          <w:b/>
          <w:bCs/>
          <w:sz w:val="18"/>
          <w:szCs w:val="18"/>
        </w:rPr>
        <w:t xml:space="preserve">rocznej </w:t>
      </w:r>
      <w:r w:rsidRPr="00E22C06">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bCs/>
          <w:sz w:val="18"/>
          <w:szCs w:val="18"/>
        </w:rPr>
        <w:t xml:space="preserve">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28 zarządzenia Ministra Sprawiedliwości z dnia 19 czerwca 2019 roku w sprawie organizacji i zakresu działania sekretariatów sądowych oraz innych działów administracji sądowej. </w:t>
      </w:r>
      <w:r w:rsidRPr="00E22C06">
        <w:rPr>
          <w:rFonts w:ascii="Arial" w:hAnsi="Arial" w:cs="Arial"/>
          <w:sz w:val="18"/>
        </w:rPr>
        <w:t>(Dz. Urz. Min. Sprawiedl. poz. 138, z późn. zm.)</w:t>
      </w:r>
      <w:r w:rsidRPr="00E22C06">
        <w:rPr>
          <w:rFonts w:ascii="Arial" w:hAnsi="Arial" w:cs="Arial"/>
          <w:bCs/>
          <w:sz w:val="18"/>
          <w:szCs w:val="18"/>
        </w:rPr>
        <w:t>.</w:t>
      </w:r>
    </w:p>
    <w:p w:rsidR="00672BDB" w:rsidRPr="00E22C06" w:rsidRDefault="00672BDB" w:rsidP="00672BDB">
      <w:pPr>
        <w:numPr>
          <w:ilvl w:val="0"/>
          <w:numId w:val="13"/>
        </w:numPr>
        <w:tabs>
          <w:tab w:val="clear" w:pos="720"/>
          <w:tab w:val="num" w:pos="567"/>
        </w:tabs>
        <w:autoSpaceDE w:val="0"/>
        <w:autoSpaceDN w:val="0"/>
        <w:adjustRightInd w:val="0"/>
        <w:spacing w:before="240"/>
        <w:jc w:val="both"/>
        <w:rPr>
          <w:rFonts w:ascii="Arial" w:hAnsi="Arial" w:cs="Arial"/>
          <w:b/>
          <w:bCs/>
          <w:sz w:val="18"/>
          <w:szCs w:val="18"/>
          <w:u w:val="single"/>
        </w:rPr>
      </w:pPr>
      <w:r w:rsidRPr="00E22C06">
        <w:rPr>
          <w:rFonts w:ascii="Arial" w:hAnsi="Arial" w:cs="Arial"/>
          <w:bCs/>
          <w:sz w:val="18"/>
          <w:szCs w:val="18"/>
        </w:rPr>
        <w:t xml:space="preserve">Średniookresową liczbę sesji sędziego w danym okresie statystycznym (miesięcznym, półrocznym czy też rocznym) </w:t>
      </w:r>
      <w:r w:rsidRPr="00E22C06">
        <w:rPr>
          <w:rFonts w:ascii="Arial" w:hAnsi="Arial" w:cs="Arial"/>
          <w:b/>
          <w:bCs/>
          <w:sz w:val="18"/>
          <w:szCs w:val="18"/>
        </w:rPr>
        <w:t>w pionie pracy (wydziale pracy), w pionie ubezpieczeń (wydziale ubezpieczeń społecznych) czy też w pionie pracy i ubezpieczeń (wydziały pracy i ubezpieczeń)</w:t>
      </w:r>
      <w:r w:rsidRPr="00E22C06">
        <w:rPr>
          <w:rFonts w:ascii="Arial" w:hAnsi="Arial" w:cs="Arial"/>
          <w:bCs/>
          <w:sz w:val="18"/>
          <w:szCs w:val="18"/>
        </w:rPr>
        <w:t xml:space="preserve"> oblicza się jedynie dla  sędziów sądu okręgowego (bez sędziów funkcyjnych sądu, </w:t>
      </w:r>
      <w:r w:rsidRPr="00E22C06">
        <w:rPr>
          <w:rFonts w:ascii="Arial" w:hAnsi="Arial" w:cs="Arial"/>
          <w:sz w:val="18"/>
          <w:szCs w:val="18"/>
        </w:rPr>
        <w:t>sędziów SO delegowanych do pełnienia czynności orzeczniczych do innego i z innego sądu okręgowego</w:t>
      </w:r>
      <w:r w:rsidRPr="00E22C06">
        <w:rPr>
          <w:rFonts w:ascii="Arial" w:hAnsi="Arial" w:cs="Arial"/>
          <w:bCs/>
          <w:sz w:val="18"/>
          <w:szCs w:val="18"/>
        </w:rPr>
        <w:t xml:space="preserve"> i sędziów SR delegowanych w trybie art. 77 § 1 usp na czas nieokreślony lub na czas określony orzekających w pełnym lub niepełnym wymiarze</w:t>
      </w:r>
      <w:r w:rsidRPr="00E22C06">
        <w:rPr>
          <w:rFonts w:ascii="Arial" w:hAnsi="Arial" w:cs="Arial"/>
          <w:b/>
          <w:bCs/>
          <w:sz w:val="18"/>
          <w:szCs w:val="18"/>
        </w:rPr>
        <w:t xml:space="preserve"> czy też wykonujący czynności orzecznicze na mocy ustawy</w:t>
      </w:r>
      <w:r w:rsidRPr="00E22C06">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 (Dz. U. Min. Sprawied. poz. 138 z późn. zm.).</w:t>
      </w:r>
    </w:p>
    <w:p w:rsidR="00672BDB" w:rsidRPr="00E22C06" w:rsidRDefault="00672BDB" w:rsidP="00672BDB">
      <w:pPr>
        <w:numPr>
          <w:ilvl w:val="0"/>
          <w:numId w:val="13"/>
        </w:numPr>
        <w:tabs>
          <w:tab w:val="clear" w:pos="720"/>
          <w:tab w:val="num" w:pos="567"/>
        </w:tabs>
        <w:autoSpaceDE w:val="0"/>
        <w:autoSpaceDN w:val="0"/>
        <w:adjustRightInd w:val="0"/>
        <w:spacing w:before="240"/>
        <w:jc w:val="both"/>
        <w:rPr>
          <w:rFonts w:ascii="Arial" w:hAnsi="Arial" w:cs="Arial"/>
          <w:b/>
          <w:bCs/>
          <w:sz w:val="18"/>
          <w:szCs w:val="18"/>
          <w:u w:val="single"/>
        </w:rPr>
      </w:pPr>
      <w:r w:rsidRPr="00E22C06">
        <w:rPr>
          <w:rFonts w:ascii="Arial" w:hAnsi="Arial" w:cs="Arial"/>
          <w:bCs/>
          <w:sz w:val="18"/>
          <w:szCs w:val="18"/>
        </w:rPr>
        <w:t xml:space="preserve">Średniookresową liczbę sesji sędziego w danym okresie statystycznym (miesięcznym, półrocznym czy też rocznym) </w:t>
      </w:r>
      <w:r w:rsidRPr="00E22C06">
        <w:rPr>
          <w:rFonts w:ascii="Arial" w:hAnsi="Arial" w:cs="Arial"/>
          <w:b/>
          <w:bCs/>
          <w:sz w:val="18"/>
          <w:szCs w:val="18"/>
        </w:rPr>
        <w:t xml:space="preserve">w pionie pracy (wydziale pracy), w pionie ubezpieczeń (wydziale ubezpieczeń społecznych) czy też w pionie pracy i ubezpieczeń (wydziały pracy i ubezpieczeń) w I instancji </w:t>
      </w:r>
      <w:r w:rsidRPr="00E22C06">
        <w:rPr>
          <w:rFonts w:ascii="Arial" w:hAnsi="Arial" w:cs="Arial"/>
          <w:bCs/>
          <w:sz w:val="18"/>
          <w:szCs w:val="18"/>
        </w:rPr>
        <w:t xml:space="preserve">oblicza się jedynie dla  sędziów sądu okręgowego (bez sędziów funkcyjnych sądu, </w:t>
      </w:r>
      <w:r w:rsidRPr="00E22C06">
        <w:rPr>
          <w:rFonts w:ascii="Arial" w:hAnsi="Arial" w:cs="Arial"/>
          <w:sz w:val="18"/>
          <w:szCs w:val="18"/>
        </w:rPr>
        <w:t>sędziów SO delegowanych do pełnienia czynności orzeczniczych do innego i z innego sądu okręgowego</w:t>
      </w:r>
      <w:r w:rsidRPr="00E22C06">
        <w:rPr>
          <w:rFonts w:ascii="Arial" w:hAnsi="Arial" w:cs="Arial"/>
          <w:bCs/>
          <w:sz w:val="18"/>
          <w:szCs w:val="18"/>
        </w:rPr>
        <w:t xml:space="preserve"> i sędziów SR delegowanych w trybie art. 77 § 1 usp na czas nieokreślony lub na czas określony orzekających w pełnym lub niepełnym wymiarze</w:t>
      </w:r>
      <w:r w:rsidRPr="00E22C06">
        <w:rPr>
          <w:rFonts w:ascii="Arial" w:hAnsi="Arial" w:cs="Arial"/>
          <w:b/>
          <w:bCs/>
          <w:sz w:val="18"/>
          <w:szCs w:val="18"/>
        </w:rPr>
        <w:t xml:space="preserve"> czy też wykonujący czynności orzecznicze na mocy ustawy</w:t>
      </w:r>
      <w:r w:rsidRPr="00E22C06">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672BDB" w:rsidRPr="00E22C06" w:rsidRDefault="00672BDB" w:rsidP="00672BDB">
      <w:pPr>
        <w:numPr>
          <w:ilvl w:val="0"/>
          <w:numId w:val="13"/>
        </w:numPr>
        <w:autoSpaceDE w:val="0"/>
        <w:autoSpaceDN w:val="0"/>
        <w:adjustRightInd w:val="0"/>
        <w:spacing w:before="240"/>
        <w:jc w:val="both"/>
        <w:rPr>
          <w:rFonts w:ascii="Arial" w:hAnsi="Arial" w:cs="Arial"/>
          <w:b/>
          <w:bCs/>
          <w:sz w:val="18"/>
          <w:szCs w:val="18"/>
          <w:u w:val="single"/>
        </w:rPr>
      </w:pPr>
      <w:r w:rsidRPr="00E22C06">
        <w:rPr>
          <w:rFonts w:ascii="Arial" w:hAnsi="Arial" w:cs="Arial"/>
          <w:bCs/>
          <w:sz w:val="18"/>
          <w:szCs w:val="18"/>
        </w:rPr>
        <w:t xml:space="preserve">Średniookresową liczbę sesji sędziego w danym okresie statystycznym (miesięcznym, półrocznym czy też rocznym) </w:t>
      </w:r>
      <w:r w:rsidRPr="00E22C06">
        <w:rPr>
          <w:rFonts w:ascii="Arial" w:hAnsi="Arial" w:cs="Arial"/>
          <w:b/>
          <w:bCs/>
          <w:sz w:val="18"/>
          <w:szCs w:val="18"/>
        </w:rPr>
        <w:t>w pionie pracy (wydziale pracy), w pionie ubezpieczeń (wydziale ubezpieczeń społecznych) czy też w pionie pracy i ubezpieczeń (wydziały pracy i ubezpieczeń) w II instancji</w:t>
      </w:r>
      <w:r w:rsidRPr="00E22C06">
        <w:rPr>
          <w:rFonts w:ascii="Arial" w:hAnsi="Arial" w:cs="Arial"/>
          <w:bCs/>
          <w:sz w:val="18"/>
          <w:szCs w:val="18"/>
        </w:rPr>
        <w:t xml:space="preserve"> oblicza się jedynie dla  sędziów sądu okręgowego (bez sędziów funkcyjnych sądu, </w:t>
      </w:r>
      <w:r w:rsidRPr="00E22C06">
        <w:rPr>
          <w:rFonts w:ascii="Arial" w:hAnsi="Arial" w:cs="Arial"/>
          <w:sz w:val="18"/>
          <w:szCs w:val="18"/>
        </w:rPr>
        <w:t>sędziów SO delegowanych do pełnienia czynności orzeczniczych do innego i z innego sądu okręgowego</w:t>
      </w:r>
      <w:r w:rsidRPr="00E22C06">
        <w:rPr>
          <w:rFonts w:ascii="Arial" w:hAnsi="Arial" w:cs="Arial"/>
          <w:bCs/>
          <w:sz w:val="18"/>
          <w:szCs w:val="18"/>
        </w:rPr>
        <w:t xml:space="preserve"> i sędziów SR delegowanych w trybie art. 77 § 1 usp na czas nieokreślony lub na czas określony orzekających w pełnym lub niepełnym wymiarze </w:t>
      </w:r>
      <w:r w:rsidRPr="00E22C06">
        <w:rPr>
          <w:rFonts w:ascii="Arial" w:hAnsi="Arial" w:cs="Arial"/>
          <w:b/>
          <w:bCs/>
          <w:sz w:val="18"/>
          <w:szCs w:val="18"/>
        </w:rPr>
        <w:t>czy też wykonujący czynności orzecznicze na mocy ustawy</w:t>
      </w:r>
      <w:r w:rsidRPr="00E22C06">
        <w:rPr>
          <w:rFonts w:ascii="Arial" w:hAnsi="Arial" w:cs="Arial"/>
          <w:sz w:val="18"/>
          <w:szCs w:val="18"/>
        </w:rPr>
        <w:t xml:space="preserve"> </w:t>
      </w:r>
      <w:r w:rsidRPr="00E22C06">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rPr>
      </w:pPr>
      <w:r w:rsidRPr="00E22C06">
        <w:rPr>
          <w:rFonts w:ascii="Arial" w:hAnsi="Arial" w:cs="Arial"/>
          <w:b/>
          <w:bCs/>
          <w:sz w:val="18"/>
          <w:szCs w:val="18"/>
        </w:rPr>
        <w:t xml:space="preserve">„Liczba obsadzonych etatów (na ostatni dzień okresu statystycznego)”, </w:t>
      </w:r>
      <w:r w:rsidRPr="00E22C06">
        <w:rPr>
          <w:rFonts w:ascii="Arial" w:hAnsi="Arial" w:cs="Arial"/>
          <w:bCs/>
          <w:sz w:val="18"/>
          <w:szCs w:val="18"/>
        </w:rPr>
        <w:t>kol. 37 wykazujemy faktycznie obsadzone etaty (od limitu etatów odejmujemy wyłącznie wakaty).</w:t>
      </w:r>
      <w:r w:rsidRPr="00E22C06">
        <w:rPr>
          <w:rFonts w:ascii="Arial" w:hAnsi="Arial" w:cs="Arial"/>
          <w:b/>
          <w:bCs/>
          <w:sz w:val="18"/>
          <w:szCs w:val="18"/>
        </w:rPr>
        <w:t xml:space="preserve"> </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b/>
          <w:bCs/>
          <w:sz w:val="18"/>
          <w:szCs w:val="18"/>
        </w:rPr>
        <w:t xml:space="preserve">„Liczba obsadzonych etatów (w okresie statystycznym)”, </w:t>
      </w:r>
      <w:r w:rsidRPr="00E22C06">
        <w:rPr>
          <w:rFonts w:ascii="Arial" w:hAnsi="Arial" w:cs="Arial"/>
          <w:bCs/>
          <w:sz w:val="18"/>
          <w:szCs w:val="18"/>
        </w:rPr>
        <w:t>kol. 38 wykazujemy faktycznie obsadzone etaty w okresie statystycznym (od limitu etatów odejmujemy wyłącznie wakaty w okresie statystycznym).</w:t>
      </w:r>
    </w:p>
    <w:p w:rsidR="00672BDB" w:rsidRPr="00E22C06" w:rsidRDefault="00672BDB" w:rsidP="00672BDB">
      <w:pPr>
        <w:spacing w:after="80"/>
        <w:outlineLvl w:val="0"/>
        <w:rPr>
          <w:bCs/>
          <w:sz w:val="16"/>
          <w:szCs w:val="16"/>
        </w:rPr>
      </w:pPr>
    </w:p>
    <w:p w:rsidR="00672BDB" w:rsidRPr="00E22C06" w:rsidRDefault="00672BDB" w:rsidP="00672BDB">
      <w:pPr>
        <w:spacing w:after="80"/>
        <w:outlineLvl w:val="0"/>
        <w:rPr>
          <w:rFonts w:ascii="Arial" w:hAnsi="Arial"/>
          <w:b/>
          <w:sz w:val="20"/>
          <w:szCs w:val="20"/>
        </w:rPr>
      </w:pPr>
      <w:r w:rsidRPr="00E22C06">
        <w:rPr>
          <w:rFonts w:ascii="Arial" w:hAnsi="Arial"/>
          <w:sz w:val="20"/>
          <w:szCs w:val="20"/>
        </w:rPr>
        <w:t xml:space="preserve">Dział 7.2 </w:t>
      </w:r>
      <w:r w:rsidRPr="00E22C06">
        <w:rPr>
          <w:rFonts w:ascii="Arial" w:hAnsi="Arial"/>
          <w:b/>
          <w:sz w:val="20"/>
          <w:szCs w:val="20"/>
        </w:rPr>
        <w:t xml:space="preserve"> Obsada Sądu (Wydziału)</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672BDB" w:rsidRPr="00E22C06" w:rsidRDefault="00672BDB" w:rsidP="00672BDB">
      <w:pPr>
        <w:autoSpaceDE w:val="0"/>
        <w:autoSpaceDN w:val="0"/>
        <w:adjustRightInd w:val="0"/>
        <w:jc w:val="both"/>
      </w:pPr>
    </w:p>
    <w:p w:rsidR="00672BDB" w:rsidRPr="00E22C06" w:rsidRDefault="00672BDB" w:rsidP="00672BDB">
      <w:pPr>
        <w:jc w:val="both"/>
        <w:rPr>
          <w:rFonts w:ascii="Arial" w:hAnsi="Arial" w:cs="Arial"/>
          <w:sz w:val="18"/>
          <w:szCs w:val="18"/>
        </w:rPr>
      </w:pPr>
      <w:r w:rsidRPr="00E22C06">
        <w:rPr>
          <w:rFonts w:ascii="Arial" w:hAnsi="Arial" w:cs="Arial"/>
          <w:sz w:val="18"/>
          <w:szCs w:val="18"/>
        </w:rPr>
        <w:t>Dział 9.1.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672BDB" w:rsidRPr="00E22C06" w:rsidRDefault="00672BDB" w:rsidP="00672BDB">
      <w:pPr>
        <w:jc w:val="both"/>
        <w:rPr>
          <w:rFonts w:ascii="Arial" w:hAnsi="Arial" w:cs="Arial"/>
          <w:sz w:val="18"/>
          <w:szCs w:val="18"/>
        </w:rPr>
      </w:pPr>
    </w:p>
    <w:p w:rsidR="00672BDB" w:rsidRPr="00E22C06" w:rsidRDefault="00672BDB" w:rsidP="00672BDB">
      <w:pPr>
        <w:jc w:val="both"/>
        <w:rPr>
          <w:rFonts w:ascii="Arial" w:hAnsi="Arial" w:cs="Arial"/>
          <w:bCs/>
          <w:sz w:val="18"/>
          <w:szCs w:val="18"/>
        </w:rPr>
      </w:pPr>
      <w:r w:rsidRPr="00E22C06">
        <w:rPr>
          <w:rFonts w:ascii="Arial" w:hAnsi="Arial" w:cs="Arial"/>
          <w:sz w:val="18"/>
          <w:szCs w:val="18"/>
        </w:rPr>
        <w:t xml:space="preserve">Dział 9.2. </w:t>
      </w:r>
      <w:r w:rsidRPr="00E22C06">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CE2B7E" w:rsidRPr="00CE29EA" w:rsidRDefault="00CE2B7E" w:rsidP="00672BDB">
      <w:pPr>
        <w:pStyle w:val="Tekstpodstawowy"/>
        <w:jc w:val="center"/>
        <w:rPr>
          <w:rFonts w:ascii="Arial" w:hAnsi="Arial" w:cs="Arial"/>
          <w:bCs/>
          <w:sz w:val="18"/>
          <w:szCs w:val="18"/>
        </w:rPr>
      </w:pPr>
    </w:p>
    <w:sectPr w:rsidR="00CE2B7E" w:rsidRPr="00CE29EA" w:rsidSect="00485412">
      <w:pgSz w:w="16840" w:h="11907" w:orient="landscape" w:code="9"/>
      <w:pgMar w:top="360" w:right="567" w:bottom="360" w:left="360"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D64" w:rsidRDefault="003D4D64" w:rsidP="00082760">
      <w:r>
        <w:separator/>
      </w:r>
    </w:p>
  </w:endnote>
  <w:endnote w:type="continuationSeparator" w:id="0">
    <w:p w:rsidR="003D4D64" w:rsidRDefault="003D4D64" w:rsidP="0008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PL">
    <w:altName w:val="Arial"/>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E0" w:rsidRPr="0011733D" w:rsidRDefault="00B629E0" w:rsidP="00C42017">
    <w:pPr>
      <w:pStyle w:val="Stopka"/>
      <w:jc w:val="center"/>
      <w:rPr>
        <w:rFonts w:ascii="Arial" w:hAnsi="Arial" w:cs="Arial"/>
        <w:sz w:val="16"/>
        <w:szCs w:val="16"/>
      </w:rPr>
    </w:pPr>
    <w:r w:rsidRPr="0011733D">
      <w:rPr>
        <w:rFonts w:ascii="Arial" w:hAnsi="Arial" w:cs="Arial"/>
        <w:sz w:val="16"/>
        <w:szCs w:val="16"/>
      </w:rPr>
      <w:t xml:space="preserve">Strona </w:t>
    </w:r>
    <w:r w:rsidR="00CC4A23" w:rsidRPr="0011733D">
      <w:rPr>
        <w:rFonts w:ascii="Arial" w:hAnsi="Arial" w:cs="Arial"/>
        <w:b/>
        <w:bCs/>
        <w:sz w:val="16"/>
        <w:szCs w:val="16"/>
      </w:rPr>
      <w:fldChar w:fldCharType="begin"/>
    </w:r>
    <w:r w:rsidRPr="0011733D">
      <w:rPr>
        <w:rFonts w:ascii="Arial" w:hAnsi="Arial" w:cs="Arial"/>
        <w:b/>
        <w:bCs/>
        <w:sz w:val="16"/>
        <w:szCs w:val="16"/>
      </w:rPr>
      <w:instrText>PAGE</w:instrText>
    </w:r>
    <w:r w:rsidR="00CC4A23" w:rsidRPr="0011733D">
      <w:rPr>
        <w:rFonts w:ascii="Arial" w:hAnsi="Arial" w:cs="Arial"/>
        <w:b/>
        <w:bCs/>
        <w:sz w:val="16"/>
        <w:szCs w:val="16"/>
      </w:rPr>
      <w:fldChar w:fldCharType="separate"/>
    </w:r>
    <w:r w:rsidR="00254C75">
      <w:rPr>
        <w:rFonts w:ascii="Arial" w:hAnsi="Arial" w:cs="Arial"/>
        <w:b/>
        <w:bCs/>
        <w:noProof/>
        <w:sz w:val="16"/>
        <w:szCs w:val="16"/>
      </w:rPr>
      <w:t>2</w:t>
    </w:r>
    <w:r w:rsidR="00CC4A23" w:rsidRPr="0011733D">
      <w:rPr>
        <w:rFonts w:ascii="Arial" w:hAnsi="Arial" w:cs="Arial"/>
        <w:b/>
        <w:bCs/>
        <w:sz w:val="16"/>
        <w:szCs w:val="16"/>
      </w:rPr>
      <w:fldChar w:fldCharType="end"/>
    </w:r>
    <w:r w:rsidRPr="0011733D">
      <w:rPr>
        <w:rFonts w:ascii="Arial" w:hAnsi="Arial" w:cs="Arial"/>
        <w:sz w:val="16"/>
        <w:szCs w:val="16"/>
      </w:rPr>
      <w:t xml:space="preserve"> z </w:t>
    </w:r>
    <w:r w:rsidR="00CC4A23" w:rsidRPr="0011733D">
      <w:rPr>
        <w:rFonts w:ascii="Arial" w:hAnsi="Arial" w:cs="Arial"/>
        <w:b/>
        <w:bCs/>
        <w:sz w:val="16"/>
        <w:szCs w:val="16"/>
      </w:rPr>
      <w:fldChar w:fldCharType="begin"/>
    </w:r>
    <w:r w:rsidRPr="0011733D">
      <w:rPr>
        <w:rFonts w:ascii="Arial" w:hAnsi="Arial" w:cs="Arial"/>
        <w:b/>
        <w:bCs/>
        <w:sz w:val="16"/>
        <w:szCs w:val="16"/>
      </w:rPr>
      <w:instrText>NUMPAGES</w:instrText>
    </w:r>
    <w:r w:rsidR="00CC4A23" w:rsidRPr="0011733D">
      <w:rPr>
        <w:rFonts w:ascii="Arial" w:hAnsi="Arial" w:cs="Arial"/>
        <w:b/>
        <w:bCs/>
        <w:sz w:val="16"/>
        <w:szCs w:val="16"/>
      </w:rPr>
      <w:fldChar w:fldCharType="separate"/>
    </w:r>
    <w:r w:rsidR="00254C75">
      <w:rPr>
        <w:rFonts w:ascii="Arial" w:hAnsi="Arial" w:cs="Arial"/>
        <w:b/>
        <w:bCs/>
        <w:noProof/>
        <w:sz w:val="16"/>
        <w:szCs w:val="16"/>
      </w:rPr>
      <w:t>4</w:t>
    </w:r>
    <w:r w:rsidR="00CC4A23" w:rsidRPr="0011733D">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D64" w:rsidRDefault="003D4D64" w:rsidP="00082760">
      <w:r>
        <w:separator/>
      </w:r>
    </w:p>
  </w:footnote>
  <w:footnote w:type="continuationSeparator" w:id="0">
    <w:p w:rsidR="003D4D64" w:rsidRDefault="003D4D64" w:rsidP="00082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E0" w:rsidRPr="00082760" w:rsidRDefault="00B629E0" w:rsidP="00082760">
    <w:pPr>
      <w:pStyle w:val="Nagwek"/>
      <w:jc w:val="right"/>
      <w:rPr>
        <w:rFonts w:ascii="Arial" w:hAnsi="Arial" w:cs="Arial"/>
        <w:sz w:val="16"/>
        <w:szCs w:val="16"/>
      </w:rPr>
    </w:pPr>
    <w:r>
      <w:rPr>
        <w:rFonts w:ascii="Arial" w:hAnsi="Arial" w:cs="Arial"/>
        <w:sz w:val="16"/>
        <w:szCs w:val="16"/>
      </w:rPr>
      <w:t xml:space="preserve">MS-S11/12O </w:t>
    </w:r>
    <w:r w:rsidRPr="002F2672">
      <w:rPr>
        <w:rFonts w:ascii="Arial" w:hAnsi="Arial" w:cs="Arial"/>
        <w:sz w:val="16"/>
        <w:szCs w:val="16"/>
      </w:rPr>
      <w:t>12.01.2021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EEA4BBC"/>
    <w:multiLevelType w:val="hybridMultilevel"/>
    <w:tmpl w:val="3F6432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3" w15:restartNumberingAfterBreak="0">
    <w:nsid w:val="45201FD0"/>
    <w:multiLevelType w:val="multilevel"/>
    <w:tmpl w:val="3F7AB78C"/>
    <w:lvl w:ilvl="0">
      <w:start w:val="1"/>
      <w:numFmt w:val="decimal"/>
      <w:lvlText w:val="%1."/>
      <w:lvlJc w:val="left"/>
      <w:pPr>
        <w:tabs>
          <w:tab w:val="num" w:pos="720"/>
        </w:tabs>
        <w:ind w:left="720" w:hanging="360"/>
      </w:pPr>
      <w:rPr>
        <w:rFonts w:hint="default"/>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17"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8" w15:restartNumberingAfterBreak="0">
    <w:nsid w:val="52AD039D"/>
    <w:multiLevelType w:val="hybridMultilevel"/>
    <w:tmpl w:val="1C86C50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5"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6"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27" w15:restartNumberingAfterBreak="0">
    <w:nsid w:val="769D31C7"/>
    <w:multiLevelType w:val="hybridMultilevel"/>
    <w:tmpl w:val="CC4C16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29" w15:restartNumberingAfterBreak="0">
    <w:nsid w:val="7BAC3A0B"/>
    <w:multiLevelType w:val="hybridMultilevel"/>
    <w:tmpl w:val="97424D60"/>
    <w:lvl w:ilvl="0" w:tplc="AE765FBE">
      <w:start w:val="1"/>
      <w:numFmt w:val="lowerLetter"/>
      <w:lvlText w:val="%1)"/>
      <w:lvlJc w:val="left"/>
      <w:pPr>
        <w:tabs>
          <w:tab w:val="num" w:pos="540"/>
        </w:tabs>
        <w:ind w:left="540" w:hanging="360"/>
      </w:pPr>
      <w:rPr>
        <w:rFonts w:hint="default"/>
        <w:b w:val="0"/>
        <w:sz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19"/>
  </w:num>
  <w:num w:numId="2">
    <w:abstractNumId w:val="19"/>
  </w:num>
  <w:num w:numId="3">
    <w:abstractNumId w:val="20"/>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8"/>
  </w:num>
  <w:num w:numId="7">
    <w:abstractNumId w:val="26"/>
  </w:num>
  <w:num w:numId="8">
    <w:abstractNumId w:val="21"/>
  </w:num>
  <w:num w:numId="9">
    <w:abstractNumId w:val="3"/>
  </w:num>
  <w:num w:numId="10">
    <w:abstractNumId w:val="2"/>
  </w:num>
  <w:num w:numId="11">
    <w:abstractNumId w:val="25"/>
  </w:num>
  <w:num w:numId="12">
    <w:abstractNumId w:val="16"/>
  </w:num>
  <w:num w:numId="13">
    <w:abstractNumId w:val="0"/>
  </w:num>
  <w:num w:numId="14">
    <w:abstractNumId w:val="4"/>
  </w:num>
  <w:num w:numId="15">
    <w:abstractNumId w:val="13"/>
  </w:num>
  <w:num w:numId="16">
    <w:abstractNumId w:val="29"/>
  </w:num>
  <w:num w:numId="17">
    <w:abstractNumId w:val="15"/>
  </w:num>
  <w:num w:numId="18">
    <w:abstractNumId w:val="27"/>
  </w:num>
  <w:num w:numId="19">
    <w:abstractNumId w:val="11"/>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8"/>
  </w:num>
  <w:num w:numId="25">
    <w:abstractNumId w:val="30"/>
  </w:num>
  <w:num w:numId="26">
    <w:abstractNumId w:val="12"/>
  </w:num>
  <w:num w:numId="27">
    <w:abstractNumId w:val="6"/>
  </w:num>
  <w:num w:numId="28">
    <w:abstractNumId w:val="31"/>
  </w:num>
  <w:num w:numId="29">
    <w:abstractNumId w:val="24"/>
  </w:num>
  <w:num w:numId="30">
    <w:abstractNumId w:val="1"/>
  </w:num>
  <w:num w:numId="31">
    <w:abstractNumId w:val="23"/>
  </w:num>
  <w:num w:numId="32">
    <w:abstractNumId w:val="9"/>
  </w:num>
  <w:num w:numId="33">
    <w:abstractNumId w:val="8"/>
  </w:num>
  <w:num w:numId="34">
    <w:abstractNumId w:val="5"/>
  </w:num>
  <w:num w:numId="35">
    <w:abstractNumId w:val="22"/>
  </w:num>
  <w:num w:numId="36">
    <w:abstractNumId w:val="14"/>
  </w:num>
  <w:num w:numId="37">
    <w:abstractNumId w:val="1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58"/>
    <w:rsid w:val="00000E9F"/>
    <w:rsid w:val="00001245"/>
    <w:rsid w:val="00001647"/>
    <w:rsid w:val="000021A5"/>
    <w:rsid w:val="00002DF9"/>
    <w:rsid w:val="00003302"/>
    <w:rsid w:val="0000357F"/>
    <w:rsid w:val="0000405C"/>
    <w:rsid w:val="000049A4"/>
    <w:rsid w:val="00005C1E"/>
    <w:rsid w:val="00006FBB"/>
    <w:rsid w:val="0001131D"/>
    <w:rsid w:val="00013A27"/>
    <w:rsid w:val="00013F40"/>
    <w:rsid w:val="00014902"/>
    <w:rsid w:val="00014A90"/>
    <w:rsid w:val="000157EE"/>
    <w:rsid w:val="00015916"/>
    <w:rsid w:val="0002022F"/>
    <w:rsid w:val="00021F52"/>
    <w:rsid w:val="00023A6F"/>
    <w:rsid w:val="00024010"/>
    <w:rsid w:val="0002452C"/>
    <w:rsid w:val="00024EDD"/>
    <w:rsid w:val="00025096"/>
    <w:rsid w:val="000250E3"/>
    <w:rsid w:val="00025503"/>
    <w:rsid w:val="00025937"/>
    <w:rsid w:val="000259A5"/>
    <w:rsid w:val="00026603"/>
    <w:rsid w:val="000270A1"/>
    <w:rsid w:val="00031081"/>
    <w:rsid w:val="000311BC"/>
    <w:rsid w:val="00031EB8"/>
    <w:rsid w:val="000334D2"/>
    <w:rsid w:val="00034F76"/>
    <w:rsid w:val="00034FDA"/>
    <w:rsid w:val="000351E3"/>
    <w:rsid w:val="00041D32"/>
    <w:rsid w:val="00042A84"/>
    <w:rsid w:val="000432FF"/>
    <w:rsid w:val="0004354D"/>
    <w:rsid w:val="00043EAF"/>
    <w:rsid w:val="000445DA"/>
    <w:rsid w:val="00044B84"/>
    <w:rsid w:val="000450B0"/>
    <w:rsid w:val="00046BA2"/>
    <w:rsid w:val="00054A06"/>
    <w:rsid w:val="00055683"/>
    <w:rsid w:val="00055F2B"/>
    <w:rsid w:val="00056875"/>
    <w:rsid w:val="00057A4B"/>
    <w:rsid w:val="00060DE6"/>
    <w:rsid w:val="00062098"/>
    <w:rsid w:val="00062491"/>
    <w:rsid w:val="00063BAF"/>
    <w:rsid w:val="0006594B"/>
    <w:rsid w:val="00071B5B"/>
    <w:rsid w:val="00071D14"/>
    <w:rsid w:val="00073A15"/>
    <w:rsid w:val="00073F77"/>
    <w:rsid w:val="00074746"/>
    <w:rsid w:val="00081DF7"/>
    <w:rsid w:val="00082059"/>
    <w:rsid w:val="0008264A"/>
    <w:rsid w:val="00082760"/>
    <w:rsid w:val="00082A0F"/>
    <w:rsid w:val="00082BB6"/>
    <w:rsid w:val="00083150"/>
    <w:rsid w:val="00083C94"/>
    <w:rsid w:val="00083D3F"/>
    <w:rsid w:val="000843D9"/>
    <w:rsid w:val="00086A52"/>
    <w:rsid w:val="00087B93"/>
    <w:rsid w:val="00087DDF"/>
    <w:rsid w:val="00090BBD"/>
    <w:rsid w:val="00092686"/>
    <w:rsid w:val="0009471F"/>
    <w:rsid w:val="00095BFF"/>
    <w:rsid w:val="000966BB"/>
    <w:rsid w:val="00096798"/>
    <w:rsid w:val="00097F43"/>
    <w:rsid w:val="000A0640"/>
    <w:rsid w:val="000A1C81"/>
    <w:rsid w:val="000A20BD"/>
    <w:rsid w:val="000A3C15"/>
    <w:rsid w:val="000B01CE"/>
    <w:rsid w:val="000B079A"/>
    <w:rsid w:val="000B0E66"/>
    <w:rsid w:val="000B0FB5"/>
    <w:rsid w:val="000B1547"/>
    <w:rsid w:val="000B4223"/>
    <w:rsid w:val="000B4A97"/>
    <w:rsid w:val="000B647A"/>
    <w:rsid w:val="000C17CE"/>
    <w:rsid w:val="000C29FE"/>
    <w:rsid w:val="000C2E65"/>
    <w:rsid w:val="000C3A5F"/>
    <w:rsid w:val="000C5868"/>
    <w:rsid w:val="000C605E"/>
    <w:rsid w:val="000C6500"/>
    <w:rsid w:val="000C70FF"/>
    <w:rsid w:val="000C7568"/>
    <w:rsid w:val="000D0E3E"/>
    <w:rsid w:val="000D1CC0"/>
    <w:rsid w:val="000D21B3"/>
    <w:rsid w:val="000D36C3"/>
    <w:rsid w:val="000D5093"/>
    <w:rsid w:val="000D5BF7"/>
    <w:rsid w:val="000D6CBE"/>
    <w:rsid w:val="000E0F00"/>
    <w:rsid w:val="000E1433"/>
    <w:rsid w:val="000E2B6F"/>
    <w:rsid w:val="000E7BB7"/>
    <w:rsid w:val="000E7C40"/>
    <w:rsid w:val="000F2F75"/>
    <w:rsid w:val="000F48AF"/>
    <w:rsid w:val="000F4AF7"/>
    <w:rsid w:val="000F4DAC"/>
    <w:rsid w:val="000F562F"/>
    <w:rsid w:val="000F73F6"/>
    <w:rsid w:val="000F7918"/>
    <w:rsid w:val="000F79BB"/>
    <w:rsid w:val="00100B82"/>
    <w:rsid w:val="00101A56"/>
    <w:rsid w:val="00102820"/>
    <w:rsid w:val="00103BC6"/>
    <w:rsid w:val="00104A01"/>
    <w:rsid w:val="00104EBD"/>
    <w:rsid w:val="00105719"/>
    <w:rsid w:val="00106173"/>
    <w:rsid w:val="001063A8"/>
    <w:rsid w:val="00111257"/>
    <w:rsid w:val="001119B6"/>
    <w:rsid w:val="001127CA"/>
    <w:rsid w:val="00113A0F"/>
    <w:rsid w:val="001140D2"/>
    <w:rsid w:val="00115186"/>
    <w:rsid w:val="0011620E"/>
    <w:rsid w:val="00116FC0"/>
    <w:rsid w:val="001172FA"/>
    <w:rsid w:val="00117461"/>
    <w:rsid w:val="0011771A"/>
    <w:rsid w:val="00120302"/>
    <w:rsid w:val="0012161A"/>
    <w:rsid w:val="0012332B"/>
    <w:rsid w:val="00123755"/>
    <w:rsid w:val="00123A25"/>
    <w:rsid w:val="00123A58"/>
    <w:rsid w:val="00125C3A"/>
    <w:rsid w:val="00125DA0"/>
    <w:rsid w:val="0012645B"/>
    <w:rsid w:val="001304A0"/>
    <w:rsid w:val="00130AB2"/>
    <w:rsid w:val="00131DFA"/>
    <w:rsid w:val="00134C63"/>
    <w:rsid w:val="00134F8C"/>
    <w:rsid w:val="00135392"/>
    <w:rsid w:val="0013627B"/>
    <w:rsid w:val="00136FE7"/>
    <w:rsid w:val="0013760F"/>
    <w:rsid w:val="00141C1D"/>
    <w:rsid w:val="00142F18"/>
    <w:rsid w:val="00145F4C"/>
    <w:rsid w:val="0014613D"/>
    <w:rsid w:val="001461B2"/>
    <w:rsid w:val="001462CA"/>
    <w:rsid w:val="00146F72"/>
    <w:rsid w:val="00146F7C"/>
    <w:rsid w:val="001479B9"/>
    <w:rsid w:val="0015088E"/>
    <w:rsid w:val="00151C31"/>
    <w:rsid w:val="001520BC"/>
    <w:rsid w:val="00153FF0"/>
    <w:rsid w:val="00154139"/>
    <w:rsid w:val="00156383"/>
    <w:rsid w:val="00156E2F"/>
    <w:rsid w:val="00160352"/>
    <w:rsid w:val="00160A71"/>
    <w:rsid w:val="001611E2"/>
    <w:rsid w:val="001629A3"/>
    <w:rsid w:val="0016354B"/>
    <w:rsid w:val="00163AC0"/>
    <w:rsid w:val="00164C71"/>
    <w:rsid w:val="00165109"/>
    <w:rsid w:val="001656AD"/>
    <w:rsid w:val="0016586E"/>
    <w:rsid w:val="00165F12"/>
    <w:rsid w:val="00167FDD"/>
    <w:rsid w:val="0017344F"/>
    <w:rsid w:val="00173516"/>
    <w:rsid w:val="001742FC"/>
    <w:rsid w:val="001744C6"/>
    <w:rsid w:val="00175CC2"/>
    <w:rsid w:val="001813F0"/>
    <w:rsid w:val="001815F8"/>
    <w:rsid w:val="0018260A"/>
    <w:rsid w:val="00183E7F"/>
    <w:rsid w:val="0018511C"/>
    <w:rsid w:val="001851DF"/>
    <w:rsid w:val="00185900"/>
    <w:rsid w:val="0018682B"/>
    <w:rsid w:val="00187EBA"/>
    <w:rsid w:val="001903E4"/>
    <w:rsid w:val="00191059"/>
    <w:rsid w:val="00191456"/>
    <w:rsid w:val="00191497"/>
    <w:rsid w:val="00192581"/>
    <w:rsid w:val="00194966"/>
    <w:rsid w:val="00195136"/>
    <w:rsid w:val="00195AEF"/>
    <w:rsid w:val="001A0E87"/>
    <w:rsid w:val="001A1464"/>
    <w:rsid w:val="001A20C3"/>
    <w:rsid w:val="001A23CB"/>
    <w:rsid w:val="001A5A24"/>
    <w:rsid w:val="001A6848"/>
    <w:rsid w:val="001A6E07"/>
    <w:rsid w:val="001A6ED5"/>
    <w:rsid w:val="001A74F0"/>
    <w:rsid w:val="001B2669"/>
    <w:rsid w:val="001B2802"/>
    <w:rsid w:val="001B2BBA"/>
    <w:rsid w:val="001B4882"/>
    <w:rsid w:val="001B4C03"/>
    <w:rsid w:val="001C0228"/>
    <w:rsid w:val="001C0566"/>
    <w:rsid w:val="001C0EA0"/>
    <w:rsid w:val="001C0ECA"/>
    <w:rsid w:val="001C0F83"/>
    <w:rsid w:val="001C133F"/>
    <w:rsid w:val="001C3841"/>
    <w:rsid w:val="001C4267"/>
    <w:rsid w:val="001C59A6"/>
    <w:rsid w:val="001C633E"/>
    <w:rsid w:val="001C694D"/>
    <w:rsid w:val="001C6B8C"/>
    <w:rsid w:val="001C6D52"/>
    <w:rsid w:val="001C74DB"/>
    <w:rsid w:val="001D0182"/>
    <w:rsid w:val="001D093B"/>
    <w:rsid w:val="001D0DE5"/>
    <w:rsid w:val="001D1F00"/>
    <w:rsid w:val="001D2256"/>
    <w:rsid w:val="001D40F4"/>
    <w:rsid w:val="001D44C0"/>
    <w:rsid w:val="001D51A8"/>
    <w:rsid w:val="001D7E53"/>
    <w:rsid w:val="001E0B6A"/>
    <w:rsid w:val="001E201E"/>
    <w:rsid w:val="001E218C"/>
    <w:rsid w:val="001E2975"/>
    <w:rsid w:val="001E42E7"/>
    <w:rsid w:val="001E4359"/>
    <w:rsid w:val="001E654A"/>
    <w:rsid w:val="001E736C"/>
    <w:rsid w:val="001E740B"/>
    <w:rsid w:val="001F048E"/>
    <w:rsid w:val="001F1DB2"/>
    <w:rsid w:val="001F2B1F"/>
    <w:rsid w:val="001F2CA5"/>
    <w:rsid w:val="001F2F41"/>
    <w:rsid w:val="001F33F0"/>
    <w:rsid w:val="001F3D2E"/>
    <w:rsid w:val="001F41A1"/>
    <w:rsid w:val="002013E4"/>
    <w:rsid w:val="00201497"/>
    <w:rsid w:val="00201756"/>
    <w:rsid w:val="00202CE8"/>
    <w:rsid w:val="002040AF"/>
    <w:rsid w:val="002055B9"/>
    <w:rsid w:val="00205605"/>
    <w:rsid w:val="00205E50"/>
    <w:rsid w:val="0020686F"/>
    <w:rsid w:val="00206884"/>
    <w:rsid w:val="002079CE"/>
    <w:rsid w:val="00212082"/>
    <w:rsid w:val="002126F7"/>
    <w:rsid w:val="002128D5"/>
    <w:rsid w:val="002135F3"/>
    <w:rsid w:val="00213BBE"/>
    <w:rsid w:val="00214DE3"/>
    <w:rsid w:val="002154FC"/>
    <w:rsid w:val="0021612E"/>
    <w:rsid w:val="00216772"/>
    <w:rsid w:val="0021774B"/>
    <w:rsid w:val="00217879"/>
    <w:rsid w:val="002204C5"/>
    <w:rsid w:val="00220E50"/>
    <w:rsid w:val="002218B7"/>
    <w:rsid w:val="002219E9"/>
    <w:rsid w:val="0022594D"/>
    <w:rsid w:val="002279CC"/>
    <w:rsid w:val="00230CB6"/>
    <w:rsid w:val="002312DE"/>
    <w:rsid w:val="0023168D"/>
    <w:rsid w:val="00231B71"/>
    <w:rsid w:val="0023241E"/>
    <w:rsid w:val="00232DA1"/>
    <w:rsid w:val="0023358D"/>
    <w:rsid w:val="00233A91"/>
    <w:rsid w:val="00233EB2"/>
    <w:rsid w:val="00233EE4"/>
    <w:rsid w:val="00234885"/>
    <w:rsid w:val="002354AB"/>
    <w:rsid w:val="00235ECB"/>
    <w:rsid w:val="0023604A"/>
    <w:rsid w:val="00237A9E"/>
    <w:rsid w:val="00240EEB"/>
    <w:rsid w:val="0024256E"/>
    <w:rsid w:val="0024291D"/>
    <w:rsid w:val="00242990"/>
    <w:rsid w:val="00244172"/>
    <w:rsid w:val="00245848"/>
    <w:rsid w:val="00245E42"/>
    <w:rsid w:val="0025004C"/>
    <w:rsid w:val="00251CE2"/>
    <w:rsid w:val="0025293F"/>
    <w:rsid w:val="00253A43"/>
    <w:rsid w:val="00253F3A"/>
    <w:rsid w:val="002544EC"/>
    <w:rsid w:val="00254ABF"/>
    <w:rsid w:val="00254C75"/>
    <w:rsid w:val="00254EB4"/>
    <w:rsid w:val="0025540D"/>
    <w:rsid w:val="00256509"/>
    <w:rsid w:val="00256F16"/>
    <w:rsid w:val="0025766D"/>
    <w:rsid w:val="00257CF4"/>
    <w:rsid w:val="00260A29"/>
    <w:rsid w:val="00260A9F"/>
    <w:rsid w:val="0026268D"/>
    <w:rsid w:val="00262EEB"/>
    <w:rsid w:val="00263039"/>
    <w:rsid w:val="0026329D"/>
    <w:rsid w:val="002655E6"/>
    <w:rsid w:val="002659F1"/>
    <w:rsid w:val="002662E4"/>
    <w:rsid w:val="00266DF4"/>
    <w:rsid w:val="0027049A"/>
    <w:rsid w:val="002704AB"/>
    <w:rsid w:val="00270C40"/>
    <w:rsid w:val="00274403"/>
    <w:rsid w:val="00275409"/>
    <w:rsid w:val="00276FF9"/>
    <w:rsid w:val="002774B9"/>
    <w:rsid w:val="00282251"/>
    <w:rsid w:val="002826C3"/>
    <w:rsid w:val="002834C3"/>
    <w:rsid w:val="002846F2"/>
    <w:rsid w:val="002854B8"/>
    <w:rsid w:val="0029013F"/>
    <w:rsid w:val="00290169"/>
    <w:rsid w:val="002905AE"/>
    <w:rsid w:val="002908F1"/>
    <w:rsid w:val="00291DF4"/>
    <w:rsid w:val="00294D57"/>
    <w:rsid w:val="002954CF"/>
    <w:rsid w:val="00295775"/>
    <w:rsid w:val="00296B09"/>
    <w:rsid w:val="002A4EB4"/>
    <w:rsid w:val="002A53A7"/>
    <w:rsid w:val="002A76D0"/>
    <w:rsid w:val="002B0CB9"/>
    <w:rsid w:val="002B2045"/>
    <w:rsid w:val="002B29D1"/>
    <w:rsid w:val="002B3101"/>
    <w:rsid w:val="002B3D1F"/>
    <w:rsid w:val="002B4193"/>
    <w:rsid w:val="002B467B"/>
    <w:rsid w:val="002B64FA"/>
    <w:rsid w:val="002B70E5"/>
    <w:rsid w:val="002B7B02"/>
    <w:rsid w:val="002B7F65"/>
    <w:rsid w:val="002C0814"/>
    <w:rsid w:val="002C0E7D"/>
    <w:rsid w:val="002C217E"/>
    <w:rsid w:val="002C2607"/>
    <w:rsid w:val="002C27F8"/>
    <w:rsid w:val="002C2D24"/>
    <w:rsid w:val="002C2E43"/>
    <w:rsid w:val="002C425E"/>
    <w:rsid w:val="002D0225"/>
    <w:rsid w:val="002D202A"/>
    <w:rsid w:val="002D24E4"/>
    <w:rsid w:val="002D5276"/>
    <w:rsid w:val="002D59CC"/>
    <w:rsid w:val="002D5BB5"/>
    <w:rsid w:val="002D77B1"/>
    <w:rsid w:val="002D7C20"/>
    <w:rsid w:val="002D7C4D"/>
    <w:rsid w:val="002E05C8"/>
    <w:rsid w:val="002E1A8C"/>
    <w:rsid w:val="002E4E06"/>
    <w:rsid w:val="002E674F"/>
    <w:rsid w:val="002E7C21"/>
    <w:rsid w:val="002F0B45"/>
    <w:rsid w:val="002F14E7"/>
    <w:rsid w:val="002F1FD0"/>
    <w:rsid w:val="002F23B0"/>
    <w:rsid w:val="002F4ADC"/>
    <w:rsid w:val="002F7134"/>
    <w:rsid w:val="002F770B"/>
    <w:rsid w:val="00300AA5"/>
    <w:rsid w:val="00300AC2"/>
    <w:rsid w:val="00300D4E"/>
    <w:rsid w:val="00301DD9"/>
    <w:rsid w:val="00302CDB"/>
    <w:rsid w:val="00302DE3"/>
    <w:rsid w:val="0030349E"/>
    <w:rsid w:val="00304F22"/>
    <w:rsid w:val="00305101"/>
    <w:rsid w:val="00305434"/>
    <w:rsid w:val="00306085"/>
    <w:rsid w:val="003074E5"/>
    <w:rsid w:val="003115AC"/>
    <w:rsid w:val="00312E27"/>
    <w:rsid w:val="00312ED9"/>
    <w:rsid w:val="00314915"/>
    <w:rsid w:val="00316D05"/>
    <w:rsid w:val="003177EF"/>
    <w:rsid w:val="00317C95"/>
    <w:rsid w:val="003205E5"/>
    <w:rsid w:val="003211B5"/>
    <w:rsid w:val="00322048"/>
    <w:rsid w:val="00323C89"/>
    <w:rsid w:val="00323D01"/>
    <w:rsid w:val="00324A6A"/>
    <w:rsid w:val="00325873"/>
    <w:rsid w:val="00326DD9"/>
    <w:rsid w:val="00327A6F"/>
    <w:rsid w:val="00327F85"/>
    <w:rsid w:val="00331455"/>
    <w:rsid w:val="0033159D"/>
    <w:rsid w:val="00335C73"/>
    <w:rsid w:val="00335E70"/>
    <w:rsid w:val="00336F2F"/>
    <w:rsid w:val="0033720B"/>
    <w:rsid w:val="003373B3"/>
    <w:rsid w:val="00337860"/>
    <w:rsid w:val="003411F1"/>
    <w:rsid w:val="00342B1B"/>
    <w:rsid w:val="00343485"/>
    <w:rsid w:val="003436CB"/>
    <w:rsid w:val="00343706"/>
    <w:rsid w:val="0034387D"/>
    <w:rsid w:val="003444E2"/>
    <w:rsid w:val="0034534E"/>
    <w:rsid w:val="0034782D"/>
    <w:rsid w:val="00350F45"/>
    <w:rsid w:val="0035338F"/>
    <w:rsid w:val="0035342C"/>
    <w:rsid w:val="00356C1F"/>
    <w:rsid w:val="00360D49"/>
    <w:rsid w:val="003611F5"/>
    <w:rsid w:val="003612C9"/>
    <w:rsid w:val="00363444"/>
    <w:rsid w:val="00363EDF"/>
    <w:rsid w:val="00364A74"/>
    <w:rsid w:val="00364E42"/>
    <w:rsid w:val="00364E6E"/>
    <w:rsid w:val="00365B89"/>
    <w:rsid w:val="00366EC8"/>
    <w:rsid w:val="003678EE"/>
    <w:rsid w:val="003678F1"/>
    <w:rsid w:val="00370CE8"/>
    <w:rsid w:val="003717A0"/>
    <w:rsid w:val="00372D0F"/>
    <w:rsid w:val="003731A4"/>
    <w:rsid w:val="00373B4C"/>
    <w:rsid w:val="00375311"/>
    <w:rsid w:val="00375A6B"/>
    <w:rsid w:val="00376EA5"/>
    <w:rsid w:val="00380750"/>
    <w:rsid w:val="0038156D"/>
    <w:rsid w:val="00382E3D"/>
    <w:rsid w:val="0038394B"/>
    <w:rsid w:val="003841D8"/>
    <w:rsid w:val="00384806"/>
    <w:rsid w:val="003862EA"/>
    <w:rsid w:val="00387AC3"/>
    <w:rsid w:val="00387DA5"/>
    <w:rsid w:val="003900DD"/>
    <w:rsid w:val="003908E7"/>
    <w:rsid w:val="00390AA1"/>
    <w:rsid w:val="00391B39"/>
    <w:rsid w:val="0039213D"/>
    <w:rsid w:val="0039249F"/>
    <w:rsid w:val="0039371A"/>
    <w:rsid w:val="00394788"/>
    <w:rsid w:val="00395DED"/>
    <w:rsid w:val="00397001"/>
    <w:rsid w:val="003974A1"/>
    <w:rsid w:val="003976B5"/>
    <w:rsid w:val="003A08A7"/>
    <w:rsid w:val="003A09DB"/>
    <w:rsid w:val="003A1395"/>
    <w:rsid w:val="003A15FD"/>
    <w:rsid w:val="003A1856"/>
    <w:rsid w:val="003A1AB6"/>
    <w:rsid w:val="003A3E1F"/>
    <w:rsid w:val="003A5675"/>
    <w:rsid w:val="003A5A0F"/>
    <w:rsid w:val="003A5C17"/>
    <w:rsid w:val="003A5FA5"/>
    <w:rsid w:val="003B0625"/>
    <w:rsid w:val="003B13DF"/>
    <w:rsid w:val="003B21FD"/>
    <w:rsid w:val="003B3064"/>
    <w:rsid w:val="003B3165"/>
    <w:rsid w:val="003B37D5"/>
    <w:rsid w:val="003B3D16"/>
    <w:rsid w:val="003B544D"/>
    <w:rsid w:val="003B5B90"/>
    <w:rsid w:val="003B6142"/>
    <w:rsid w:val="003B7224"/>
    <w:rsid w:val="003B76B9"/>
    <w:rsid w:val="003C096E"/>
    <w:rsid w:val="003C1C90"/>
    <w:rsid w:val="003C24AD"/>
    <w:rsid w:val="003C38D0"/>
    <w:rsid w:val="003C3D8E"/>
    <w:rsid w:val="003C48F3"/>
    <w:rsid w:val="003C4FE9"/>
    <w:rsid w:val="003C55F8"/>
    <w:rsid w:val="003D046D"/>
    <w:rsid w:val="003D19C7"/>
    <w:rsid w:val="003D225B"/>
    <w:rsid w:val="003D34FD"/>
    <w:rsid w:val="003D475B"/>
    <w:rsid w:val="003D4D64"/>
    <w:rsid w:val="003D5C6C"/>
    <w:rsid w:val="003D744A"/>
    <w:rsid w:val="003E0F18"/>
    <w:rsid w:val="003E237A"/>
    <w:rsid w:val="003E28DD"/>
    <w:rsid w:val="003E2FD3"/>
    <w:rsid w:val="003E47F0"/>
    <w:rsid w:val="003E4ACC"/>
    <w:rsid w:val="003E4DE5"/>
    <w:rsid w:val="003E5CD2"/>
    <w:rsid w:val="003E6ADE"/>
    <w:rsid w:val="003E78FC"/>
    <w:rsid w:val="003F19C4"/>
    <w:rsid w:val="003F1B4E"/>
    <w:rsid w:val="003F3150"/>
    <w:rsid w:val="003F362A"/>
    <w:rsid w:val="003F421E"/>
    <w:rsid w:val="003F4453"/>
    <w:rsid w:val="003F4AA3"/>
    <w:rsid w:val="003F5665"/>
    <w:rsid w:val="003F68A7"/>
    <w:rsid w:val="003F6A0C"/>
    <w:rsid w:val="003F75F7"/>
    <w:rsid w:val="00400F8B"/>
    <w:rsid w:val="00401A1B"/>
    <w:rsid w:val="0040267B"/>
    <w:rsid w:val="00403B29"/>
    <w:rsid w:val="00406AFF"/>
    <w:rsid w:val="00411C02"/>
    <w:rsid w:val="004122EC"/>
    <w:rsid w:val="00412976"/>
    <w:rsid w:val="0041363D"/>
    <w:rsid w:val="004140D6"/>
    <w:rsid w:val="0041464D"/>
    <w:rsid w:val="00414AB4"/>
    <w:rsid w:val="00414B6F"/>
    <w:rsid w:val="00414B72"/>
    <w:rsid w:val="00415236"/>
    <w:rsid w:val="004175BA"/>
    <w:rsid w:val="0041780D"/>
    <w:rsid w:val="00417F5D"/>
    <w:rsid w:val="00420B7C"/>
    <w:rsid w:val="00420CAE"/>
    <w:rsid w:val="004216B8"/>
    <w:rsid w:val="00422858"/>
    <w:rsid w:val="00422C50"/>
    <w:rsid w:val="00424364"/>
    <w:rsid w:val="00425C15"/>
    <w:rsid w:val="00427E91"/>
    <w:rsid w:val="0043347C"/>
    <w:rsid w:val="00433878"/>
    <w:rsid w:val="00433C41"/>
    <w:rsid w:val="0043624B"/>
    <w:rsid w:val="0043680E"/>
    <w:rsid w:val="00440BA1"/>
    <w:rsid w:val="004416A9"/>
    <w:rsid w:val="00442374"/>
    <w:rsid w:val="00443C92"/>
    <w:rsid w:val="00444B98"/>
    <w:rsid w:val="00446F93"/>
    <w:rsid w:val="004474A0"/>
    <w:rsid w:val="00451263"/>
    <w:rsid w:val="00451539"/>
    <w:rsid w:val="00451B08"/>
    <w:rsid w:val="00451D90"/>
    <w:rsid w:val="004526BF"/>
    <w:rsid w:val="00453ADA"/>
    <w:rsid w:val="00453B06"/>
    <w:rsid w:val="00454D66"/>
    <w:rsid w:val="00454EE8"/>
    <w:rsid w:val="00455777"/>
    <w:rsid w:val="00456554"/>
    <w:rsid w:val="00456E58"/>
    <w:rsid w:val="00456EDA"/>
    <w:rsid w:val="00456EFD"/>
    <w:rsid w:val="0046019E"/>
    <w:rsid w:val="00460541"/>
    <w:rsid w:val="00461F02"/>
    <w:rsid w:val="004622E9"/>
    <w:rsid w:val="0046396C"/>
    <w:rsid w:val="00464057"/>
    <w:rsid w:val="00466CB7"/>
    <w:rsid w:val="004678E0"/>
    <w:rsid w:val="00471D5B"/>
    <w:rsid w:val="0047200D"/>
    <w:rsid w:val="00473912"/>
    <w:rsid w:val="00480803"/>
    <w:rsid w:val="00480DF2"/>
    <w:rsid w:val="00481C07"/>
    <w:rsid w:val="00484317"/>
    <w:rsid w:val="00484768"/>
    <w:rsid w:val="00485412"/>
    <w:rsid w:val="00487F28"/>
    <w:rsid w:val="00492ACA"/>
    <w:rsid w:val="0049310F"/>
    <w:rsid w:val="00493E37"/>
    <w:rsid w:val="004943E9"/>
    <w:rsid w:val="00494511"/>
    <w:rsid w:val="00494544"/>
    <w:rsid w:val="004949B1"/>
    <w:rsid w:val="0049650E"/>
    <w:rsid w:val="0049722B"/>
    <w:rsid w:val="004A0E05"/>
    <w:rsid w:val="004A1E25"/>
    <w:rsid w:val="004A3070"/>
    <w:rsid w:val="004A3AE8"/>
    <w:rsid w:val="004A474F"/>
    <w:rsid w:val="004A4E07"/>
    <w:rsid w:val="004A5268"/>
    <w:rsid w:val="004A5E3A"/>
    <w:rsid w:val="004B0CAB"/>
    <w:rsid w:val="004B16C6"/>
    <w:rsid w:val="004B1A52"/>
    <w:rsid w:val="004B6080"/>
    <w:rsid w:val="004B6235"/>
    <w:rsid w:val="004B641D"/>
    <w:rsid w:val="004B683B"/>
    <w:rsid w:val="004B6A3B"/>
    <w:rsid w:val="004B7592"/>
    <w:rsid w:val="004C07FB"/>
    <w:rsid w:val="004C0B3D"/>
    <w:rsid w:val="004C0E62"/>
    <w:rsid w:val="004C0E6B"/>
    <w:rsid w:val="004C11FC"/>
    <w:rsid w:val="004C3091"/>
    <w:rsid w:val="004C419D"/>
    <w:rsid w:val="004C53E5"/>
    <w:rsid w:val="004C6C40"/>
    <w:rsid w:val="004C6DD7"/>
    <w:rsid w:val="004D043E"/>
    <w:rsid w:val="004D0D26"/>
    <w:rsid w:val="004D0E82"/>
    <w:rsid w:val="004D16B0"/>
    <w:rsid w:val="004D37F5"/>
    <w:rsid w:val="004D6B37"/>
    <w:rsid w:val="004E260A"/>
    <w:rsid w:val="004E3CA2"/>
    <w:rsid w:val="004E5A44"/>
    <w:rsid w:val="004E741D"/>
    <w:rsid w:val="004F2155"/>
    <w:rsid w:val="004F3427"/>
    <w:rsid w:val="004F41D6"/>
    <w:rsid w:val="004F4CC5"/>
    <w:rsid w:val="004F4EA7"/>
    <w:rsid w:val="004F56ED"/>
    <w:rsid w:val="004F74BF"/>
    <w:rsid w:val="00500018"/>
    <w:rsid w:val="00502536"/>
    <w:rsid w:val="0050587F"/>
    <w:rsid w:val="00506539"/>
    <w:rsid w:val="005068DA"/>
    <w:rsid w:val="00507851"/>
    <w:rsid w:val="00510012"/>
    <w:rsid w:val="0051020A"/>
    <w:rsid w:val="00510C60"/>
    <w:rsid w:val="00511187"/>
    <w:rsid w:val="005112DC"/>
    <w:rsid w:val="00511D85"/>
    <w:rsid w:val="00512DCF"/>
    <w:rsid w:val="0051383F"/>
    <w:rsid w:val="00514329"/>
    <w:rsid w:val="00515DC9"/>
    <w:rsid w:val="00517C78"/>
    <w:rsid w:val="00520114"/>
    <w:rsid w:val="005221FB"/>
    <w:rsid w:val="00524081"/>
    <w:rsid w:val="00525BD4"/>
    <w:rsid w:val="00526493"/>
    <w:rsid w:val="005269C0"/>
    <w:rsid w:val="005276FA"/>
    <w:rsid w:val="005278A9"/>
    <w:rsid w:val="00527BD8"/>
    <w:rsid w:val="005316DF"/>
    <w:rsid w:val="00531D0F"/>
    <w:rsid w:val="00533C40"/>
    <w:rsid w:val="00534545"/>
    <w:rsid w:val="00534E1F"/>
    <w:rsid w:val="00540FF6"/>
    <w:rsid w:val="005414EC"/>
    <w:rsid w:val="00542DAF"/>
    <w:rsid w:val="005441E0"/>
    <w:rsid w:val="00545158"/>
    <w:rsid w:val="005454E5"/>
    <w:rsid w:val="00545B76"/>
    <w:rsid w:val="0055002B"/>
    <w:rsid w:val="00551CD0"/>
    <w:rsid w:val="005527D3"/>
    <w:rsid w:val="00552C55"/>
    <w:rsid w:val="0055475A"/>
    <w:rsid w:val="00555B0E"/>
    <w:rsid w:val="005561A5"/>
    <w:rsid w:val="00556EDF"/>
    <w:rsid w:val="00557EC6"/>
    <w:rsid w:val="00561FB3"/>
    <w:rsid w:val="00565A86"/>
    <w:rsid w:val="00565F03"/>
    <w:rsid w:val="00566217"/>
    <w:rsid w:val="005678E0"/>
    <w:rsid w:val="005718D1"/>
    <w:rsid w:val="00571F10"/>
    <w:rsid w:val="00572792"/>
    <w:rsid w:val="00572847"/>
    <w:rsid w:val="00572B08"/>
    <w:rsid w:val="00572CDC"/>
    <w:rsid w:val="00573517"/>
    <w:rsid w:val="00573DC6"/>
    <w:rsid w:val="0057543D"/>
    <w:rsid w:val="00575A30"/>
    <w:rsid w:val="0057662B"/>
    <w:rsid w:val="00577682"/>
    <w:rsid w:val="00577945"/>
    <w:rsid w:val="00577FF6"/>
    <w:rsid w:val="0058007B"/>
    <w:rsid w:val="00580A0C"/>
    <w:rsid w:val="005814F2"/>
    <w:rsid w:val="00583929"/>
    <w:rsid w:val="00584354"/>
    <w:rsid w:val="0059025B"/>
    <w:rsid w:val="00590380"/>
    <w:rsid w:val="005907B1"/>
    <w:rsid w:val="00593C93"/>
    <w:rsid w:val="00594F6D"/>
    <w:rsid w:val="005966BD"/>
    <w:rsid w:val="00597A9F"/>
    <w:rsid w:val="005A3868"/>
    <w:rsid w:val="005A47E8"/>
    <w:rsid w:val="005A530C"/>
    <w:rsid w:val="005A6020"/>
    <w:rsid w:val="005A67FB"/>
    <w:rsid w:val="005A6AF4"/>
    <w:rsid w:val="005A7BEF"/>
    <w:rsid w:val="005B1424"/>
    <w:rsid w:val="005B7420"/>
    <w:rsid w:val="005C16F8"/>
    <w:rsid w:val="005C49F7"/>
    <w:rsid w:val="005C5351"/>
    <w:rsid w:val="005C5A1B"/>
    <w:rsid w:val="005C5A52"/>
    <w:rsid w:val="005C694C"/>
    <w:rsid w:val="005C6C94"/>
    <w:rsid w:val="005D1A66"/>
    <w:rsid w:val="005D6311"/>
    <w:rsid w:val="005D7A26"/>
    <w:rsid w:val="005D7B23"/>
    <w:rsid w:val="005D7E67"/>
    <w:rsid w:val="005E111E"/>
    <w:rsid w:val="005E13B7"/>
    <w:rsid w:val="005E2BED"/>
    <w:rsid w:val="005E40AA"/>
    <w:rsid w:val="005E61F9"/>
    <w:rsid w:val="005E6E6B"/>
    <w:rsid w:val="005E7A9D"/>
    <w:rsid w:val="005F0020"/>
    <w:rsid w:val="005F1FBE"/>
    <w:rsid w:val="005F2D8F"/>
    <w:rsid w:val="005F31D6"/>
    <w:rsid w:val="005F5170"/>
    <w:rsid w:val="005F5711"/>
    <w:rsid w:val="005F6B08"/>
    <w:rsid w:val="005F7354"/>
    <w:rsid w:val="00601BB7"/>
    <w:rsid w:val="00601BC2"/>
    <w:rsid w:val="00602FE9"/>
    <w:rsid w:val="0060450F"/>
    <w:rsid w:val="00604E2C"/>
    <w:rsid w:val="00606887"/>
    <w:rsid w:val="00606B9D"/>
    <w:rsid w:val="00607D39"/>
    <w:rsid w:val="00610979"/>
    <w:rsid w:val="00613C16"/>
    <w:rsid w:val="00614669"/>
    <w:rsid w:val="006162D7"/>
    <w:rsid w:val="006173EE"/>
    <w:rsid w:val="006175C8"/>
    <w:rsid w:val="0061777C"/>
    <w:rsid w:val="00617CC2"/>
    <w:rsid w:val="00620D52"/>
    <w:rsid w:val="00620F15"/>
    <w:rsid w:val="00623347"/>
    <w:rsid w:val="00624EF4"/>
    <w:rsid w:val="00625833"/>
    <w:rsid w:val="00626AB0"/>
    <w:rsid w:val="00627FDB"/>
    <w:rsid w:val="00630DDB"/>
    <w:rsid w:val="00631B31"/>
    <w:rsid w:val="00632760"/>
    <w:rsid w:val="00635C8D"/>
    <w:rsid w:val="006366B1"/>
    <w:rsid w:val="0063670B"/>
    <w:rsid w:val="00636E9A"/>
    <w:rsid w:val="006370CC"/>
    <w:rsid w:val="00641CAA"/>
    <w:rsid w:val="00642C70"/>
    <w:rsid w:val="00643A98"/>
    <w:rsid w:val="00643E93"/>
    <w:rsid w:val="00645151"/>
    <w:rsid w:val="006455F9"/>
    <w:rsid w:val="00645B13"/>
    <w:rsid w:val="006466AA"/>
    <w:rsid w:val="0064676F"/>
    <w:rsid w:val="00646834"/>
    <w:rsid w:val="00647296"/>
    <w:rsid w:val="00647299"/>
    <w:rsid w:val="006478F1"/>
    <w:rsid w:val="00647B47"/>
    <w:rsid w:val="006509C7"/>
    <w:rsid w:val="00651228"/>
    <w:rsid w:val="00654414"/>
    <w:rsid w:val="006554FD"/>
    <w:rsid w:val="00655BEC"/>
    <w:rsid w:val="00656189"/>
    <w:rsid w:val="00656851"/>
    <w:rsid w:val="006600D2"/>
    <w:rsid w:val="0066055F"/>
    <w:rsid w:val="00660C60"/>
    <w:rsid w:val="00661985"/>
    <w:rsid w:val="00662809"/>
    <w:rsid w:val="0066295C"/>
    <w:rsid w:val="00662AF7"/>
    <w:rsid w:val="0066785E"/>
    <w:rsid w:val="0066795C"/>
    <w:rsid w:val="00667BD2"/>
    <w:rsid w:val="00670D62"/>
    <w:rsid w:val="00672BDB"/>
    <w:rsid w:val="00672CCD"/>
    <w:rsid w:val="006736CC"/>
    <w:rsid w:val="00673789"/>
    <w:rsid w:val="00674E18"/>
    <w:rsid w:val="0067501B"/>
    <w:rsid w:val="00676443"/>
    <w:rsid w:val="0068048F"/>
    <w:rsid w:val="00681710"/>
    <w:rsid w:val="00681A51"/>
    <w:rsid w:val="0068304E"/>
    <w:rsid w:val="00684228"/>
    <w:rsid w:val="00684CAA"/>
    <w:rsid w:val="00684E8B"/>
    <w:rsid w:val="0068633F"/>
    <w:rsid w:val="00690462"/>
    <w:rsid w:val="00691B4F"/>
    <w:rsid w:val="00691EE4"/>
    <w:rsid w:val="00692B78"/>
    <w:rsid w:val="00693F1E"/>
    <w:rsid w:val="0069566F"/>
    <w:rsid w:val="00695927"/>
    <w:rsid w:val="00697AC6"/>
    <w:rsid w:val="00697BEB"/>
    <w:rsid w:val="006A02DA"/>
    <w:rsid w:val="006A0898"/>
    <w:rsid w:val="006A0DF9"/>
    <w:rsid w:val="006A162D"/>
    <w:rsid w:val="006A3BA6"/>
    <w:rsid w:val="006A3D1C"/>
    <w:rsid w:val="006A4520"/>
    <w:rsid w:val="006A5264"/>
    <w:rsid w:val="006A5509"/>
    <w:rsid w:val="006A5C5F"/>
    <w:rsid w:val="006A6752"/>
    <w:rsid w:val="006A703F"/>
    <w:rsid w:val="006A74F2"/>
    <w:rsid w:val="006B0D82"/>
    <w:rsid w:val="006B1981"/>
    <w:rsid w:val="006B7CAB"/>
    <w:rsid w:val="006C09D0"/>
    <w:rsid w:val="006C1CC1"/>
    <w:rsid w:val="006C2330"/>
    <w:rsid w:val="006C23BD"/>
    <w:rsid w:val="006C279D"/>
    <w:rsid w:val="006C41F4"/>
    <w:rsid w:val="006C5A70"/>
    <w:rsid w:val="006C5E76"/>
    <w:rsid w:val="006D0408"/>
    <w:rsid w:val="006D33F3"/>
    <w:rsid w:val="006D3D6F"/>
    <w:rsid w:val="006D4074"/>
    <w:rsid w:val="006D46F2"/>
    <w:rsid w:val="006D53A3"/>
    <w:rsid w:val="006D5B64"/>
    <w:rsid w:val="006D5BAB"/>
    <w:rsid w:val="006D767F"/>
    <w:rsid w:val="006D799A"/>
    <w:rsid w:val="006E3025"/>
    <w:rsid w:val="006E4419"/>
    <w:rsid w:val="006F07BB"/>
    <w:rsid w:val="006F1EFF"/>
    <w:rsid w:val="006F3FBE"/>
    <w:rsid w:val="006F4759"/>
    <w:rsid w:val="006F47D5"/>
    <w:rsid w:val="006F649D"/>
    <w:rsid w:val="006F71F9"/>
    <w:rsid w:val="006F76D2"/>
    <w:rsid w:val="00702204"/>
    <w:rsid w:val="0070255F"/>
    <w:rsid w:val="00703DA1"/>
    <w:rsid w:val="00705893"/>
    <w:rsid w:val="00706A61"/>
    <w:rsid w:val="00710C02"/>
    <w:rsid w:val="00710DAD"/>
    <w:rsid w:val="0071175D"/>
    <w:rsid w:val="00712704"/>
    <w:rsid w:val="00714C51"/>
    <w:rsid w:val="00714FC2"/>
    <w:rsid w:val="007152E3"/>
    <w:rsid w:val="00723310"/>
    <w:rsid w:val="00726001"/>
    <w:rsid w:val="00726038"/>
    <w:rsid w:val="007303A5"/>
    <w:rsid w:val="0073045B"/>
    <w:rsid w:val="007307C4"/>
    <w:rsid w:val="007308A8"/>
    <w:rsid w:val="00730BC9"/>
    <w:rsid w:val="00730EFC"/>
    <w:rsid w:val="00730F93"/>
    <w:rsid w:val="00733A4B"/>
    <w:rsid w:val="00734A0D"/>
    <w:rsid w:val="007351B3"/>
    <w:rsid w:val="007355B3"/>
    <w:rsid w:val="0073572A"/>
    <w:rsid w:val="00735DF3"/>
    <w:rsid w:val="00736BE2"/>
    <w:rsid w:val="0073732B"/>
    <w:rsid w:val="00737361"/>
    <w:rsid w:val="00740F0C"/>
    <w:rsid w:val="00741389"/>
    <w:rsid w:val="0074151D"/>
    <w:rsid w:val="00741E2D"/>
    <w:rsid w:val="007422AC"/>
    <w:rsid w:val="0074285A"/>
    <w:rsid w:val="0074376D"/>
    <w:rsid w:val="00744757"/>
    <w:rsid w:val="00744759"/>
    <w:rsid w:val="00744D86"/>
    <w:rsid w:val="00746181"/>
    <w:rsid w:val="0074717A"/>
    <w:rsid w:val="00747BC0"/>
    <w:rsid w:val="00747FF3"/>
    <w:rsid w:val="007503B5"/>
    <w:rsid w:val="0075139B"/>
    <w:rsid w:val="007519E4"/>
    <w:rsid w:val="0075245D"/>
    <w:rsid w:val="007542FB"/>
    <w:rsid w:val="007543BD"/>
    <w:rsid w:val="00754893"/>
    <w:rsid w:val="00754B0B"/>
    <w:rsid w:val="00754B47"/>
    <w:rsid w:val="00754F35"/>
    <w:rsid w:val="00755709"/>
    <w:rsid w:val="00755AD8"/>
    <w:rsid w:val="00755C43"/>
    <w:rsid w:val="007563E0"/>
    <w:rsid w:val="00756D22"/>
    <w:rsid w:val="00757F30"/>
    <w:rsid w:val="00761142"/>
    <w:rsid w:val="00761268"/>
    <w:rsid w:val="00761498"/>
    <w:rsid w:val="007614E7"/>
    <w:rsid w:val="00761729"/>
    <w:rsid w:val="00761EFD"/>
    <w:rsid w:val="0076235A"/>
    <w:rsid w:val="007623FD"/>
    <w:rsid w:val="0076270A"/>
    <w:rsid w:val="0076332F"/>
    <w:rsid w:val="007639D8"/>
    <w:rsid w:val="007641C7"/>
    <w:rsid w:val="007658D5"/>
    <w:rsid w:val="00766592"/>
    <w:rsid w:val="007676F5"/>
    <w:rsid w:val="00767B3A"/>
    <w:rsid w:val="007700C7"/>
    <w:rsid w:val="00770BA0"/>
    <w:rsid w:val="00770FB7"/>
    <w:rsid w:val="00771826"/>
    <w:rsid w:val="0077342F"/>
    <w:rsid w:val="007762EB"/>
    <w:rsid w:val="007773E3"/>
    <w:rsid w:val="0078131C"/>
    <w:rsid w:val="00783B4C"/>
    <w:rsid w:val="007848F0"/>
    <w:rsid w:val="00784951"/>
    <w:rsid w:val="00785FCD"/>
    <w:rsid w:val="00786320"/>
    <w:rsid w:val="007867BB"/>
    <w:rsid w:val="00786A05"/>
    <w:rsid w:val="00787283"/>
    <w:rsid w:val="00787D84"/>
    <w:rsid w:val="007926FA"/>
    <w:rsid w:val="00792988"/>
    <w:rsid w:val="00794151"/>
    <w:rsid w:val="0079551B"/>
    <w:rsid w:val="00795F5C"/>
    <w:rsid w:val="007A18AF"/>
    <w:rsid w:val="007A215B"/>
    <w:rsid w:val="007A2582"/>
    <w:rsid w:val="007A2889"/>
    <w:rsid w:val="007A4DFD"/>
    <w:rsid w:val="007A6A31"/>
    <w:rsid w:val="007A6C65"/>
    <w:rsid w:val="007A6E3B"/>
    <w:rsid w:val="007A7430"/>
    <w:rsid w:val="007A78AD"/>
    <w:rsid w:val="007A7A12"/>
    <w:rsid w:val="007B02CA"/>
    <w:rsid w:val="007B1FE5"/>
    <w:rsid w:val="007B334C"/>
    <w:rsid w:val="007B378C"/>
    <w:rsid w:val="007B519D"/>
    <w:rsid w:val="007B5D3A"/>
    <w:rsid w:val="007B604B"/>
    <w:rsid w:val="007B6327"/>
    <w:rsid w:val="007B66D5"/>
    <w:rsid w:val="007C1BCC"/>
    <w:rsid w:val="007C2D2B"/>
    <w:rsid w:val="007C3311"/>
    <w:rsid w:val="007C3515"/>
    <w:rsid w:val="007C3FB4"/>
    <w:rsid w:val="007C5201"/>
    <w:rsid w:val="007C522C"/>
    <w:rsid w:val="007C7E62"/>
    <w:rsid w:val="007D2F23"/>
    <w:rsid w:val="007D3AE8"/>
    <w:rsid w:val="007D6A04"/>
    <w:rsid w:val="007D793B"/>
    <w:rsid w:val="007E1C04"/>
    <w:rsid w:val="007E1C9A"/>
    <w:rsid w:val="007E2B21"/>
    <w:rsid w:val="007E3426"/>
    <w:rsid w:val="007E39A0"/>
    <w:rsid w:val="007E3B5F"/>
    <w:rsid w:val="007E4168"/>
    <w:rsid w:val="007E4A2D"/>
    <w:rsid w:val="007E69D5"/>
    <w:rsid w:val="007F0406"/>
    <w:rsid w:val="007F1224"/>
    <w:rsid w:val="007F16B2"/>
    <w:rsid w:val="007F172E"/>
    <w:rsid w:val="007F25D2"/>
    <w:rsid w:val="007F2C94"/>
    <w:rsid w:val="007F2E2F"/>
    <w:rsid w:val="007F4FA5"/>
    <w:rsid w:val="007F516B"/>
    <w:rsid w:val="007F5343"/>
    <w:rsid w:val="007F6049"/>
    <w:rsid w:val="007F6795"/>
    <w:rsid w:val="007F7E22"/>
    <w:rsid w:val="008061ED"/>
    <w:rsid w:val="008071E7"/>
    <w:rsid w:val="00810410"/>
    <w:rsid w:val="00810760"/>
    <w:rsid w:val="008123D9"/>
    <w:rsid w:val="008130F8"/>
    <w:rsid w:val="00813F7B"/>
    <w:rsid w:val="0081403F"/>
    <w:rsid w:val="0081508C"/>
    <w:rsid w:val="0081787A"/>
    <w:rsid w:val="00817CC8"/>
    <w:rsid w:val="00821507"/>
    <w:rsid w:val="008217BD"/>
    <w:rsid w:val="00821CD6"/>
    <w:rsid w:val="008229DA"/>
    <w:rsid w:val="00822CE9"/>
    <w:rsid w:val="00824C80"/>
    <w:rsid w:val="008254C0"/>
    <w:rsid w:val="00826713"/>
    <w:rsid w:val="008267B7"/>
    <w:rsid w:val="00827498"/>
    <w:rsid w:val="008331F8"/>
    <w:rsid w:val="00833453"/>
    <w:rsid w:val="00833B80"/>
    <w:rsid w:val="008344C6"/>
    <w:rsid w:val="008368C3"/>
    <w:rsid w:val="0083690F"/>
    <w:rsid w:val="00836F36"/>
    <w:rsid w:val="00841389"/>
    <w:rsid w:val="00843277"/>
    <w:rsid w:val="00846592"/>
    <w:rsid w:val="008535FD"/>
    <w:rsid w:val="00853EC8"/>
    <w:rsid w:val="00857834"/>
    <w:rsid w:val="008600E1"/>
    <w:rsid w:val="008603A0"/>
    <w:rsid w:val="00862ABC"/>
    <w:rsid w:val="008631BA"/>
    <w:rsid w:val="00863AE3"/>
    <w:rsid w:val="008651D7"/>
    <w:rsid w:val="008651DF"/>
    <w:rsid w:val="008652C2"/>
    <w:rsid w:val="008702D9"/>
    <w:rsid w:val="00870F4E"/>
    <w:rsid w:val="0087262D"/>
    <w:rsid w:val="008730B1"/>
    <w:rsid w:val="0087368C"/>
    <w:rsid w:val="00874F93"/>
    <w:rsid w:val="00875933"/>
    <w:rsid w:val="008800E3"/>
    <w:rsid w:val="00880A55"/>
    <w:rsid w:val="00882933"/>
    <w:rsid w:val="008833B1"/>
    <w:rsid w:val="00883B57"/>
    <w:rsid w:val="00884354"/>
    <w:rsid w:val="00886A1C"/>
    <w:rsid w:val="00886FDA"/>
    <w:rsid w:val="00886FFB"/>
    <w:rsid w:val="0088714D"/>
    <w:rsid w:val="00887373"/>
    <w:rsid w:val="00887C6F"/>
    <w:rsid w:val="00890525"/>
    <w:rsid w:val="008910CD"/>
    <w:rsid w:val="00891567"/>
    <w:rsid w:val="00891A0B"/>
    <w:rsid w:val="00894B6A"/>
    <w:rsid w:val="008953CB"/>
    <w:rsid w:val="0089605D"/>
    <w:rsid w:val="00896726"/>
    <w:rsid w:val="00896AA9"/>
    <w:rsid w:val="0089740F"/>
    <w:rsid w:val="0089793D"/>
    <w:rsid w:val="008A1EDE"/>
    <w:rsid w:val="008A2296"/>
    <w:rsid w:val="008A252B"/>
    <w:rsid w:val="008A2DAE"/>
    <w:rsid w:val="008A4EDB"/>
    <w:rsid w:val="008A6510"/>
    <w:rsid w:val="008A66A5"/>
    <w:rsid w:val="008A6E57"/>
    <w:rsid w:val="008B1133"/>
    <w:rsid w:val="008B2279"/>
    <w:rsid w:val="008B24E7"/>
    <w:rsid w:val="008B2631"/>
    <w:rsid w:val="008B28C2"/>
    <w:rsid w:val="008B3073"/>
    <w:rsid w:val="008B3AC3"/>
    <w:rsid w:val="008B3C60"/>
    <w:rsid w:val="008B4DA6"/>
    <w:rsid w:val="008B5DD2"/>
    <w:rsid w:val="008B7B10"/>
    <w:rsid w:val="008C093B"/>
    <w:rsid w:val="008C0CDA"/>
    <w:rsid w:val="008C6C69"/>
    <w:rsid w:val="008D1323"/>
    <w:rsid w:val="008D1362"/>
    <w:rsid w:val="008D155D"/>
    <w:rsid w:val="008D29FB"/>
    <w:rsid w:val="008D6077"/>
    <w:rsid w:val="008E026F"/>
    <w:rsid w:val="008E0B60"/>
    <w:rsid w:val="008E0CF8"/>
    <w:rsid w:val="008E19E9"/>
    <w:rsid w:val="008E5822"/>
    <w:rsid w:val="008E7644"/>
    <w:rsid w:val="008F0F50"/>
    <w:rsid w:val="008F10CA"/>
    <w:rsid w:val="008F1588"/>
    <w:rsid w:val="008F3876"/>
    <w:rsid w:val="008F3CC7"/>
    <w:rsid w:val="008F5124"/>
    <w:rsid w:val="008F5E26"/>
    <w:rsid w:val="008F6CE9"/>
    <w:rsid w:val="008F7CE5"/>
    <w:rsid w:val="00900A1E"/>
    <w:rsid w:val="00900B08"/>
    <w:rsid w:val="00901DC4"/>
    <w:rsid w:val="00902A5C"/>
    <w:rsid w:val="00902E9B"/>
    <w:rsid w:val="00904617"/>
    <w:rsid w:val="009047CF"/>
    <w:rsid w:val="009055C7"/>
    <w:rsid w:val="00906313"/>
    <w:rsid w:val="0090721D"/>
    <w:rsid w:val="00911411"/>
    <w:rsid w:val="00911575"/>
    <w:rsid w:val="00912437"/>
    <w:rsid w:val="0091452F"/>
    <w:rsid w:val="00914533"/>
    <w:rsid w:val="009145C9"/>
    <w:rsid w:val="00914F0F"/>
    <w:rsid w:val="009156AF"/>
    <w:rsid w:val="009160EA"/>
    <w:rsid w:val="009177A9"/>
    <w:rsid w:val="00920367"/>
    <w:rsid w:val="00921AE6"/>
    <w:rsid w:val="009224DD"/>
    <w:rsid w:val="00924B17"/>
    <w:rsid w:val="00924FCE"/>
    <w:rsid w:val="00926786"/>
    <w:rsid w:val="0092694A"/>
    <w:rsid w:val="00926EDF"/>
    <w:rsid w:val="00927121"/>
    <w:rsid w:val="00930EF1"/>
    <w:rsid w:val="00931EA1"/>
    <w:rsid w:val="009321D0"/>
    <w:rsid w:val="009333A4"/>
    <w:rsid w:val="009346CD"/>
    <w:rsid w:val="0093741B"/>
    <w:rsid w:val="009378DE"/>
    <w:rsid w:val="0094157A"/>
    <w:rsid w:val="00941B3B"/>
    <w:rsid w:val="00941CE1"/>
    <w:rsid w:val="0094248B"/>
    <w:rsid w:val="00943EE0"/>
    <w:rsid w:val="0094539F"/>
    <w:rsid w:val="009453A4"/>
    <w:rsid w:val="009457EC"/>
    <w:rsid w:val="00946248"/>
    <w:rsid w:val="00946350"/>
    <w:rsid w:val="00947881"/>
    <w:rsid w:val="00947D9E"/>
    <w:rsid w:val="0095189D"/>
    <w:rsid w:val="00951AFE"/>
    <w:rsid w:val="00951F49"/>
    <w:rsid w:val="0095241E"/>
    <w:rsid w:val="00952D4B"/>
    <w:rsid w:val="00952F24"/>
    <w:rsid w:val="009547BF"/>
    <w:rsid w:val="00954B51"/>
    <w:rsid w:val="0095695F"/>
    <w:rsid w:val="0096203B"/>
    <w:rsid w:val="0096289B"/>
    <w:rsid w:val="00963999"/>
    <w:rsid w:val="00963B2E"/>
    <w:rsid w:val="00963C05"/>
    <w:rsid w:val="00963F2D"/>
    <w:rsid w:val="009640E6"/>
    <w:rsid w:val="009651BD"/>
    <w:rsid w:val="009676A8"/>
    <w:rsid w:val="00967C90"/>
    <w:rsid w:val="00971C35"/>
    <w:rsid w:val="00972955"/>
    <w:rsid w:val="009739D4"/>
    <w:rsid w:val="00973EF8"/>
    <w:rsid w:val="00975553"/>
    <w:rsid w:val="00975AB9"/>
    <w:rsid w:val="00976151"/>
    <w:rsid w:val="00977030"/>
    <w:rsid w:val="0097722D"/>
    <w:rsid w:val="009777D1"/>
    <w:rsid w:val="00977D73"/>
    <w:rsid w:val="00981039"/>
    <w:rsid w:val="00983BDA"/>
    <w:rsid w:val="00983D76"/>
    <w:rsid w:val="009854B1"/>
    <w:rsid w:val="00985B10"/>
    <w:rsid w:val="00987304"/>
    <w:rsid w:val="00987760"/>
    <w:rsid w:val="00991E74"/>
    <w:rsid w:val="0099337E"/>
    <w:rsid w:val="009965ED"/>
    <w:rsid w:val="009972CB"/>
    <w:rsid w:val="009A09B4"/>
    <w:rsid w:val="009A0B08"/>
    <w:rsid w:val="009A175C"/>
    <w:rsid w:val="009A1D20"/>
    <w:rsid w:val="009A370F"/>
    <w:rsid w:val="009A51C7"/>
    <w:rsid w:val="009A603B"/>
    <w:rsid w:val="009A7976"/>
    <w:rsid w:val="009B0343"/>
    <w:rsid w:val="009B0955"/>
    <w:rsid w:val="009B20B7"/>
    <w:rsid w:val="009B36F2"/>
    <w:rsid w:val="009B3833"/>
    <w:rsid w:val="009B454F"/>
    <w:rsid w:val="009B6689"/>
    <w:rsid w:val="009B7376"/>
    <w:rsid w:val="009C2F12"/>
    <w:rsid w:val="009C38C4"/>
    <w:rsid w:val="009C5A4E"/>
    <w:rsid w:val="009C741A"/>
    <w:rsid w:val="009D16EB"/>
    <w:rsid w:val="009D1E11"/>
    <w:rsid w:val="009D2804"/>
    <w:rsid w:val="009D3E17"/>
    <w:rsid w:val="009D4120"/>
    <w:rsid w:val="009D46A8"/>
    <w:rsid w:val="009D7308"/>
    <w:rsid w:val="009D7DF5"/>
    <w:rsid w:val="009D7FB6"/>
    <w:rsid w:val="009D7FB7"/>
    <w:rsid w:val="009E1B46"/>
    <w:rsid w:val="009E38B9"/>
    <w:rsid w:val="009E5B57"/>
    <w:rsid w:val="009E7C6B"/>
    <w:rsid w:val="009F0D91"/>
    <w:rsid w:val="009F1952"/>
    <w:rsid w:val="009F2844"/>
    <w:rsid w:val="009F3FB2"/>
    <w:rsid w:val="009F45AB"/>
    <w:rsid w:val="009F485C"/>
    <w:rsid w:val="00A001CF"/>
    <w:rsid w:val="00A00396"/>
    <w:rsid w:val="00A004ED"/>
    <w:rsid w:val="00A00D6B"/>
    <w:rsid w:val="00A01975"/>
    <w:rsid w:val="00A01D30"/>
    <w:rsid w:val="00A0271D"/>
    <w:rsid w:val="00A030AA"/>
    <w:rsid w:val="00A03BCD"/>
    <w:rsid w:val="00A043D3"/>
    <w:rsid w:val="00A073AF"/>
    <w:rsid w:val="00A1076D"/>
    <w:rsid w:val="00A10A66"/>
    <w:rsid w:val="00A11BC2"/>
    <w:rsid w:val="00A12C23"/>
    <w:rsid w:val="00A13555"/>
    <w:rsid w:val="00A203E2"/>
    <w:rsid w:val="00A20EBE"/>
    <w:rsid w:val="00A21298"/>
    <w:rsid w:val="00A21DC0"/>
    <w:rsid w:val="00A24343"/>
    <w:rsid w:val="00A24A02"/>
    <w:rsid w:val="00A24C04"/>
    <w:rsid w:val="00A24C6A"/>
    <w:rsid w:val="00A255D3"/>
    <w:rsid w:val="00A25E9B"/>
    <w:rsid w:val="00A265D0"/>
    <w:rsid w:val="00A26FAC"/>
    <w:rsid w:val="00A301F4"/>
    <w:rsid w:val="00A315C0"/>
    <w:rsid w:val="00A323AD"/>
    <w:rsid w:val="00A32484"/>
    <w:rsid w:val="00A33387"/>
    <w:rsid w:val="00A355C5"/>
    <w:rsid w:val="00A35638"/>
    <w:rsid w:val="00A35681"/>
    <w:rsid w:val="00A357AA"/>
    <w:rsid w:val="00A360FD"/>
    <w:rsid w:val="00A36377"/>
    <w:rsid w:val="00A37DF1"/>
    <w:rsid w:val="00A41FE9"/>
    <w:rsid w:val="00A42591"/>
    <w:rsid w:val="00A431FC"/>
    <w:rsid w:val="00A45147"/>
    <w:rsid w:val="00A45FB4"/>
    <w:rsid w:val="00A46F6D"/>
    <w:rsid w:val="00A475EC"/>
    <w:rsid w:val="00A514AA"/>
    <w:rsid w:val="00A5184A"/>
    <w:rsid w:val="00A51A63"/>
    <w:rsid w:val="00A51D1C"/>
    <w:rsid w:val="00A51E86"/>
    <w:rsid w:val="00A5430B"/>
    <w:rsid w:val="00A553CF"/>
    <w:rsid w:val="00A57991"/>
    <w:rsid w:val="00A579AB"/>
    <w:rsid w:val="00A57E0C"/>
    <w:rsid w:val="00A60545"/>
    <w:rsid w:val="00A60928"/>
    <w:rsid w:val="00A61B54"/>
    <w:rsid w:val="00A621EB"/>
    <w:rsid w:val="00A62244"/>
    <w:rsid w:val="00A62F83"/>
    <w:rsid w:val="00A630A7"/>
    <w:rsid w:val="00A642D1"/>
    <w:rsid w:val="00A649A4"/>
    <w:rsid w:val="00A65D46"/>
    <w:rsid w:val="00A65DE1"/>
    <w:rsid w:val="00A65FE6"/>
    <w:rsid w:val="00A664F8"/>
    <w:rsid w:val="00A67147"/>
    <w:rsid w:val="00A671FB"/>
    <w:rsid w:val="00A67A65"/>
    <w:rsid w:val="00A67F3F"/>
    <w:rsid w:val="00A70670"/>
    <w:rsid w:val="00A74A24"/>
    <w:rsid w:val="00A7502A"/>
    <w:rsid w:val="00A7606E"/>
    <w:rsid w:val="00A7619D"/>
    <w:rsid w:val="00A76438"/>
    <w:rsid w:val="00A777D0"/>
    <w:rsid w:val="00A80B5B"/>
    <w:rsid w:val="00A81BE5"/>
    <w:rsid w:val="00A8248D"/>
    <w:rsid w:val="00A82AC2"/>
    <w:rsid w:val="00A82EF7"/>
    <w:rsid w:val="00A846CC"/>
    <w:rsid w:val="00A855BE"/>
    <w:rsid w:val="00A91A3F"/>
    <w:rsid w:val="00A928D5"/>
    <w:rsid w:val="00A92EFF"/>
    <w:rsid w:val="00A94973"/>
    <w:rsid w:val="00A94E40"/>
    <w:rsid w:val="00A95121"/>
    <w:rsid w:val="00A95396"/>
    <w:rsid w:val="00A96B08"/>
    <w:rsid w:val="00A97155"/>
    <w:rsid w:val="00A97599"/>
    <w:rsid w:val="00A976FC"/>
    <w:rsid w:val="00AA0EDA"/>
    <w:rsid w:val="00AA13FF"/>
    <w:rsid w:val="00AA280C"/>
    <w:rsid w:val="00AA513B"/>
    <w:rsid w:val="00AA56FE"/>
    <w:rsid w:val="00AA679A"/>
    <w:rsid w:val="00AA71D0"/>
    <w:rsid w:val="00AB03BB"/>
    <w:rsid w:val="00AB0AE2"/>
    <w:rsid w:val="00AB2368"/>
    <w:rsid w:val="00AB2D84"/>
    <w:rsid w:val="00AB3A3C"/>
    <w:rsid w:val="00AB4E67"/>
    <w:rsid w:val="00AB5A12"/>
    <w:rsid w:val="00AB735B"/>
    <w:rsid w:val="00AB741A"/>
    <w:rsid w:val="00AB7BEE"/>
    <w:rsid w:val="00AC5790"/>
    <w:rsid w:val="00AC5C1F"/>
    <w:rsid w:val="00AC6165"/>
    <w:rsid w:val="00AC635A"/>
    <w:rsid w:val="00AC64CD"/>
    <w:rsid w:val="00AC66E6"/>
    <w:rsid w:val="00AC6CD8"/>
    <w:rsid w:val="00AC6E4C"/>
    <w:rsid w:val="00AC78C8"/>
    <w:rsid w:val="00AC7B1C"/>
    <w:rsid w:val="00AD0FB5"/>
    <w:rsid w:val="00AD1816"/>
    <w:rsid w:val="00AD1E25"/>
    <w:rsid w:val="00AD2CF8"/>
    <w:rsid w:val="00AD40A7"/>
    <w:rsid w:val="00AD4552"/>
    <w:rsid w:val="00AD6A05"/>
    <w:rsid w:val="00AE0134"/>
    <w:rsid w:val="00AE0255"/>
    <w:rsid w:val="00AE14BB"/>
    <w:rsid w:val="00AE26C7"/>
    <w:rsid w:val="00AE76EF"/>
    <w:rsid w:val="00AF0159"/>
    <w:rsid w:val="00AF0F1B"/>
    <w:rsid w:val="00AF15D2"/>
    <w:rsid w:val="00AF16EB"/>
    <w:rsid w:val="00AF1DEE"/>
    <w:rsid w:val="00AF22F8"/>
    <w:rsid w:val="00AF2516"/>
    <w:rsid w:val="00AF2AB5"/>
    <w:rsid w:val="00AF57CD"/>
    <w:rsid w:val="00AF5F8C"/>
    <w:rsid w:val="00AF6516"/>
    <w:rsid w:val="00B000AA"/>
    <w:rsid w:val="00B0130D"/>
    <w:rsid w:val="00B01F75"/>
    <w:rsid w:val="00B034C9"/>
    <w:rsid w:val="00B03D12"/>
    <w:rsid w:val="00B04657"/>
    <w:rsid w:val="00B0512D"/>
    <w:rsid w:val="00B05A64"/>
    <w:rsid w:val="00B0713F"/>
    <w:rsid w:val="00B075BB"/>
    <w:rsid w:val="00B102F0"/>
    <w:rsid w:val="00B10640"/>
    <w:rsid w:val="00B11FEB"/>
    <w:rsid w:val="00B127B8"/>
    <w:rsid w:val="00B12D8F"/>
    <w:rsid w:val="00B12E67"/>
    <w:rsid w:val="00B12EB8"/>
    <w:rsid w:val="00B14786"/>
    <w:rsid w:val="00B153A7"/>
    <w:rsid w:val="00B154B5"/>
    <w:rsid w:val="00B1575F"/>
    <w:rsid w:val="00B15789"/>
    <w:rsid w:val="00B1579D"/>
    <w:rsid w:val="00B165B8"/>
    <w:rsid w:val="00B16953"/>
    <w:rsid w:val="00B17600"/>
    <w:rsid w:val="00B20730"/>
    <w:rsid w:val="00B22475"/>
    <w:rsid w:val="00B225D3"/>
    <w:rsid w:val="00B23395"/>
    <w:rsid w:val="00B252B9"/>
    <w:rsid w:val="00B27C4E"/>
    <w:rsid w:val="00B30486"/>
    <w:rsid w:val="00B313B5"/>
    <w:rsid w:val="00B31AF9"/>
    <w:rsid w:val="00B31CCF"/>
    <w:rsid w:val="00B32068"/>
    <w:rsid w:val="00B33A27"/>
    <w:rsid w:val="00B35739"/>
    <w:rsid w:val="00B35B14"/>
    <w:rsid w:val="00B35C2B"/>
    <w:rsid w:val="00B36A72"/>
    <w:rsid w:val="00B36AE5"/>
    <w:rsid w:val="00B37085"/>
    <w:rsid w:val="00B37164"/>
    <w:rsid w:val="00B37A22"/>
    <w:rsid w:val="00B37C68"/>
    <w:rsid w:val="00B40A3F"/>
    <w:rsid w:val="00B41E85"/>
    <w:rsid w:val="00B435F7"/>
    <w:rsid w:val="00B449CA"/>
    <w:rsid w:val="00B45541"/>
    <w:rsid w:val="00B45B28"/>
    <w:rsid w:val="00B46A69"/>
    <w:rsid w:val="00B47177"/>
    <w:rsid w:val="00B47C7E"/>
    <w:rsid w:val="00B52163"/>
    <w:rsid w:val="00B53214"/>
    <w:rsid w:val="00B548F5"/>
    <w:rsid w:val="00B54DC3"/>
    <w:rsid w:val="00B55918"/>
    <w:rsid w:val="00B559FB"/>
    <w:rsid w:val="00B56AC5"/>
    <w:rsid w:val="00B602BE"/>
    <w:rsid w:val="00B61303"/>
    <w:rsid w:val="00B61C35"/>
    <w:rsid w:val="00B621B3"/>
    <w:rsid w:val="00B6271E"/>
    <w:rsid w:val="00B629E0"/>
    <w:rsid w:val="00B63207"/>
    <w:rsid w:val="00B655BC"/>
    <w:rsid w:val="00B7102F"/>
    <w:rsid w:val="00B714D4"/>
    <w:rsid w:val="00B72154"/>
    <w:rsid w:val="00B72F98"/>
    <w:rsid w:val="00B75526"/>
    <w:rsid w:val="00B765D1"/>
    <w:rsid w:val="00B7737A"/>
    <w:rsid w:val="00B811D2"/>
    <w:rsid w:val="00B821EA"/>
    <w:rsid w:val="00B822A0"/>
    <w:rsid w:val="00B82746"/>
    <w:rsid w:val="00B83991"/>
    <w:rsid w:val="00B839CF"/>
    <w:rsid w:val="00B83F70"/>
    <w:rsid w:val="00B8437A"/>
    <w:rsid w:val="00B845B1"/>
    <w:rsid w:val="00B85047"/>
    <w:rsid w:val="00B85D8E"/>
    <w:rsid w:val="00B86CE6"/>
    <w:rsid w:val="00B87974"/>
    <w:rsid w:val="00B90A5A"/>
    <w:rsid w:val="00B91656"/>
    <w:rsid w:val="00B94D13"/>
    <w:rsid w:val="00B951A5"/>
    <w:rsid w:val="00B958D9"/>
    <w:rsid w:val="00B95F25"/>
    <w:rsid w:val="00BA0898"/>
    <w:rsid w:val="00BA1642"/>
    <w:rsid w:val="00BA1DD3"/>
    <w:rsid w:val="00BA32E9"/>
    <w:rsid w:val="00BA5183"/>
    <w:rsid w:val="00BA6918"/>
    <w:rsid w:val="00BB224F"/>
    <w:rsid w:val="00BB292B"/>
    <w:rsid w:val="00BB2BF4"/>
    <w:rsid w:val="00BB4E70"/>
    <w:rsid w:val="00BB5871"/>
    <w:rsid w:val="00BB6B45"/>
    <w:rsid w:val="00BB7596"/>
    <w:rsid w:val="00BB77E7"/>
    <w:rsid w:val="00BB78D2"/>
    <w:rsid w:val="00BC1D93"/>
    <w:rsid w:val="00BC29E0"/>
    <w:rsid w:val="00BC392E"/>
    <w:rsid w:val="00BC477E"/>
    <w:rsid w:val="00BC4A57"/>
    <w:rsid w:val="00BC64BA"/>
    <w:rsid w:val="00BC6A32"/>
    <w:rsid w:val="00BC7C5D"/>
    <w:rsid w:val="00BD118A"/>
    <w:rsid w:val="00BD2ADA"/>
    <w:rsid w:val="00BD2CCA"/>
    <w:rsid w:val="00BD3202"/>
    <w:rsid w:val="00BD445F"/>
    <w:rsid w:val="00BD4EE2"/>
    <w:rsid w:val="00BD6FA8"/>
    <w:rsid w:val="00BE01A4"/>
    <w:rsid w:val="00BE0E66"/>
    <w:rsid w:val="00BE18AB"/>
    <w:rsid w:val="00BE1B04"/>
    <w:rsid w:val="00BE2297"/>
    <w:rsid w:val="00BE2966"/>
    <w:rsid w:val="00BE4E9E"/>
    <w:rsid w:val="00BE6641"/>
    <w:rsid w:val="00BE7414"/>
    <w:rsid w:val="00BF0308"/>
    <w:rsid w:val="00BF0572"/>
    <w:rsid w:val="00BF09EB"/>
    <w:rsid w:val="00BF0D5E"/>
    <w:rsid w:val="00BF36F3"/>
    <w:rsid w:val="00BF4337"/>
    <w:rsid w:val="00BF450D"/>
    <w:rsid w:val="00BF7174"/>
    <w:rsid w:val="00BF770C"/>
    <w:rsid w:val="00C011C0"/>
    <w:rsid w:val="00C01C25"/>
    <w:rsid w:val="00C01F82"/>
    <w:rsid w:val="00C02942"/>
    <w:rsid w:val="00C038E9"/>
    <w:rsid w:val="00C06955"/>
    <w:rsid w:val="00C06C4C"/>
    <w:rsid w:val="00C10E2C"/>
    <w:rsid w:val="00C11921"/>
    <w:rsid w:val="00C12950"/>
    <w:rsid w:val="00C12B8E"/>
    <w:rsid w:val="00C13457"/>
    <w:rsid w:val="00C1364C"/>
    <w:rsid w:val="00C138F8"/>
    <w:rsid w:val="00C1623C"/>
    <w:rsid w:val="00C16B0D"/>
    <w:rsid w:val="00C17F13"/>
    <w:rsid w:val="00C21270"/>
    <w:rsid w:val="00C218BF"/>
    <w:rsid w:val="00C245ED"/>
    <w:rsid w:val="00C25808"/>
    <w:rsid w:val="00C25A6F"/>
    <w:rsid w:val="00C25CDD"/>
    <w:rsid w:val="00C267B3"/>
    <w:rsid w:val="00C26AD8"/>
    <w:rsid w:val="00C27A3F"/>
    <w:rsid w:val="00C27B6A"/>
    <w:rsid w:val="00C27FE4"/>
    <w:rsid w:val="00C30468"/>
    <w:rsid w:val="00C32151"/>
    <w:rsid w:val="00C32B31"/>
    <w:rsid w:val="00C33258"/>
    <w:rsid w:val="00C33B63"/>
    <w:rsid w:val="00C34133"/>
    <w:rsid w:val="00C34E90"/>
    <w:rsid w:val="00C36102"/>
    <w:rsid w:val="00C36DFC"/>
    <w:rsid w:val="00C37167"/>
    <w:rsid w:val="00C41EC7"/>
    <w:rsid w:val="00C42017"/>
    <w:rsid w:val="00C42B81"/>
    <w:rsid w:val="00C42EF6"/>
    <w:rsid w:val="00C43D00"/>
    <w:rsid w:val="00C45547"/>
    <w:rsid w:val="00C467FB"/>
    <w:rsid w:val="00C50245"/>
    <w:rsid w:val="00C50449"/>
    <w:rsid w:val="00C532D8"/>
    <w:rsid w:val="00C5390C"/>
    <w:rsid w:val="00C54142"/>
    <w:rsid w:val="00C541EC"/>
    <w:rsid w:val="00C5504A"/>
    <w:rsid w:val="00C5526F"/>
    <w:rsid w:val="00C55528"/>
    <w:rsid w:val="00C55738"/>
    <w:rsid w:val="00C564A5"/>
    <w:rsid w:val="00C5754B"/>
    <w:rsid w:val="00C579DE"/>
    <w:rsid w:val="00C601A5"/>
    <w:rsid w:val="00C61CC5"/>
    <w:rsid w:val="00C62E87"/>
    <w:rsid w:val="00C6308B"/>
    <w:rsid w:val="00C633C3"/>
    <w:rsid w:val="00C63FB3"/>
    <w:rsid w:val="00C64B0F"/>
    <w:rsid w:val="00C654DD"/>
    <w:rsid w:val="00C66A76"/>
    <w:rsid w:val="00C66D7F"/>
    <w:rsid w:val="00C66E6C"/>
    <w:rsid w:val="00C71025"/>
    <w:rsid w:val="00C72518"/>
    <w:rsid w:val="00C72922"/>
    <w:rsid w:val="00C73002"/>
    <w:rsid w:val="00C73342"/>
    <w:rsid w:val="00C73C9A"/>
    <w:rsid w:val="00C74571"/>
    <w:rsid w:val="00C74987"/>
    <w:rsid w:val="00C760F3"/>
    <w:rsid w:val="00C76252"/>
    <w:rsid w:val="00C8063B"/>
    <w:rsid w:val="00C80D19"/>
    <w:rsid w:val="00C83BAF"/>
    <w:rsid w:val="00C83CF1"/>
    <w:rsid w:val="00C84340"/>
    <w:rsid w:val="00C85EEA"/>
    <w:rsid w:val="00C85F7A"/>
    <w:rsid w:val="00C869A3"/>
    <w:rsid w:val="00C86CFE"/>
    <w:rsid w:val="00C90600"/>
    <w:rsid w:val="00C9177A"/>
    <w:rsid w:val="00C9393F"/>
    <w:rsid w:val="00C94A81"/>
    <w:rsid w:val="00C94EDC"/>
    <w:rsid w:val="00C9513B"/>
    <w:rsid w:val="00C95C4D"/>
    <w:rsid w:val="00C966DA"/>
    <w:rsid w:val="00C97EDF"/>
    <w:rsid w:val="00CA0628"/>
    <w:rsid w:val="00CA1F9C"/>
    <w:rsid w:val="00CA26D9"/>
    <w:rsid w:val="00CA26E9"/>
    <w:rsid w:val="00CA2CB6"/>
    <w:rsid w:val="00CA3246"/>
    <w:rsid w:val="00CA5A4C"/>
    <w:rsid w:val="00CA5FC0"/>
    <w:rsid w:val="00CB09F6"/>
    <w:rsid w:val="00CB2A86"/>
    <w:rsid w:val="00CB2B39"/>
    <w:rsid w:val="00CB2B74"/>
    <w:rsid w:val="00CB358A"/>
    <w:rsid w:val="00CB4334"/>
    <w:rsid w:val="00CB4662"/>
    <w:rsid w:val="00CB46C3"/>
    <w:rsid w:val="00CB4EE7"/>
    <w:rsid w:val="00CB58F2"/>
    <w:rsid w:val="00CB6B90"/>
    <w:rsid w:val="00CB6F69"/>
    <w:rsid w:val="00CC00FE"/>
    <w:rsid w:val="00CC03C3"/>
    <w:rsid w:val="00CC1215"/>
    <w:rsid w:val="00CC1AB6"/>
    <w:rsid w:val="00CC4A23"/>
    <w:rsid w:val="00CC51B1"/>
    <w:rsid w:val="00CC6CB0"/>
    <w:rsid w:val="00CC7A49"/>
    <w:rsid w:val="00CD02B3"/>
    <w:rsid w:val="00CD081F"/>
    <w:rsid w:val="00CD1AD6"/>
    <w:rsid w:val="00CD31B3"/>
    <w:rsid w:val="00CD58F0"/>
    <w:rsid w:val="00CD63F5"/>
    <w:rsid w:val="00CD65DF"/>
    <w:rsid w:val="00CD6C1F"/>
    <w:rsid w:val="00CD74ED"/>
    <w:rsid w:val="00CD76EA"/>
    <w:rsid w:val="00CD7BEE"/>
    <w:rsid w:val="00CE0146"/>
    <w:rsid w:val="00CE0D58"/>
    <w:rsid w:val="00CE29EA"/>
    <w:rsid w:val="00CE2B7E"/>
    <w:rsid w:val="00CE2F09"/>
    <w:rsid w:val="00CE3A4F"/>
    <w:rsid w:val="00CE5697"/>
    <w:rsid w:val="00CE742D"/>
    <w:rsid w:val="00CE759D"/>
    <w:rsid w:val="00CE7602"/>
    <w:rsid w:val="00CE7B79"/>
    <w:rsid w:val="00CF1AB1"/>
    <w:rsid w:val="00CF5467"/>
    <w:rsid w:val="00CF553B"/>
    <w:rsid w:val="00CF7791"/>
    <w:rsid w:val="00CF7B9F"/>
    <w:rsid w:val="00D010F7"/>
    <w:rsid w:val="00D01D6C"/>
    <w:rsid w:val="00D0450C"/>
    <w:rsid w:val="00D07079"/>
    <w:rsid w:val="00D07910"/>
    <w:rsid w:val="00D07CC7"/>
    <w:rsid w:val="00D11718"/>
    <w:rsid w:val="00D11AB9"/>
    <w:rsid w:val="00D120C9"/>
    <w:rsid w:val="00D12818"/>
    <w:rsid w:val="00D12D12"/>
    <w:rsid w:val="00D15581"/>
    <w:rsid w:val="00D20464"/>
    <w:rsid w:val="00D20916"/>
    <w:rsid w:val="00D23A58"/>
    <w:rsid w:val="00D23B7E"/>
    <w:rsid w:val="00D24118"/>
    <w:rsid w:val="00D243E0"/>
    <w:rsid w:val="00D249A8"/>
    <w:rsid w:val="00D27C5B"/>
    <w:rsid w:val="00D300D3"/>
    <w:rsid w:val="00D30A65"/>
    <w:rsid w:val="00D312CE"/>
    <w:rsid w:val="00D33388"/>
    <w:rsid w:val="00D337A9"/>
    <w:rsid w:val="00D34A6B"/>
    <w:rsid w:val="00D351B6"/>
    <w:rsid w:val="00D369EB"/>
    <w:rsid w:val="00D36DAD"/>
    <w:rsid w:val="00D3796C"/>
    <w:rsid w:val="00D37CEC"/>
    <w:rsid w:val="00D41780"/>
    <w:rsid w:val="00D42D31"/>
    <w:rsid w:val="00D42FC4"/>
    <w:rsid w:val="00D44EF6"/>
    <w:rsid w:val="00D453BF"/>
    <w:rsid w:val="00D45B88"/>
    <w:rsid w:val="00D4701E"/>
    <w:rsid w:val="00D47207"/>
    <w:rsid w:val="00D47D42"/>
    <w:rsid w:val="00D513F0"/>
    <w:rsid w:val="00D514ED"/>
    <w:rsid w:val="00D53004"/>
    <w:rsid w:val="00D53D42"/>
    <w:rsid w:val="00D5505A"/>
    <w:rsid w:val="00D55B5F"/>
    <w:rsid w:val="00D55D64"/>
    <w:rsid w:val="00D56A79"/>
    <w:rsid w:val="00D57556"/>
    <w:rsid w:val="00D61377"/>
    <w:rsid w:val="00D62FF6"/>
    <w:rsid w:val="00D63E73"/>
    <w:rsid w:val="00D646AF"/>
    <w:rsid w:val="00D647B0"/>
    <w:rsid w:val="00D6527F"/>
    <w:rsid w:val="00D6575F"/>
    <w:rsid w:val="00D65E5A"/>
    <w:rsid w:val="00D670B0"/>
    <w:rsid w:val="00D6718C"/>
    <w:rsid w:val="00D70043"/>
    <w:rsid w:val="00D72D09"/>
    <w:rsid w:val="00D73EA8"/>
    <w:rsid w:val="00D75246"/>
    <w:rsid w:val="00D75372"/>
    <w:rsid w:val="00D75B96"/>
    <w:rsid w:val="00D76125"/>
    <w:rsid w:val="00D768BB"/>
    <w:rsid w:val="00D81C16"/>
    <w:rsid w:val="00D81F6E"/>
    <w:rsid w:val="00D821A8"/>
    <w:rsid w:val="00D82A72"/>
    <w:rsid w:val="00D82F10"/>
    <w:rsid w:val="00D83F94"/>
    <w:rsid w:val="00D8580E"/>
    <w:rsid w:val="00D87050"/>
    <w:rsid w:val="00D878A7"/>
    <w:rsid w:val="00D87F48"/>
    <w:rsid w:val="00D9022A"/>
    <w:rsid w:val="00D90BBB"/>
    <w:rsid w:val="00D9144A"/>
    <w:rsid w:val="00D9199D"/>
    <w:rsid w:val="00D9395E"/>
    <w:rsid w:val="00DA225C"/>
    <w:rsid w:val="00DA2D34"/>
    <w:rsid w:val="00DA32A3"/>
    <w:rsid w:val="00DA32FF"/>
    <w:rsid w:val="00DA3740"/>
    <w:rsid w:val="00DA3773"/>
    <w:rsid w:val="00DA5041"/>
    <w:rsid w:val="00DA5D57"/>
    <w:rsid w:val="00DA67FE"/>
    <w:rsid w:val="00DA6F7A"/>
    <w:rsid w:val="00DA7117"/>
    <w:rsid w:val="00DB157B"/>
    <w:rsid w:val="00DB1ED1"/>
    <w:rsid w:val="00DB2501"/>
    <w:rsid w:val="00DB270F"/>
    <w:rsid w:val="00DB3262"/>
    <w:rsid w:val="00DB47A6"/>
    <w:rsid w:val="00DB49D3"/>
    <w:rsid w:val="00DB4A14"/>
    <w:rsid w:val="00DB4AF0"/>
    <w:rsid w:val="00DB4DF6"/>
    <w:rsid w:val="00DB6BB4"/>
    <w:rsid w:val="00DC0353"/>
    <w:rsid w:val="00DC15B1"/>
    <w:rsid w:val="00DC1BA1"/>
    <w:rsid w:val="00DC2383"/>
    <w:rsid w:val="00DC243A"/>
    <w:rsid w:val="00DC2FCA"/>
    <w:rsid w:val="00DC38CD"/>
    <w:rsid w:val="00DC5049"/>
    <w:rsid w:val="00DC5E65"/>
    <w:rsid w:val="00DC73C8"/>
    <w:rsid w:val="00DC7986"/>
    <w:rsid w:val="00DD070B"/>
    <w:rsid w:val="00DD1CD3"/>
    <w:rsid w:val="00DD2780"/>
    <w:rsid w:val="00DD2EB4"/>
    <w:rsid w:val="00DD5AF6"/>
    <w:rsid w:val="00DD64A4"/>
    <w:rsid w:val="00DD6B28"/>
    <w:rsid w:val="00DE0CB0"/>
    <w:rsid w:val="00DE3B9E"/>
    <w:rsid w:val="00DE457A"/>
    <w:rsid w:val="00DE4B34"/>
    <w:rsid w:val="00DE508E"/>
    <w:rsid w:val="00DE6347"/>
    <w:rsid w:val="00DE7BB3"/>
    <w:rsid w:val="00DF0014"/>
    <w:rsid w:val="00DF03A5"/>
    <w:rsid w:val="00DF1F3A"/>
    <w:rsid w:val="00DF2044"/>
    <w:rsid w:val="00DF2F5E"/>
    <w:rsid w:val="00DF3345"/>
    <w:rsid w:val="00DF3C9F"/>
    <w:rsid w:val="00DF3E90"/>
    <w:rsid w:val="00DF3F9A"/>
    <w:rsid w:val="00DF4FC4"/>
    <w:rsid w:val="00DF5472"/>
    <w:rsid w:val="00DF54C9"/>
    <w:rsid w:val="00DF7A83"/>
    <w:rsid w:val="00E02BB5"/>
    <w:rsid w:val="00E0459E"/>
    <w:rsid w:val="00E047A9"/>
    <w:rsid w:val="00E0582D"/>
    <w:rsid w:val="00E06EE6"/>
    <w:rsid w:val="00E07334"/>
    <w:rsid w:val="00E11BF6"/>
    <w:rsid w:val="00E13D96"/>
    <w:rsid w:val="00E14C8E"/>
    <w:rsid w:val="00E14DFD"/>
    <w:rsid w:val="00E15E6C"/>
    <w:rsid w:val="00E17D85"/>
    <w:rsid w:val="00E201A7"/>
    <w:rsid w:val="00E2021B"/>
    <w:rsid w:val="00E2095A"/>
    <w:rsid w:val="00E20E83"/>
    <w:rsid w:val="00E215BB"/>
    <w:rsid w:val="00E21615"/>
    <w:rsid w:val="00E23B6D"/>
    <w:rsid w:val="00E2474B"/>
    <w:rsid w:val="00E254D6"/>
    <w:rsid w:val="00E25A09"/>
    <w:rsid w:val="00E31F39"/>
    <w:rsid w:val="00E3313E"/>
    <w:rsid w:val="00E34736"/>
    <w:rsid w:val="00E34E1F"/>
    <w:rsid w:val="00E36DAB"/>
    <w:rsid w:val="00E3704E"/>
    <w:rsid w:val="00E37472"/>
    <w:rsid w:val="00E37C06"/>
    <w:rsid w:val="00E37C83"/>
    <w:rsid w:val="00E403EA"/>
    <w:rsid w:val="00E40705"/>
    <w:rsid w:val="00E4195D"/>
    <w:rsid w:val="00E41EA5"/>
    <w:rsid w:val="00E421E0"/>
    <w:rsid w:val="00E471AD"/>
    <w:rsid w:val="00E52159"/>
    <w:rsid w:val="00E531E0"/>
    <w:rsid w:val="00E56B56"/>
    <w:rsid w:val="00E602A9"/>
    <w:rsid w:val="00E60997"/>
    <w:rsid w:val="00E63058"/>
    <w:rsid w:val="00E6321F"/>
    <w:rsid w:val="00E633EB"/>
    <w:rsid w:val="00E65FE8"/>
    <w:rsid w:val="00E65FF0"/>
    <w:rsid w:val="00E6695C"/>
    <w:rsid w:val="00E7006A"/>
    <w:rsid w:val="00E716F4"/>
    <w:rsid w:val="00E72CDC"/>
    <w:rsid w:val="00E7301E"/>
    <w:rsid w:val="00E737CC"/>
    <w:rsid w:val="00E73C5C"/>
    <w:rsid w:val="00E7457B"/>
    <w:rsid w:val="00E745C1"/>
    <w:rsid w:val="00E76CA6"/>
    <w:rsid w:val="00E77085"/>
    <w:rsid w:val="00E770D9"/>
    <w:rsid w:val="00E77868"/>
    <w:rsid w:val="00E77AEA"/>
    <w:rsid w:val="00E83825"/>
    <w:rsid w:val="00E839E6"/>
    <w:rsid w:val="00E84007"/>
    <w:rsid w:val="00E844F6"/>
    <w:rsid w:val="00E8453A"/>
    <w:rsid w:val="00E85CF7"/>
    <w:rsid w:val="00E8687A"/>
    <w:rsid w:val="00E86E0D"/>
    <w:rsid w:val="00E86EBF"/>
    <w:rsid w:val="00E91C54"/>
    <w:rsid w:val="00E91E14"/>
    <w:rsid w:val="00E9210F"/>
    <w:rsid w:val="00E93514"/>
    <w:rsid w:val="00E93894"/>
    <w:rsid w:val="00E96DDB"/>
    <w:rsid w:val="00E97574"/>
    <w:rsid w:val="00E979C1"/>
    <w:rsid w:val="00EA149C"/>
    <w:rsid w:val="00EA2B18"/>
    <w:rsid w:val="00EA3627"/>
    <w:rsid w:val="00EA5D26"/>
    <w:rsid w:val="00EA6652"/>
    <w:rsid w:val="00EA66D8"/>
    <w:rsid w:val="00EA7E5A"/>
    <w:rsid w:val="00EB0D85"/>
    <w:rsid w:val="00EB2ABC"/>
    <w:rsid w:val="00EB3DD9"/>
    <w:rsid w:val="00EB5424"/>
    <w:rsid w:val="00EB6AAF"/>
    <w:rsid w:val="00EB6D95"/>
    <w:rsid w:val="00EB7038"/>
    <w:rsid w:val="00EB704D"/>
    <w:rsid w:val="00EB7B90"/>
    <w:rsid w:val="00EB7BEA"/>
    <w:rsid w:val="00EB7D87"/>
    <w:rsid w:val="00EC1158"/>
    <w:rsid w:val="00EC1241"/>
    <w:rsid w:val="00EC34DC"/>
    <w:rsid w:val="00EC4FC9"/>
    <w:rsid w:val="00EC58E5"/>
    <w:rsid w:val="00EC5D72"/>
    <w:rsid w:val="00EC6B63"/>
    <w:rsid w:val="00EC6E32"/>
    <w:rsid w:val="00EC7E0A"/>
    <w:rsid w:val="00ED11F8"/>
    <w:rsid w:val="00ED2243"/>
    <w:rsid w:val="00ED2DD9"/>
    <w:rsid w:val="00ED30BC"/>
    <w:rsid w:val="00ED324A"/>
    <w:rsid w:val="00ED3985"/>
    <w:rsid w:val="00ED41E3"/>
    <w:rsid w:val="00ED4D66"/>
    <w:rsid w:val="00ED5D38"/>
    <w:rsid w:val="00ED6807"/>
    <w:rsid w:val="00ED73FD"/>
    <w:rsid w:val="00EE09B7"/>
    <w:rsid w:val="00EE0A1B"/>
    <w:rsid w:val="00EE1037"/>
    <w:rsid w:val="00EE2058"/>
    <w:rsid w:val="00EE20D9"/>
    <w:rsid w:val="00EE240B"/>
    <w:rsid w:val="00EE321F"/>
    <w:rsid w:val="00EE3AAC"/>
    <w:rsid w:val="00EE4094"/>
    <w:rsid w:val="00EE43BF"/>
    <w:rsid w:val="00EE5203"/>
    <w:rsid w:val="00EE5E91"/>
    <w:rsid w:val="00EE730B"/>
    <w:rsid w:val="00EE732A"/>
    <w:rsid w:val="00EE7B41"/>
    <w:rsid w:val="00EE7C19"/>
    <w:rsid w:val="00EF0371"/>
    <w:rsid w:val="00EF0A1C"/>
    <w:rsid w:val="00EF4324"/>
    <w:rsid w:val="00EF506F"/>
    <w:rsid w:val="00F049AB"/>
    <w:rsid w:val="00F04C45"/>
    <w:rsid w:val="00F0621C"/>
    <w:rsid w:val="00F101E9"/>
    <w:rsid w:val="00F1050F"/>
    <w:rsid w:val="00F14821"/>
    <w:rsid w:val="00F170D3"/>
    <w:rsid w:val="00F17818"/>
    <w:rsid w:val="00F17D3F"/>
    <w:rsid w:val="00F17D5B"/>
    <w:rsid w:val="00F20445"/>
    <w:rsid w:val="00F20CC4"/>
    <w:rsid w:val="00F21470"/>
    <w:rsid w:val="00F21817"/>
    <w:rsid w:val="00F21D09"/>
    <w:rsid w:val="00F226B2"/>
    <w:rsid w:val="00F23215"/>
    <w:rsid w:val="00F246AE"/>
    <w:rsid w:val="00F2490F"/>
    <w:rsid w:val="00F24AAF"/>
    <w:rsid w:val="00F25B34"/>
    <w:rsid w:val="00F25FA1"/>
    <w:rsid w:val="00F260B2"/>
    <w:rsid w:val="00F2611C"/>
    <w:rsid w:val="00F2619B"/>
    <w:rsid w:val="00F27D71"/>
    <w:rsid w:val="00F31564"/>
    <w:rsid w:val="00F31A54"/>
    <w:rsid w:val="00F32626"/>
    <w:rsid w:val="00F33853"/>
    <w:rsid w:val="00F34480"/>
    <w:rsid w:val="00F364F0"/>
    <w:rsid w:val="00F37770"/>
    <w:rsid w:val="00F41CA1"/>
    <w:rsid w:val="00F42B0C"/>
    <w:rsid w:val="00F45D31"/>
    <w:rsid w:val="00F47F7D"/>
    <w:rsid w:val="00F51DF9"/>
    <w:rsid w:val="00F52475"/>
    <w:rsid w:val="00F53FEA"/>
    <w:rsid w:val="00F54780"/>
    <w:rsid w:val="00F55DDF"/>
    <w:rsid w:val="00F5782C"/>
    <w:rsid w:val="00F622F7"/>
    <w:rsid w:val="00F624BA"/>
    <w:rsid w:val="00F63034"/>
    <w:rsid w:val="00F636F1"/>
    <w:rsid w:val="00F6389B"/>
    <w:rsid w:val="00F642F4"/>
    <w:rsid w:val="00F657B4"/>
    <w:rsid w:val="00F66E15"/>
    <w:rsid w:val="00F67C88"/>
    <w:rsid w:val="00F67CE6"/>
    <w:rsid w:val="00F67FE2"/>
    <w:rsid w:val="00F70A62"/>
    <w:rsid w:val="00F70BD1"/>
    <w:rsid w:val="00F72253"/>
    <w:rsid w:val="00F73998"/>
    <w:rsid w:val="00F76319"/>
    <w:rsid w:val="00F76887"/>
    <w:rsid w:val="00F76CB5"/>
    <w:rsid w:val="00F80FC8"/>
    <w:rsid w:val="00F810CC"/>
    <w:rsid w:val="00F8523E"/>
    <w:rsid w:val="00F85CB9"/>
    <w:rsid w:val="00F860DC"/>
    <w:rsid w:val="00F867BD"/>
    <w:rsid w:val="00F915BD"/>
    <w:rsid w:val="00F92066"/>
    <w:rsid w:val="00F92112"/>
    <w:rsid w:val="00F949B0"/>
    <w:rsid w:val="00F95232"/>
    <w:rsid w:val="00F954EE"/>
    <w:rsid w:val="00F959B2"/>
    <w:rsid w:val="00F95BAB"/>
    <w:rsid w:val="00F96105"/>
    <w:rsid w:val="00F97133"/>
    <w:rsid w:val="00FA010A"/>
    <w:rsid w:val="00FA0139"/>
    <w:rsid w:val="00FA0B43"/>
    <w:rsid w:val="00FA2CB5"/>
    <w:rsid w:val="00FA37C8"/>
    <w:rsid w:val="00FA43EF"/>
    <w:rsid w:val="00FA4968"/>
    <w:rsid w:val="00FA4BCB"/>
    <w:rsid w:val="00FA5B74"/>
    <w:rsid w:val="00FA62EA"/>
    <w:rsid w:val="00FA66E6"/>
    <w:rsid w:val="00FA78A5"/>
    <w:rsid w:val="00FA7BD5"/>
    <w:rsid w:val="00FB0569"/>
    <w:rsid w:val="00FB0988"/>
    <w:rsid w:val="00FB151D"/>
    <w:rsid w:val="00FB4FF5"/>
    <w:rsid w:val="00FB56C1"/>
    <w:rsid w:val="00FB7164"/>
    <w:rsid w:val="00FC00EE"/>
    <w:rsid w:val="00FC0E17"/>
    <w:rsid w:val="00FC291A"/>
    <w:rsid w:val="00FC3338"/>
    <w:rsid w:val="00FC4950"/>
    <w:rsid w:val="00FC5752"/>
    <w:rsid w:val="00FC5CB9"/>
    <w:rsid w:val="00FC6DC4"/>
    <w:rsid w:val="00FC73A0"/>
    <w:rsid w:val="00FD0935"/>
    <w:rsid w:val="00FD093C"/>
    <w:rsid w:val="00FD15E3"/>
    <w:rsid w:val="00FD19B0"/>
    <w:rsid w:val="00FD1C76"/>
    <w:rsid w:val="00FD2377"/>
    <w:rsid w:val="00FD46F3"/>
    <w:rsid w:val="00FD50A7"/>
    <w:rsid w:val="00FD518C"/>
    <w:rsid w:val="00FD531B"/>
    <w:rsid w:val="00FE150C"/>
    <w:rsid w:val="00FE393D"/>
    <w:rsid w:val="00FE3A67"/>
    <w:rsid w:val="00FE3B9E"/>
    <w:rsid w:val="00FE5D37"/>
    <w:rsid w:val="00FE7B58"/>
    <w:rsid w:val="00FF0BF6"/>
    <w:rsid w:val="00FF0E53"/>
    <w:rsid w:val="00FF2AD0"/>
    <w:rsid w:val="00FF36C7"/>
    <w:rsid w:val="00FF5A0E"/>
    <w:rsid w:val="00FF5BBE"/>
    <w:rsid w:val="00FF5D5A"/>
    <w:rsid w:val="00FF61D7"/>
    <w:rsid w:val="00FF6D00"/>
    <w:rsid w:val="00FF7055"/>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BCBE0B-8217-4816-B634-2733D638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4A1E25"/>
    <w:rPr>
      <w:sz w:val="24"/>
      <w:szCs w:val="24"/>
    </w:rPr>
  </w:style>
  <w:style w:type="paragraph" w:styleId="Nagwek1">
    <w:name w:val="heading 1"/>
    <w:basedOn w:val="Normalny"/>
    <w:next w:val="Normalny"/>
    <w:link w:val="Nagwek1Znak"/>
    <w:qFormat/>
    <w:rsid w:val="00EC1158"/>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EC1158"/>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link w:val="Nagwek3Znak"/>
    <w:qFormat/>
    <w:rsid w:val="00EC1158"/>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EC1158"/>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EC1158"/>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EC1158"/>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link w:val="Nagwek7Znak"/>
    <w:qFormat/>
    <w:rsid w:val="00EC1158"/>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EC1158"/>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9676A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EC1158"/>
    <w:pPr>
      <w:spacing w:line="120" w:lineRule="atLeast"/>
    </w:pPr>
    <w:rPr>
      <w:rFonts w:ascii="Arial PL" w:hAnsi="Arial PL"/>
      <w:sz w:val="10"/>
      <w:szCs w:val="20"/>
    </w:rPr>
  </w:style>
  <w:style w:type="paragraph" w:styleId="Tekstpodstawowy">
    <w:name w:val="Body Text"/>
    <w:basedOn w:val="Normalny"/>
    <w:link w:val="TekstpodstawowyZnak"/>
    <w:rsid w:val="00EC1158"/>
    <w:rPr>
      <w:rFonts w:ascii="Arial PL" w:hAnsi="Arial PL"/>
      <w:sz w:val="12"/>
      <w:szCs w:val="20"/>
    </w:rPr>
  </w:style>
  <w:style w:type="paragraph" w:styleId="Lista">
    <w:name w:val="List"/>
    <w:basedOn w:val="Normalny"/>
    <w:rsid w:val="00EC1158"/>
    <w:pPr>
      <w:ind w:left="283" w:hanging="283"/>
    </w:pPr>
    <w:rPr>
      <w:rFonts w:ascii="Arial PL" w:hAnsi="Arial PL"/>
      <w:szCs w:val="20"/>
    </w:rPr>
  </w:style>
  <w:style w:type="paragraph" w:styleId="Tekstpodstawowywcity">
    <w:name w:val="Body Text Indent"/>
    <w:basedOn w:val="Normalny"/>
    <w:link w:val="TekstpodstawowywcityZnak"/>
    <w:rsid w:val="00EC1158"/>
    <w:pPr>
      <w:spacing w:after="120"/>
      <w:ind w:left="283"/>
    </w:pPr>
    <w:rPr>
      <w:rFonts w:ascii="Arial PL" w:hAnsi="Arial PL"/>
      <w:szCs w:val="20"/>
    </w:rPr>
  </w:style>
  <w:style w:type="paragraph" w:styleId="Stopka">
    <w:name w:val="footer"/>
    <w:basedOn w:val="Normalny"/>
    <w:link w:val="StopkaZnak"/>
    <w:rsid w:val="00EC1158"/>
    <w:pPr>
      <w:tabs>
        <w:tab w:val="center" w:pos="4536"/>
        <w:tab w:val="right" w:pos="9072"/>
      </w:tabs>
    </w:pPr>
  </w:style>
  <w:style w:type="paragraph" w:styleId="Tekstdymka">
    <w:name w:val="Balloon Text"/>
    <w:basedOn w:val="Normalny"/>
    <w:link w:val="TekstdymkaZnak"/>
    <w:rsid w:val="00EC1158"/>
    <w:rPr>
      <w:rFonts w:ascii="Tahoma" w:hAnsi="Tahoma" w:cs="Tahoma"/>
      <w:sz w:val="16"/>
      <w:szCs w:val="16"/>
    </w:rPr>
  </w:style>
  <w:style w:type="paragraph" w:styleId="Tekstkomentarza">
    <w:name w:val="annotation text"/>
    <w:basedOn w:val="Normalny"/>
    <w:link w:val="TekstkomentarzaZnak"/>
    <w:rsid w:val="00EC1158"/>
    <w:rPr>
      <w:sz w:val="20"/>
      <w:szCs w:val="20"/>
    </w:rPr>
  </w:style>
  <w:style w:type="paragraph" w:styleId="Mapadokumentu">
    <w:name w:val="Document Map"/>
    <w:basedOn w:val="Normalny"/>
    <w:rsid w:val="00EC1158"/>
    <w:pPr>
      <w:shd w:val="clear" w:color="auto" w:fill="000080"/>
    </w:pPr>
    <w:rPr>
      <w:rFonts w:ascii="Tahoma" w:hAnsi="Tahoma" w:cs="Tahoma"/>
    </w:rPr>
  </w:style>
  <w:style w:type="paragraph" w:styleId="Tekstblokowy">
    <w:name w:val="Block Text"/>
    <w:basedOn w:val="Normalny"/>
    <w:rsid w:val="00EC1158"/>
    <w:pPr>
      <w:spacing w:line="360" w:lineRule="auto"/>
      <w:ind w:left="113" w:right="113"/>
      <w:jc w:val="center"/>
    </w:pPr>
    <w:rPr>
      <w:iCs/>
    </w:rPr>
  </w:style>
  <w:style w:type="paragraph" w:styleId="Tekstpodstawowy3">
    <w:name w:val="Body Text 3"/>
    <w:basedOn w:val="Normalny"/>
    <w:rsid w:val="001172FA"/>
    <w:pPr>
      <w:spacing w:line="110" w:lineRule="exact"/>
      <w:jc w:val="both"/>
    </w:pPr>
    <w:rPr>
      <w:rFonts w:ascii="Arial" w:hAnsi="Arial"/>
      <w:sz w:val="11"/>
      <w:szCs w:val="20"/>
    </w:rPr>
  </w:style>
  <w:style w:type="table" w:styleId="Tabela-Siatka">
    <w:name w:val="Table Grid"/>
    <w:basedOn w:val="Standardowy"/>
    <w:rsid w:val="0083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C5A1B"/>
    <w:pPr>
      <w:ind w:left="113" w:right="113"/>
    </w:pPr>
    <w:rPr>
      <w:rFonts w:ascii="Arial" w:hAnsi="Arial"/>
      <w:b/>
      <w:sz w:val="20"/>
      <w:szCs w:val="20"/>
    </w:rPr>
  </w:style>
  <w:style w:type="paragraph" w:styleId="Nagwek">
    <w:name w:val="header"/>
    <w:basedOn w:val="Normalny"/>
    <w:link w:val="NagwekZnak"/>
    <w:rsid w:val="00082760"/>
    <w:pPr>
      <w:tabs>
        <w:tab w:val="center" w:pos="4536"/>
        <w:tab w:val="right" w:pos="9072"/>
      </w:tabs>
    </w:pPr>
  </w:style>
  <w:style w:type="character" w:customStyle="1" w:styleId="NagwekZnak">
    <w:name w:val="Nagłówek Znak"/>
    <w:link w:val="Nagwek"/>
    <w:rsid w:val="00082760"/>
    <w:rPr>
      <w:sz w:val="24"/>
      <w:szCs w:val="24"/>
    </w:rPr>
  </w:style>
  <w:style w:type="paragraph" w:customStyle="1" w:styleId="style20">
    <w:name w:val="style20"/>
    <w:basedOn w:val="Normalny"/>
    <w:rsid w:val="004C0E6B"/>
    <w:pPr>
      <w:autoSpaceDE w:val="0"/>
      <w:autoSpaceDN w:val="0"/>
      <w:spacing w:line="396" w:lineRule="atLeast"/>
      <w:jc w:val="both"/>
    </w:pPr>
  </w:style>
  <w:style w:type="character" w:customStyle="1" w:styleId="fontstyle34">
    <w:name w:val="fontstyle34"/>
    <w:rsid w:val="004C0E6B"/>
    <w:rPr>
      <w:rFonts w:ascii="Times New Roman" w:hAnsi="Times New Roman" w:cs="Times New Roman" w:hint="default"/>
      <w:i/>
      <w:iCs/>
    </w:rPr>
  </w:style>
  <w:style w:type="character" w:customStyle="1" w:styleId="fontstyle38">
    <w:name w:val="fontstyle38"/>
    <w:rsid w:val="004C0E6B"/>
    <w:rPr>
      <w:rFonts w:ascii="Arial" w:hAnsi="Arial" w:cs="Arial" w:hint="default"/>
    </w:rPr>
  </w:style>
  <w:style w:type="character" w:customStyle="1" w:styleId="TekstdymkaZnak">
    <w:name w:val="Tekst dymka Znak"/>
    <w:link w:val="Tekstdymka"/>
    <w:rsid w:val="00C42017"/>
    <w:rPr>
      <w:rFonts w:ascii="Tahoma" w:hAnsi="Tahoma" w:cs="Tahoma"/>
      <w:sz w:val="16"/>
      <w:szCs w:val="16"/>
    </w:rPr>
  </w:style>
  <w:style w:type="character" w:customStyle="1" w:styleId="StopkaZnak">
    <w:name w:val="Stopka Znak"/>
    <w:link w:val="Stopka"/>
    <w:rsid w:val="00C42017"/>
    <w:rPr>
      <w:sz w:val="24"/>
      <w:szCs w:val="24"/>
    </w:rPr>
  </w:style>
  <w:style w:type="character" w:customStyle="1" w:styleId="TekstpodstawowyZnak">
    <w:name w:val="Tekst podstawowy Znak"/>
    <w:link w:val="Tekstpodstawowy"/>
    <w:rsid w:val="00681710"/>
    <w:rPr>
      <w:rFonts w:ascii="Arial PL" w:hAnsi="Arial PL"/>
      <w:sz w:val="12"/>
    </w:rPr>
  </w:style>
  <w:style w:type="character" w:customStyle="1" w:styleId="TekstpodstawowywcityZnak">
    <w:name w:val="Tekst podstawowy wcięty Znak"/>
    <w:link w:val="Tekstpodstawowywcity"/>
    <w:rsid w:val="00A00D6B"/>
    <w:rPr>
      <w:rFonts w:ascii="Arial PL" w:hAnsi="Arial PL"/>
      <w:sz w:val="24"/>
    </w:rPr>
  </w:style>
  <w:style w:type="character" w:customStyle="1" w:styleId="Nagwek3Znak">
    <w:name w:val="Nagłówek 3 Znak"/>
    <w:link w:val="Nagwek3"/>
    <w:rsid w:val="00485412"/>
    <w:rPr>
      <w:rFonts w:ascii="Arial" w:eastAsia="Arial Unicode MS" w:hAnsi="Arial" w:cs="Arial"/>
      <w:b/>
      <w:bCs/>
      <w:sz w:val="26"/>
      <w:szCs w:val="26"/>
    </w:rPr>
  </w:style>
  <w:style w:type="character" w:customStyle="1" w:styleId="Nagwek1Znak">
    <w:name w:val="Nagłówek 1 Znak"/>
    <w:link w:val="Nagwek1"/>
    <w:rsid w:val="00A357AA"/>
    <w:rPr>
      <w:rFonts w:ascii="Arial PL" w:eastAsia="Arial Unicode MS" w:hAnsi="Arial PL" w:cs="Arial Unicode MS"/>
      <w:b/>
      <w:bCs/>
      <w:sz w:val="16"/>
    </w:rPr>
  </w:style>
  <w:style w:type="character" w:customStyle="1" w:styleId="Tekstpodstawowy2Znak">
    <w:name w:val="Tekst podstawowy 2 Znak"/>
    <w:link w:val="Tekstpodstawowy2"/>
    <w:rsid w:val="00A357AA"/>
    <w:rPr>
      <w:rFonts w:ascii="Arial PL" w:hAnsi="Arial PL"/>
      <w:sz w:val="10"/>
    </w:rPr>
  </w:style>
  <w:style w:type="paragraph" w:styleId="Tekstprzypisudolnego">
    <w:name w:val="footnote text"/>
    <w:basedOn w:val="Normalny"/>
    <w:link w:val="TekstprzypisudolnegoZnak"/>
    <w:rsid w:val="00A357AA"/>
    <w:rPr>
      <w:sz w:val="20"/>
      <w:szCs w:val="20"/>
    </w:rPr>
  </w:style>
  <w:style w:type="character" w:customStyle="1" w:styleId="TekstprzypisudolnegoZnak">
    <w:name w:val="Tekst przypisu dolnego Znak"/>
    <w:basedOn w:val="Domylnaczcionkaakapitu"/>
    <w:link w:val="Tekstprzypisudolnego"/>
    <w:rsid w:val="00A357AA"/>
  </w:style>
  <w:style w:type="character" w:styleId="Odwoanieprzypisudolnego">
    <w:name w:val="footnote reference"/>
    <w:rsid w:val="00A357AA"/>
    <w:rPr>
      <w:vertAlign w:val="superscript"/>
    </w:rPr>
  </w:style>
  <w:style w:type="character" w:customStyle="1" w:styleId="Nagwek7Znak">
    <w:name w:val="Nagłówek 7 Znak"/>
    <w:link w:val="Nagwek7"/>
    <w:rsid w:val="00A357AA"/>
    <w:rPr>
      <w:rFonts w:ascii="Arial" w:hAnsi="Arial"/>
      <w:b/>
      <w:sz w:val="16"/>
    </w:rPr>
  </w:style>
  <w:style w:type="paragraph" w:customStyle="1" w:styleId="aa">
    <w:name w:val="aa"/>
    <w:basedOn w:val="Normalny"/>
    <w:rsid w:val="00A357AA"/>
    <w:pPr>
      <w:spacing w:after="40" w:line="140" w:lineRule="exact"/>
      <w:ind w:left="120" w:right="85"/>
    </w:pPr>
    <w:rPr>
      <w:rFonts w:ascii="Arial" w:hAnsi="Arial" w:cs="Arial"/>
      <w:sz w:val="12"/>
      <w:szCs w:val="12"/>
    </w:rPr>
  </w:style>
  <w:style w:type="character" w:customStyle="1" w:styleId="TekstkomentarzaZnak">
    <w:name w:val="Tekst komentarza Znak"/>
    <w:link w:val="Tekstkomentarza"/>
    <w:rsid w:val="00A3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641">
      <w:bodyDiv w:val="1"/>
      <w:marLeft w:val="0"/>
      <w:marRight w:val="0"/>
      <w:marTop w:val="0"/>
      <w:marBottom w:val="0"/>
      <w:divBdr>
        <w:top w:val="none" w:sz="0" w:space="0" w:color="auto"/>
        <w:left w:val="none" w:sz="0" w:space="0" w:color="auto"/>
        <w:bottom w:val="none" w:sz="0" w:space="0" w:color="auto"/>
        <w:right w:val="none" w:sz="0" w:space="0" w:color="auto"/>
      </w:divBdr>
    </w:div>
    <w:div w:id="51198761">
      <w:bodyDiv w:val="1"/>
      <w:marLeft w:val="0"/>
      <w:marRight w:val="0"/>
      <w:marTop w:val="0"/>
      <w:marBottom w:val="0"/>
      <w:divBdr>
        <w:top w:val="none" w:sz="0" w:space="0" w:color="auto"/>
        <w:left w:val="none" w:sz="0" w:space="0" w:color="auto"/>
        <w:bottom w:val="none" w:sz="0" w:space="0" w:color="auto"/>
        <w:right w:val="none" w:sz="0" w:space="0" w:color="auto"/>
      </w:divBdr>
    </w:div>
    <w:div w:id="52436255">
      <w:bodyDiv w:val="1"/>
      <w:marLeft w:val="0"/>
      <w:marRight w:val="0"/>
      <w:marTop w:val="0"/>
      <w:marBottom w:val="0"/>
      <w:divBdr>
        <w:top w:val="none" w:sz="0" w:space="0" w:color="auto"/>
        <w:left w:val="none" w:sz="0" w:space="0" w:color="auto"/>
        <w:bottom w:val="none" w:sz="0" w:space="0" w:color="auto"/>
        <w:right w:val="none" w:sz="0" w:space="0" w:color="auto"/>
      </w:divBdr>
    </w:div>
    <w:div w:id="55666572">
      <w:bodyDiv w:val="1"/>
      <w:marLeft w:val="0"/>
      <w:marRight w:val="0"/>
      <w:marTop w:val="0"/>
      <w:marBottom w:val="0"/>
      <w:divBdr>
        <w:top w:val="none" w:sz="0" w:space="0" w:color="auto"/>
        <w:left w:val="none" w:sz="0" w:space="0" w:color="auto"/>
        <w:bottom w:val="none" w:sz="0" w:space="0" w:color="auto"/>
        <w:right w:val="none" w:sz="0" w:space="0" w:color="auto"/>
      </w:divBdr>
    </w:div>
    <w:div w:id="69237582">
      <w:bodyDiv w:val="1"/>
      <w:marLeft w:val="0"/>
      <w:marRight w:val="0"/>
      <w:marTop w:val="0"/>
      <w:marBottom w:val="0"/>
      <w:divBdr>
        <w:top w:val="none" w:sz="0" w:space="0" w:color="auto"/>
        <w:left w:val="none" w:sz="0" w:space="0" w:color="auto"/>
        <w:bottom w:val="none" w:sz="0" w:space="0" w:color="auto"/>
        <w:right w:val="none" w:sz="0" w:space="0" w:color="auto"/>
      </w:divBdr>
    </w:div>
    <w:div w:id="71506681">
      <w:bodyDiv w:val="1"/>
      <w:marLeft w:val="0"/>
      <w:marRight w:val="0"/>
      <w:marTop w:val="0"/>
      <w:marBottom w:val="0"/>
      <w:divBdr>
        <w:top w:val="none" w:sz="0" w:space="0" w:color="auto"/>
        <w:left w:val="none" w:sz="0" w:space="0" w:color="auto"/>
        <w:bottom w:val="none" w:sz="0" w:space="0" w:color="auto"/>
        <w:right w:val="none" w:sz="0" w:space="0" w:color="auto"/>
      </w:divBdr>
    </w:div>
    <w:div w:id="72513074">
      <w:bodyDiv w:val="1"/>
      <w:marLeft w:val="0"/>
      <w:marRight w:val="0"/>
      <w:marTop w:val="0"/>
      <w:marBottom w:val="0"/>
      <w:divBdr>
        <w:top w:val="none" w:sz="0" w:space="0" w:color="auto"/>
        <w:left w:val="none" w:sz="0" w:space="0" w:color="auto"/>
        <w:bottom w:val="none" w:sz="0" w:space="0" w:color="auto"/>
        <w:right w:val="none" w:sz="0" w:space="0" w:color="auto"/>
      </w:divBdr>
    </w:div>
    <w:div w:id="79064488">
      <w:bodyDiv w:val="1"/>
      <w:marLeft w:val="0"/>
      <w:marRight w:val="0"/>
      <w:marTop w:val="0"/>
      <w:marBottom w:val="0"/>
      <w:divBdr>
        <w:top w:val="none" w:sz="0" w:space="0" w:color="auto"/>
        <w:left w:val="none" w:sz="0" w:space="0" w:color="auto"/>
        <w:bottom w:val="none" w:sz="0" w:space="0" w:color="auto"/>
        <w:right w:val="none" w:sz="0" w:space="0" w:color="auto"/>
      </w:divBdr>
    </w:div>
    <w:div w:id="86196099">
      <w:bodyDiv w:val="1"/>
      <w:marLeft w:val="0"/>
      <w:marRight w:val="0"/>
      <w:marTop w:val="0"/>
      <w:marBottom w:val="0"/>
      <w:divBdr>
        <w:top w:val="none" w:sz="0" w:space="0" w:color="auto"/>
        <w:left w:val="none" w:sz="0" w:space="0" w:color="auto"/>
        <w:bottom w:val="none" w:sz="0" w:space="0" w:color="auto"/>
        <w:right w:val="none" w:sz="0" w:space="0" w:color="auto"/>
      </w:divBdr>
    </w:div>
    <w:div w:id="86733395">
      <w:bodyDiv w:val="1"/>
      <w:marLeft w:val="0"/>
      <w:marRight w:val="0"/>
      <w:marTop w:val="0"/>
      <w:marBottom w:val="0"/>
      <w:divBdr>
        <w:top w:val="none" w:sz="0" w:space="0" w:color="auto"/>
        <w:left w:val="none" w:sz="0" w:space="0" w:color="auto"/>
        <w:bottom w:val="none" w:sz="0" w:space="0" w:color="auto"/>
        <w:right w:val="none" w:sz="0" w:space="0" w:color="auto"/>
      </w:divBdr>
    </w:div>
    <w:div w:id="101612076">
      <w:bodyDiv w:val="1"/>
      <w:marLeft w:val="0"/>
      <w:marRight w:val="0"/>
      <w:marTop w:val="0"/>
      <w:marBottom w:val="0"/>
      <w:divBdr>
        <w:top w:val="none" w:sz="0" w:space="0" w:color="auto"/>
        <w:left w:val="none" w:sz="0" w:space="0" w:color="auto"/>
        <w:bottom w:val="none" w:sz="0" w:space="0" w:color="auto"/>
        <w:right w:val="none" w:sz="0" w:space="0" w:color="auto"/>
      </w:divBdr>
    </w:div>
    <w:div w:id="108478756">
      <w:bodyDiv w:val="1"/>
      <w:marLeft w:val="0"/>
      <w:marRight w:val="0"/>
      <w:marTop w:val="0"/>
      <w:marBottom w:val="0"/>
      <w:divBdr>
        <w:top w:val="none" w:sz="0" w:space="0" w:color="auto"/>
        <w:left w:val="none" w:sz="0" w:space="0" w:color="auto"/>
        <w:bottom w:val="none" w:sz="0" w:space="0" w:color="auto"/>
        <w:right w:val="none" w:sz="0" w:space="0" w:color="auto"/>
      </w:divBdr>
    </w:div>
    <w:div w:id="112210673">
      <w:bodyDiv w:val="1"/>
      <w:marLeft w:val="0"/>
      <w:marRight w:val="0"/>
      <w:marTop w:val="0"/>
      <w:marBottom w:val="0"/>
      <w:divBdr>
        <w:top w:val="none" w:sz="0" w:space="0" w:color="auto"/>
        <w:left w:val="none" w:sz="0" w:space="0" w:color="auto"/>
        <w:bottom w:val="none" w:sz="0" w:space="0" w:color="auto"/>
        <w:right w:val="none" w:sz="0" w:space="0" w:color="auto"/>
      </w:divBdr>
    </w:div>
    <w:div w:id="113594971">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24474739">
      <w:bodyDiv w:val="1"/>
      <w:marLeft w:val="0"/>
      <w:marRight w:val="0"/>
      <w:marTop w:val="0"/>
      <w:marBottom w:val="0"/>
      <w:divBdr>
        <w:top w:val="none" w:sz="0" w:space="0" w:color="auto"/>
        <w:left w:val="none" w:sz="0" w:space="0" w:color="auto"/>
        <w:bottom w:val="none" w:sz="0" w:space="0" w:color="auto"/>
        <w:right w:val="none" w:sz="0" w:space="0" w:color="auto"/>
      </w:divBdr>
    </w:div>
    <w:div w:id="136344609">
      <w:bodyDiv w:val="1"/>
      <w:marLeft w:val="0"/>
      <w:marRight w:val="0"/>
      <w:marTop w:val="0"/>
      <w:marBottom w:val="0"/>
      <w:divBdr>
        <w:top w:val="none" w:sz="0" w:space="0" w:color="auto"/>
        <w:left w:val="none" w:sz="0" w:space="0" w:color="auto"/>
        <w:bottom w:val="none" w:sz="0" w:space="0" w:color="auto"/>
        <w:right w:val="none" w:sz="0" w:space="0" w:color="auto"/>
      </w:divBdr>
    </w:div>
    <w:div w:id="139814014">
      <w:bodyDiv w:val="1"/>
      <w:marLeft w:val="0"/>
      <w:marRight w:val="0"/>
      <w:marTop w:val="0"/>
      <w:marBottom w:val="0"/>
      <w:divBdr>
        <w:top w:val="none" w:sz="0" w:space="0" w:color="auto"/>
        <w:left w:val="none" w:sz="0" w:space="0" w:color="auto"/>
        <w:bottom w:val="none" w:sz="0" w:space="0" w:color="auto"/>
        <w:right w:val="none" w:sz="0" w:space="0" w:color="auto"/>
      </w:divBdr>
    </w:div>
    <w:div w:id="141699900">
      <w:bodyDiv w:val="1"/>
      <w:marLeft w:val="0"/>
      <w:marRight w:val="0"/>
      <w:marTop w:val="0"/>
      <w:marBottom w:val="0"/>
      <w:divBdr>
        <w:top w:val="none" w:sz="0" w:space="0" w:color="auto"/>
        <w:left w:val="none" w:sz="0" w:space="0" w:color="auto"/>
        <w:bottom w:val="none" w:sz="0" w:space="0" w:color="auto"/>
        <w:right w:val="none" w:sz="0" w:space="0" w:color="auto"/>
      </w:divBdr>
    </w:div>
    <w:div w:id="148134744">
      <w:bodyDiv w:val="1"/>
      <w:marLeft w:val="0"/>
      <w:marRight w:val="0"/>
      <w:marTop w:val="0"/>
      <w:marBottom w:val="0"/>
      <w:divBdr>
        <w:top w:val="none" w:sz="0" w:space="0" w:color="auto"/>
        <w:left w:val="none" w:sz="0" w:space="0" w:color="auto"/>
        <w:bottom w:val="none" w:sz="0" w:space="0" w:color="auto"/>
        <w:right w:val="none" w:sz="0" w:space="0" w:color="auto"/>
      </w:divBdr>
    </w:div>
    <w:div w:id="155733544">
      <w:bodyDiv w:val="1"/>
      <w:marLeft w:val="0"/>
      <w:marRight w:val="0"/>
      <w:marTop w:val="0"/>
      <w:marBottom w:val="0"/>
      <w:divBdr>
        <w:top w:val="none" w:sz="0" w:space="0" w:color="auto"/>
        <w:left w:val="none" w:sz="0" w:space="0" w:color="auto"/>
        <w:bottom w:val="none" w:sz="0" w:space="0" w:color="auto"/>
        <w:right w:val="none" w:sz="0" w:space="0" w:color="auto"/>
      </w:divBdr>
    </w:div>
    <w:div w:id="160581762">
      <w:bodyDiv w:val="1"/>
      <w:marLeft w:val="0"/>
      <w:marRight w:val="0"/>
      <w:marTop w:val="0"/>
      <w:marBottom w:val="0"/>
      <w:divBdr>
        <w:top w:val="none" w:sz="0" w:space="0" w:color="auto"/>
        <w:left w:val="none" w:sz="0" w:space="0" w:color="auto"/>
        <w:bottom w:val="none" w:sz="0" w:space="0" w:color="auto"/>
        <w:right w:val="none" w:sz="0" w:space="0" w:color="auto"/>
      </w:divBdr>
    </w:div>
    <w:div w:id="178199250">
      <w:bodyDiv w:val="1"/>
      <w:marLeft w:val="0"/>
      <w:marRight w:val="0"/>
      <w:marTop w:val="0"/>
      <w:marBottom w:val="0"/>
      <w:divBdr>
        <w:top w:val="none" w:sz="0" w:space="0" w:color="auto"/>
        <w:left w:val="none" w:sz="0" w:space="0" w:color="auto"/>
        <w:bottom w:val="none" w:sz="0" w:space="0" w:color="auto"/>
        <w:right w:val="none" w:sz="0" w:space="0" w:color="auto"/>
      </w:divBdr>
    </w:div>
    <w:div w:id="181551398">
      <w:bodyDiv w:val="1"/>
      <w:marLeft w:val="0"/>
      <w:marRight w:val="0"/>
      <w:marTop w:val="0"/>
      <w:marBottom w:val="0"/>
      <w:divBdr>
        <w:top w:val="none" w:sz="0" w:space="0" w:color="auto"/>
        <w:left w:val="none" w:sz="0" w:space="0" w:color="auto"/>
        <w:bottom w:val="none" w:sz="0" w:space="0" w:color="auto"/>
        <w:right w:val="none" w:sz="0" w:space="0" w:color="auto"/>
      </w:divBdr>
    </w:div>
    <w:div w:id="193616271">
      <w:bodyDiv w:val="1"/>
      <w:marLeft w:val="0"/>
      <w:marRight w:val="0"/>
      <w:marTop w:val="0"/>
      <w:marBottom w:val="0"/>
      <w:divBdr>
        <w:top w:val="none" w:sz="0" w:space="0" w:color="auto"/>
        <w:left w:val="none" w:sz="0" w:space="0" w:color="auto"/>
        <w:bottom w:val="none" w:sz="0" w:space="0" w:color="auto"/>
        <w:right w:val="none" w:sz="0" w:space="0" w:color="auto"/>
      </w:divBdr>
    </w:div>
    <w:div w:id="204411794">
      <w:bodyDiv w:val="1"/>
      <w:marLeft w:val="0"/>
      <w:marRight w:val="0"/>
      <w:marTop w:val="0"/>
      <w:marBottom w:val="0"/>
      <w:divBdr>
        <w:top w:val="none" w:sz="0" w:space="0" w:color="auto"/>
        <w:left w:val="none" w:sz="0" w:space="0" w:color="auto"/>
        <w:bottom w:val="none" w:sz="0" w:space="0" w:color="auto"/>
        <w:right w:val="none" w:sz="0" w:space="0" w:color="auto"/>
      </w:divBdr>
    </w:div>
    <w:div w:id="225843676">
      <w:bodyDiv w:val="1"/>
      <w:marLeft w:val="0"/>
      <w:marRight w:val="0"/>
      <w:marTop w:val="0"/>
      <w:marBottom w:val="0"/>
      <w:divBdr>
        <w:top w:val="none" w:sz="0" w:space="0" w:color="auto"/>
        <w:left w:val="none" w:sz="0" w:space="0" w:color="auto"/>
        <w:bottom w:val="none" w:sz="0" w:space="0" w:color="auto"/>
        <w:right w:val="none" w:sz="0" w:space="0" w:color="auto"/>
      </w:divBdr>
    </w:div>
    <w:div w:id="249046799">
      <w:bodyDiv w:val="1"/>
      <w:marLeft w:val="0"/>
      <w:marRight w:val="0"/>
      <w:marTop w:val="0"/>
      <w:marBottom w:val="0"/>
      <w:divBdr>
        <w:top w:val="none" w:sz="0" w:space="0" w:color="auto"/>
        <w:left w:val="none" w:sz="0" w:space="0" w:color="auto"/>
        <w:bottom w:val="none" w:sz="0" w:space="0" w:color="auto"/>
        <w:right w:val="none" w:sz="0" w:space="0" w:color="auto"/>
      </w:divBdr>
    </w:div>
    <w:div w:id="252205794">
      <w:bodyDiv w:val="1"/>
      <w:marLeft w:val="0"/>
      <w:marRight w:val="0"/>
      <w:marTop w:val="0"/>
      <w:marBottom w:val="0"/>
      <w:divBdr>
        <w:top w:val="none" w:sz="0" w:space="0" w:color="auto"/>
        <w:left w:val="none" w:sz="0" w:space="0" w:color="auto"/>
        <w:bottom w:val="none" w:sz="0" w:space="0" w:color="auto"/>
        <w:right w:val="none" w:sz="0" w:space="0" w:color="auto"/>
      </w:divBdr>
    </w:div>
    <w:div w:id="254632829">
      <w:bodyDiv w:val="1"/>
      <w:marLeft w:val="0"/>
      <w:marRight w:val="0"/>
      <w:marTop w:val="0"/>
      <w:marBottom w:val="0"/>
      <w:divBdr>
        <w:top w:val="none" w:sz="0" w:space="0" w:color="auto"/>
        <w:left w:val="none" w:sz="0" w:space="0" w:color="auto"/>
        <w:bottom w:val="none" w:sz="0" w:space="0" w:color="auto"/>
        <w:right w:val="none" w:sz="0" w:space="0" w:color="auto"/>
      </w:divBdr>
    </w:div>
    <w:div w:id="256645117">
      <w:bodyDiv w:val="1"/>
      <w:marLeft w:val="0"/>
      <w:marRight w:val="0"/>
      <w:marTop w:val="0"/>
      <w:marBottom w:val="0"/>
      <w:divBdr>
        <w:top w:val="none" w:sz="0" w:space="0" w:color="auto"/>
        <w:left w:val="none" w:sz="0" w:space="0" w:color="auto"/>
        <w:bottom w:val="none" w:sz="0" w:space="0" w:color="auto"/>
        <w:right w:val="none" w:sz="0" w:space="0" w:color="auto"/>
      </w:divBdr>
    </w:div>
    <w:div w:id="258568867">
      <w:bodyDiv w:val="1"/>
      <w:marLeft w:val="0"/>
      <w:marRight w:val="0"/>
      <w:marTop w:val="0"/>
      <w:marBottom w:val="0"/>
      <w:divBdr>
        <w:top w:val="none" w:sz="0" w:space="0" w:color="auto"/>
        <w:left w:val="none" w:sz="0" w:space="0" w:color="auto"/>
        <w:bottom w:val="none" w:sz="0" w:space="0" w:color="auto"/>
        <w:right w:val="none" w:sz="0" w:space="0" w:color="auto"/>
      </w:divBdr>
    </w:div>
    <w:div w:id="268634074">
      <w:bodyDiv w:val="1"/>
      <w:marLeft w:val="0"/>
      <w:marRight w:val="0"/>
      <w:marTop w:val="0"/>
      <w:marBottom w:val="0"/>
      <w:divBdr>
        <w:top w:val="none" w:sz="0" w:space="0" w:color="auto"/>
        <w:left w:val="none" w:sz="0" w:space="0" w:color="auto"/>
        <w:bottom w:val="none" w:sz="0" w:space="0" w:color="auto"/>
        <w:right w:val="none" w:sz="0" w:space="0" w:color="auto"/>
      </w:divBdr>
    </w:div>
    <w:div w:id="276526191">
      <w:bodyDiv w:val="1"/>
      <w:marLeft w:val="0"/>
      <w:marRight w:val="0"/>
      <w:marTop w:val="0"/>
      <w:marBottom w:val="0"/>
      <w:divBdr>
        <w:top w:val="none" w:sz="0" w:space="0" w:color="auto"/>
        <w:left w:val="none" w:sz="0" w:space="0" w:color="auto"/>
        <w:bottom w:val="none" w:sz="0" w:space="0" w:color="auto"/>
        <w:right w:val="none" w:sz="0" w:space="0" w:color="auto"/>
      </w:divBdr>
    </w:div>
    <w:div w:id="277562798">
      <w:bodyDiv w:val="1"/>
      <w:marLeft w:val="0"/>
      <w:marRight w:val="0"/>
      <w:marTop w:val="0"/>
      <w:marBottom w:val="0"/>
      <w:divBdr>
        <w:top w:val="none" w:sz="0" w:space="0" w:color="auto"/>
        <w:left w:val="none" w:sz="0" w:space="0" w:color="auto"/>
        <w:bottom w:val="none" w:sz="0" w:space="0" w:color="auto"/>
        <w:right w:val="none" w:sz="0" w:space="0" w:color="auto"/>
      </w:divBdr>
    </w:div>
    <w:div w:id="286283632">
      <w:bodyDiv w:val="1"/>
      <w:marLeft w:val="0"/>
      <w:marRight w:val="0"/>
      <w:marTop w:val="0"/>
      <w:marBottom w:val="0"/>
      <w:divBdr>
        <w:top w:val="none" w:sz="0" w:space="0" w:color="auto"/>
        <w:left w:val="none" w:sz="0" w:space="0" w:color="auto"/>
        <w:bottom w:val="none" w:sz="0" w:space="0" w:color="auto"/>
        <w:right w:val="none" w:sz="0" w:space="0" w:color="auto"/>
      </w:divBdr>
    </w:div>
    <w:div w:id="288630246">
      <w:bodyDiv w:val="1"/>
      <w:marLeft w:val="0"/>
      <w:marRight w:val="0"/>
      <w:marTop w:val="0"/>
      <w:marBottom w:val="0"/>
      <w:divBdr>
        <w:top w:val="none" w:sz="0" w:space="0" w:color="auto"/>
        <w:left w:val="none" w:sz="0" w:space="0" w:color="auto"/>
        <w:bottom w:val="none" w:sz="0" w:space="0" w:color="auto"/>
        <w:right w:val="none" w:sz="0" w:space="0" w:color="auto"/>
      </w:divBdr>
    </w:div>
    <w:div w:id="299111551">
      <w:bodyDiv w:val="1"/>
      <w:marLeft w:val="0"/>
      <w:marRight w:val="0"/>
      <w:marTop w:val="0"/>
      <w:marBottom w:val="0"/>
      <w:divBdr>
        <w:top w:val="none" w:sz="0" w:space="0" w:color="auto"/>
        <w:left w:val="none" w:sz="0" w:space="0" w:color="auto"/>
        <w:bottom w:val="none" w:sz="0" w:space="0" w:color="auto"/>
        <w:right w:val="none" w:sz="0" w:space="0" w:color="auto"/>
      </w:divBdr>
    </w:div>
    <w:div w:id="300424885">
      <w:bodyDiv w:val="1"/>
      <w:marLeft w:val="0"/>
      <w:marRight w:val="0"/>
      <w:marTop w:val="0"/>
      <w:marBottom w:val="0"/>
      <w:divBdr>
        <w:top w:val="none" w:sz="0" w:space="0" w:color="auto"/>
        <w:left w:val="none" w:sz="0" w:space="0" w:color="auto"/>
        <w:bottom w:val="none" w:sz="0" w:space="0" w:color="auto"/>
        <w:right w:val="none" w:sz="0" w:space="0" w:color="auto"/>
      </w:divBdr>
    </w:div>
    <w:div w:id="319429737">
      <w:bodyDiv w:val="1"/>
      <w:marLeft w:val="0"/>
      <w:marRight w:val="0"/>
      <w:marTop w:val="0"/>
      <w:marBottom w:val="0"/>
      <w:divBdr>
        <w:top w:val="none" w:sz="0" w:space="0" w:color="auto"/>
        <w:left w:val="none" w:sz="0" w:space="0" w:color="auto"/>
        <w:bottom w:val="none" w:sz="0" w:space="0" w:color="auto"/>
        <w:right w:val="none" w:sz="0" w:space="0" w:color="auto"/>
      </w:divBdr>
    </w:div>
    <w:div w:id="335765502">
      <w:bodyDiv w:val="1"/>
      <w:marLeft w:val="0"/>
      <w:marRight w:val="0"/>
      <w:marTop w:val="0"/>
      <w:marBottom w:val="0"/>
      <w:divBdr>
        <w:top w:val="none" w:sz="0" w:space="0" w:color="auto"/>
        <w:left w:val="none" w:sz="0" w:space="0" w:color="auto"/>
        <w:bottom w:val="none" w:sz="0" w:space="0" w:color="auto"/>
        <w:right w:val="none" w:sz="0" w:space="0" w:color="auto"/>
      </w:divBdr>
    </w:div>
    <w:div w:id="337386175">
      <w:bodyDiv w:val="1"/>
      <w:marLeft w:val="0"/>
      <w:marRight w:val="0"/>
      <w:marTop w:val="0"/>
      <w:marBottom w:val="0"/>
      <w:divBdr>
        <w:top w:val="none" w:sz="0" w:space="0" w:color="auto"/>
        <w:left w:val="none" w:sz="0" w:space="0" w:color="auto"/>
        <w:bottom w:val="none" w:sz="0" w:space="0" w:color="auto"/>
        <w:right w:val="none" w:sz="0" w:space="0" w:color="auto"/>
      </w:divBdr>
    </w:div>
    <w:div w:id="341202660">
      <w:bodyDiv w:val="1"/>
      <w:marLeft w:val="0"/>
      <w:marRight w:val="0"/>
      <w:marTop w:val="0"/>
      <w:marBottom w:val="0"/>
      <w:divBdr>
        <w:top w:val="none" w:sz="0" w:space="0" w:color="auto"/>
        <w:left w:val="none" w:sz="0" w:space="0" w:color="auto"/>
        <w:bottom w:val="none" w:sz="0" w:space="0" w:color="auto"/>
        <w:right w:val="none" w:sz="0" w:space="0" w:color="auto"/>
      </w:divBdr>
    </w:div>
    <w:div w:id="355740047">
      <w:bodyDiv w:val="1"/>
      <w:marLeft w:val="0"/>
      <w:marRight w:val="0"/>
      <w:marTop w:val="0"/>
      <w:marBottom w:val="0"/>
      <w:divBdr>
        <w:top w:val="none" w:sz="0" w:space="0" w:color="auto"/>
        <w:left w:val="none" w:sz="0" w:space="0" w:color="auto"/>
        <w:bottom w:val="none" w:sz="0" w:space="0" w:color="auto"/>
        <w:right w:val="none" w:sz="0" w:space="0" w:color="auto"/>
      </w:divBdr>
    </w:div>
    <w:div w:id="359281873">
      <w:bodyDiv w:val="1"/>
      <w:marLeft w:val="0"/>
      <w:marRight w:val="0"/>
      <w:marTop w:val="0"/>
      <w:marBottom w:val="0"/>
      <w:divBdr>
        <w:top w:val="none" w:sz="0" w:space="0" w:color="auto"/>
        <w:left w:val="none" w:sz="0" w:space="0" w:color="auto"/>
        <w:bottom w:val="none" w:sz="0" w:space="0" w:color="auto"/>
        <w:right w:val="none" w:sz="0" w:space="0" w:color="auto"/>
      </w:divBdr>
    </w:div>
    <w:div w:id="365184448">
      <w:bodyDiv w:val="1"/>
      <w:marLeft w:val="0"/>
      <w:marRight w:val="0"/>
      <w:marTop w:val="0"/>
      <w:marBottom w:val="0"/>
      <w:divBdr>
        <w:top w:val="none" w:sz="0" w:space="0" w:color="auto"/>
        <w:left w:val="none" w:sz="0" w:space="0" w:color="auto"/>
        <w:bottom w:val="none" w:sz="0" w:space="0" w:color="auto"/>
        <w:right w:val="none" w:sz="0" w:space="0" w:color="auto"/>
      </w:divBdr>
    </w:div>
    <w:div w:id="376511807">
      <w:bodyDiv w:val="1"/>
      <w:marLeft w:val="0"/>
      <w:marRight w:val="0"/>
      <w:marTop w:val="0"/>
      <w:marBottom w:val="0"/>
      <w:divBdr>
        <w:top w:val="none" w:sz="0" w:space="0" w:color="auto"/>
        <w:left w:val="none" w:sz="0" w:space="0" w:color="auto"/>
        <w:bottom w:val="none" w:sz="0" w:space="0" w:color="auto"/>
        <w:right w:val="none" w:sz="0" w:space="0" w:color="auto"/>
      </w:divBdr>
    </w:div>
    <w:div w:id="393043939">
      <w:bodyDiv w:val="1"/>
      <w:marLeft w:val="0"/>
      <w:marRight w:val="0"/>
      <w:marTop w:val="0"/>
      <w:marBottom w:val="0"/>
      <w:divBdr>
        <w:top w:val="none" w:sz="0" w:space="0" w:color="auto"/>
        <w:left w:val="none" w:sz="0" w:space="0" w:color="auto"/>
        <w:bottom w:val="none" w:sz="0" w:space="0" w:color="auto"/>
        <w:right w:val="none" w:sz="0" w:space="0" w:color="auto"/>
      </w:divBdr>
    </w:div>
    <w:div w:id="410155248">
      <w:bodyDiv w:val="1"/>
      <w:marLeft w:val="0"/>
      <w:marRight w:val="0"/>
      <w:marTop w:val="0"/>
      <w:marBottom w:val="0"/>
      <w:divBdr>
        <w:top w:val="none" w:sz="0" w:space="0" w:color="auto"/>
        <w:left w:val="none" w:sz="0" w:space="0" w:color="auto"/>
        <w:bottom w:val="none" w:sz="0" w:space="0" w:color="auto"/>
        <w:right w:val="none" w:sz="0" w:space="0" w:color="auto"/>
      </w:divBdr>
    </w:div>
    <w:div w:id="428698805">
      <w:bodyDiv w:val="1"/>
      <w:marLeft w:val="0"/>
      <w:marRight w:val="0"/>
      <w:marTop w:val="0"/>
      <w:marBottom w:val="0"/>
      <w:divBdr>
        <w:top w:val="none" w:sz="0" w:space="0" w:color="auto"/>
        <w:left w:val="none" w:sz="0" w:space="0" w:color="auto"/>
        <w:bottom w:val="none" w:sz="0" w:space="0" w:color="auto"/>
        <w:right w:val="none" w:sz="0" w:space="0" w:color="auto"/>
      </w:divBdr>
    </w:div>
    <w:div w:id="440612062">
      <w:bodyDiv w:val="1"/>
      <w:marLeft w:val="0"/>
      <w:marRight w:val="0"/>
      <w:marTop w:val="0"/>
      <w:marBottom w:val="0"/>
      <w:divBdr>
        <w:top w:val="none" w:sz="0" w:space="0" w:color="auto"/>
        <w:left w:val="none" w:sz="0" w:space="0" w:color="auto"/>
        <w:bottom w:val="none" w:sz="0" w:space="0" w:color="auto"/>
        <w:right w:val="none" w:sz="0" w:space="0" w:color="auto"/>
      </w:divBdr>
    </w:div>
    <w:div w:id="443421437">
      <w:bodyDiv w:val="1"/>
      <w:marLeft w:val="0"/>
      <w:marRight w:val="0"/>
      <w:marTop w:val="0"/>
      <w:marBottom w:val="0"/>
      <w:divBdr>
        <w:top w:val="none" w:sz="0" w:space="0" w:color="auto"/>
        <w:left w:val="none" w:sz="0" w:space="0" w:color="auto"/>
        <w:bottom w:val="none" w:sz="0" w:space="0" w:color="auto"/>
        <w:right w:val="none" w:sz="0" w:space="0" w:color="auto"/>
      </w:divBdr>
    </w:div>
    <w:div w:id="447503601">
      <w:bodyDiv w:val="1"/>
      <w:marLeft w:val="0"/>
      <w:marRight w:val="0"/>
      <w:marTop w:val="0"/>
      <w:marBottom w:val="0"/>
      <w:divBdr>
        <w:top w:val="none" w:sz="0" w:space="0" w:color="auto"/>
        <w:left w:val="none" w:sz="0" w:space="0" w:color="auto"/>
        <w:bottom w:val="none" w:sz="0" w:space="0" w:color="auto"/>
        <w:right w:val="none" w:sz="0" w:space="0" w:color="auto"/>
      </w:divBdr>
    </w:div>
    <w:div w:id="449587281">
      <w:bodyDiv w:val="1"/>
      <w:marLeft w:val="0"/>
      <w:marRight w:val="0"/>
      <w:marTop w:val="0"/>
      <w:marBottom w:val="0"/>
      <w:divBdr>
        <w:top w:val="none" w:sz="0" w:space="0" w:color="auto"/>
        <w:left w:val="none" w:sz="0" w:space="0" w:color="auto"/>
        <w:bottom w:val="none" w:sz="0" w:space="0" w:color="auto"/>
        <w:right w:val="none" w:sz="0" w:space="0" w:color="auto"/>
      </w:divBdr>
    </w:div>
    <w:div w:id="454561951">
      <w:bodyDiv w:val="1"/>
      <w:marLeft w:val="0"/>
      <w:marRight w:val="0"/>
      <w:marTop w:val="0"/>
      <w:marBottom w:val="0"/>
      <w:divBdr>
        <w:top w:val="none" w:sz="0" w:space="0" w:color="auto"/>
        <w:left w:val="none" w:sz="0" w:space="0" w:color="auto"/>
        <w:bottom w:val="none" w:sz="0" w:space="0" w:color="auto"/>
        <w:right w:val="none" w:sz="0" w:space="0" w:color="auto"/>
      </w:divBdr>
    </w:div>
    <w:div w:id="454910128">
      <w:bodyDiv w:val="1"/>
      <w:marLeft w:val="0"/>
      <w:marRight w:val="0"/>
      <w:marTop w:val="0"/>
      <w:marBottom w:val="0"/>
      <w:divBdr>
        <w:top w:val="none" w:sz="0" w:space="0" w:color="auto"/>
        <w:left w:val="none" w:sz="0" w:space="0" w:color="auto"/>
        <w:bottom w:val="none" w:sz="0" w:space="0" w:color="auto"/>
        <w:right w:val="none" w:sz="0" w:space="0" w:color="auto"/>
      </w:divBdr>
    </w:div>
    <w:div w:id="458768354">
      <w:bodyDiv w:val="1"/>
      <w:marLeft w:val="0"/>
      <w:marRight w:val="0"/>
      <w:marTop w:val="0"/>
      <w:marBottom w:val="0"/>
      <w:divBdr>
        <w:top w:val="none" w:sz="0" w:space="0" w:color="auto"/>
        <w:left w:val="none" w:sz="0" w:space="0" w:color="auto"/>
        <w:bottom w:val="none" w:sz="0" w:space="0" w:color="auto"/>
        <w:right w:val="none" w:sz="0" w:space="0" w:color="auto"/>
      </w:divBdr>
    </w:div>
    <w:div w:id="460155157">
      <w:bodyDiv w:val="1"/>
      <w:marLeft w:val="0"/>
      <w:marRight w:val="0"/>
      <w:marTop w:val="0"/>
      <w:marBottom w:val="0"/>
      <w:divBdr>
        <w:top w:val="none" w:sz="0" w:space="0" w:color="auto"/>
        <w:left w:val="none" w:sz="0" w:space="0" w:color="auto"/>
        <w:bottom w:val="none" w:sz="0" w:space="0" w:color="auto"/>
        <w:right w:val="none" w:sz="0" w:space="0" w:color="auto"/>
      </w:divBdr>
    </w:div>
    <w:div w:id="463275667">
      <w:bodyDiv w:val="1"/>
      <w:marLeft w:val="0"/>
      <w:marRight w:val="0"/>
      <w:marTop w:val="0"/>
      <w:marBottom w:val="0"/>
      <w:divBdr>
        <w:top w:val="none" w:sz="0" w:space="0" w:color="auto"/>
        <w:left w:val="none" w:sz="0" w:space="0" w:color="auto"/>
        <w:bottom w:val="none" w:sz="0" w:space="0" w:color="auto"/>
        <w:right w:val="none" w:sz="0" w:space="0" w:color="auto"/>
      </w:divBdr>
    </w:div>
    <w:div w:id="469902287">
      <w:bodyDiv w:val="1"/>
      <w:marLeft w:val="0"/>
      <w:marRight w:val="0"/>
      <w:marTop w:val="0"/>
      <w:marBottom w:val="0"/>
      <w:divBdr>
        <w:top w:val="none" w:sz="0" w:space="0" w:color="auto"/>
        <w:left w:val="none" w:sz="0" w:space="0" w:color="auto"/>
        <w:bottom w:val="none" w:sz="0" w:space="0" w:color="auto"/>
        <w:right w:val="none" w:sz="0" w:space="0" w:color="auto"/>
      </w:divBdr>
    </w:div>
    <w:div w:id="471677342">
      <w:bodyDiv w:val="1"/>
      <w:marLeft w:val="0"/>
      <w:marRight w:val="0"/>
      <w:marTop w:val="0"/>
      <w:marBottom w:val="0"/>
      <w:divBdr>
        <w:top w:val="none" w:sz="0" w:space="0" w:color="auto"/>
        <w:left w:val="none" w:sz="0" w:space="0" w:color="auto"/>
        <w:bottom w:val="none" w:sz="0" w:space="0" w:color="auto"/>
        <w:right w:val="none" w:sz="0" w:space="0" w:color="auto"/>
      </w:divBdr>
    </w:div>
    <w:div w:id="487092312">
      <w:bodyDiv w:val="1"/>
      <w:marLeft w:val="0"/>
      <w:marRight w:val="0"/>
      <w:marTop w:val="0"/>
      <w:marBottom w:val="0"/>
      <w:divBdr>
        <w:top w:val="none" w:sz="0" w:space="0" w:color="auto"/>
        <w:left w:val="none" w:sz="0" w:space="0" w:color="auto"/>
        <w:bottom w:val="none" w:sz="0" w:space="0" w:color="auto"/>
        <w:right w:val="none" w:sz="0" w:space="0" w:color="auto"/>
      </w:divBdr>
    </w:div>
    <w:div w:id="489323233">
      <w:bodyDiv w:val="1"/>
      <w:marLeft w:val="0"/>
      <w:marRight w:val="0"/>
      <w:marTop w:val="0"/>
      <w:marBottom w:val="0"/>
      <w:divBdr>
        <w:top w:val="none" w:sz="0" w:space="0" w:color="auto"/>
        <w:left w:val="none" w:sz="0" w:space="0" w:color="auto"/>
        <w:bottom w:val="none" w:sz="0" w:space="0" w:color="auto"/>
        <w:right w:val="none" w:sz="0" w:space="0" w:color="auto"/>
      </w:divBdr>
    </w:div>
    <w:div w:id="493760190">
      <w:bodyDiv w:val="1"/>
      <w:marLeft w:val="0"/>
      <w:marRight w:val="0"/>
      <w:marTop w:val="0"/>
      <w:marBottom w:val="0"/>
      <w:divBdr>
        <w:top w:val="none" w:sz="0" w:space="0" w:color="auto"/>
        <w:left w:val="none" w:sz="0" w:space="0" w:color="auto"/>
        <w:bottom w:val="none" w:sz="0" w:space="0" w:color="auto"/>
        <w:right w:val="none" w:sz="0" w:space="0" w:color="auto"/>
      </w:divBdr>
    </w:div>
    <w:div w:id="499471630">
      <w:bodyDiv w:val="1"/>
      <w:marLeft w:val="0"/>
      <w:marRight w:val="0"/>
      <w:marTop w:val="0"/>
      <w:marBottom w:val="0"/>
      <w:divBdr>
        <w:top w:val="none" w:sz="0" w:space="0" w:color="auto"/>
        <w:left w:val="none" w:sz="0" w:space="0" w:color="auto"/>
        <w:bottom w:val="none" w:sz="0" w:space="0" w:color="auto"/>
        <w:right w:val="none" w:sz="0" w:space="0" w:color="auto"/>
      </w:divBdr>
    </w:div>
    <w:div w:id="505944484">
      <w:bodyDiv w:val="1"/>
      <w:marLeft w:val="0"/>
      <w:marRight w:val="0"/>
      <w:marTop w:val="0"/>
      <w:marBottom w:val="0"/>
      <w:divBdr>
        <w:top w:val="none" w:sz="0" w:space="0" w:color="auto"/>
        <w:left w:val="none" w:sz="0" w:space="0" w:color="auto"/>
        <w:bottom w:val="none" w:sz="0" w:space="0" w:color="auto"/>
        <w:right w:val="none" w:sz="0" w:space="0" w:color="auto"/>
      </w:divBdr>
    </w:div>
    <w:div w:id="515929260">
      <w:bodyDiv w:val="1"/>
      <w:marLeft w:val="0"/>
      <w:marRight w:val="0"/>
      <w:marTop w:val="0"/>
      <w:marBottom w:val="0"/>
      <w:divBdr>
        <w:top w:val="none" w:sz="0" w:space="0" w:color="auto"/>
        <w:left w:val="none" w:sz="0" w:space="0" w:color="auto"/>
        <w:bottom w:val="none" w:sz="0" w:space="0" w:color="auto"/>
        <w:right w:val="none" w:sz="0" w:space="0" w:color="auto"/>
      </w:divBdr>
    </w:div>
    <w:div w:id="519007897">
      <w:bodyDiv w:val="1"/>
      <w:marLeft w:val="0"/>
      <w:marRight w:val="0"/>
      <w:marTop w:val="0"/>
      <w:marBottom w:val="0"/>
      <w:divBdr>
        <w:top w:val="none" w:sz="0" w:space="0" w:color="auto"/>
        <w:left w:val="none" w:sz="0" w:space="0" w:color="auto"/>
        <w:bottom w:val="none" w:sz="0" w:space="0" w:color="auto"/>
        <w:right w:val="none" w:sz="0" w:space="0" w:color="auto"/>
      </w:divBdr>
    </w:div>
    <w:div w:id="539783451">
      <w:bodyDiv w:val="1"/>
      <w:marLeft w:val="0"/>
      <w:marRight w:val="0"/>
      <w:marTop w:val="0"/>
      <w:marBottom w:val="0"/>
      <w:divBdr>
        <w:top w:val="none" w:sz="0" w:space="0" w:color="auto"/>
        <w:left w:val="none" w:sz="0" w:space="0" w:color="auto"/>
        <w:bottom w:val="none" w:sz="0" w:space="0" w:color="auto"/>
        <w:right w:val="none" w:sz="0" w:space="0" w:color="auto"/>
      </w:divBdr>
    </w:div>
    <w:div w:id="547302196">
      <w:bodyDiv w:val="1"/>
      <w:marLeft w:val="0"/>
      <w:marRight w:val="0"/>
      <w:marTop w:val="0"/>
      <w:marBottom w:val="0"/>
      <w:divBdr>
        <w:top w:val="none" w:sz="0" w:space="0" w:color="auto"/>
        <w:left w:val="none" w:sz="0" w:space="0" w:color="auto"/>
        <w:bottom w:val="none" w:sz="0" w:space="0" w:color="auto"/>
        <w:right w:val="none" w:sz="0" w:space="0" w:color="auto"/>
      </w:divBdr>
    </w:div>
    <w:div w:id="548106599">
      <w:bodyDiv w:val="1"/>
      <w:marLeft w:val="0"/>
      <w:marRight w:val="0"/>
      <w:marTop w:val="0"/>
      <w:marBottom w:val="0"/>
      <w:divBdr>
        <w:top w:val="none" w:sz="0" w:space="0" w:color="auto"/>
        <w:left w:val="none" w:sz="0" w:space="0" w:color="auto"/>
        <w:bottom w:val="none" w:sz="0" w:space="0" w:color="auto"/>
        <w:right w:val="none" w:sz="0" w:space="0" w:color="auto"/>
      </w:divBdr>
    </w:div>
    <w:div w:id="548491383">
      <w:bodyDiv w:val="1"/>
      <w:marLeft w:val="0"/>
      <w:marRight w:val="0"/>
      <w:marTop w:val="0"/>
      <w:marBottom w:val="0"/>
      <w:divBdr>
        <w:top w:val="none" w:sz="0" w:space="0" w:color="auto"/>
        <w:left w:val="none" w:sz="0" w:space="0" w:color="auto"/>
        <w:bottom w:val="none" w:sz="0" w:space="0" w:color="auto"/>
        <w:right w:val="none" w:sz="0" w:space="0" w:color="auto"/>
      </w:divBdr>
    </w:div>
    <w:div w:id="553392955">
      <w:bodyDiv w:val="1"/>
      <w:marLeft w:val="0"/>
      <w:marRight w:val="0"/>
      <w:marTop w:val="0"/>
      <w:marBottom w:val="0"/>
      <w:divBdr>
        <w:top w:val="none" w:sz="0" w:space="0" w:color="auto"/>
        <w:left w:val="none" w:sz="0" w:space="0" w:color="auto"/>
        <w:bottom w:val="none" w:sz="0" w:space="0" w:color="auto"/>
        <w:right w:val="none" w:sz="0" w:space="0" w:color="auto"/>
      </w:divBdr>
    </w:div>
    <w:div w:id="559361285">
      <w:bodyDiv w:val="1"/>
      <w:marLeft w:val="0"/>
      <w:marRight w:val="0"/>
      <w:marTop w:val="0"/>
      <w:marBottom w:val="0"/>
      <w:divBdr>
        <w:top w:val="none" w:sz="0" w:space="0" w:color="auto"/>
        <w:left w:val="none" w:sz="0" w:space="0" w:color="auto"/>
        <w:bottom w:val="none" w:sz="0" w:space="0" w:color="auto"/>
        <w:right w:val="none" w:sz="0" w:space="0" w:color="auto"/>
      </w:divBdr>
    </w:div>
    <w:div w:id="559437725">
      <w:bodyDiv w:val="1"/>
      <w:marLeft w:val="0"/>
      <w:marRight w:val="0"/>
      <w:marTop w:val="0"/>
      <w:marBottom w:val="0"/>
      <w:divBdr>
        <w:top w:val="none" w:sz="0" w:space="0" w:color="auto"/>
        <w:left w:val="none" w:sz="0" w:space="0" w:color="auto"/>
        <w:bottom w:val="none" w:sz="0" w:space="0" w:color="auto"/>
        <w:right w:val="none" w:sz="0" w:space="0" w:color="auto"/>
      </w:divBdr>
    </w:div>
    <w:div w:id="560947586">
      <w:bodyDiv w:val="1"/>
      <w:marLeft w:val="0"/>
      <w:marRight w:val="0"/>
      <w:marTop w:val="0"/>
      <w:marBottom w:val="0"/>
      <w:divBdr>
        <w:top w:val="none" w:sz="0" w:space="0" w:color="auto"/>
        <w:left w:val="none" w:sz="0" w:space="0" w:color="auto"/>
        <w:bottom w:val="none" w:sz="0" w:space="0" w:color="auto"/>
        <w:right w:val="none" w:sz="0" w:space="0" w:color="auto"/>
      </w:divBdr>
    </w:div>
    <w:div w:id="566303001">
      <w:bodyDiv w:val="1"/>
      <w:marLeft w:val="0"/>
      <w:marRight w:val="0"/>
      <w:marTop w:val="0"/>
      <w:marBottom w:val="0"/>
      <w:divBdr>
        <w:top w:val="none" w:sz="0" w:space="0" w:color="auto"/>
        <w:left w:val="none" w:sz="0" w:space="0" w:color="auto"/>
        <w:bottom w:val="none" w:sz="0" w:space="0" w:color="auto"/>
        <w:right w:val="none" w:sz="0" w:space="0" w:color="auto"/>
      </w:divBdr>
    </w:div>
    <w:div w:id="568082342">
      <w:bodyDiv w:val="1"/>
      <w:marLeft w:val="0"/>
      <w:marRight w:val="0"/>
      <w:marTop w:val="0"/>
      <w:marBottom w:val="0"/>
      <w:divBdr>
        <w:top w:val="none" w:sz="0" w:space="0" w:color="auto"/>
        <w:left w:val="none" w:sz="0" w:space="0" w:color="auto"/>
        <w:bottom w:val="none" w:sz="0" w:space="0" w:color="auto"/>
        <w:right w:val="none" w:sz="0" w:space="0" w:color="auto"/>
      </w:divBdr>
    </w:div>
    <w:div w:id="573398903">
      <w:bodyDiv w:val="1"/>
      <w:marLeft w:val="0"/>
      <w:marRight w:val="0"/>
      <w:marTop w:val="0"/>
      <w:marBottom w:val="0"/>
      <w:divBdr>
        <w:top w:val="none" w:sz="0" w:space="0" w:color="auto"/>
        <w:left w:val="none" w:sz="0" w:space="0" w:color="auto"/>
        <w:bottom w:val="none" w:sz="0" w:space="0" w:color="auto"/>
        <w:right w:val="none" w:sz="0" w:space="0" w:color="auto"/>
      </w:divBdr>
    </w:div>
    <w:div w:id="575676952">
      <w:bodyDiv w:val="1"/>
      <w:marLeft w:val="0"/>
      <w:marRight w:val="0"/>
      <w:marTop w:val="0"/>
      <w:marBottom w:val="0"/>
      <w:divBdr>
        <w:top w:val="none" w:sz="0" w:space="0" w:color="auto"/>
        <w:left w:val="none" w:sz="0" w:space="0" w:color="auto"/>
        <w:bottom w:val="none" w:sz="0" w:space="0" w:color="auto"/>
        <w:right w:val="none" w:sz="0" w:space="0" w:color="auto"/>
      </w:divBdr>
    </w:div>
    <w:div w:id="581455432">
      <w:bodyDiv w:val="1"/>
      <w:marLeft w:val="0"/>
      <w:marRight w:val="0"/>
      <w:marTop w:val="0"/>
      <w:marBottom w:val="0"/>
      <w:divBdr>
        <w:top w:val="none" w:sz="0" w:space="0" w:color="auto"/>
        <w:left w:val="none" w:sz="0" w:space="0" w:color="auto"/>
        <w:bottom w:val="none" w:sz="0" w:space="0" w:color="auto"/>
        <w:right w:val="none" w:sz="0" w:space="0" w:color="auto"/>
      </w:divBdr>
    </w:div>
    <w:div w:id="594024092">
      <w:bodyDiv w:val="1"/>
      <w:marLeft w:val="0"/>
      <w:marRight w:val="0"/>
      <w:marTop w:val="0"/>
      <w:marBottom w:val="0"/>
      <w:divBdr>
        <w:top w:val="none" w:sz="0" w:space="0" w:color="auto"/>
        <w:left w:val="none" w:sz="0" w:space="0" w:color="auto"/>
        <w:bottom w:val="none" w:sz="0" w:space="0" w:color="auto"/>
        <w:right w:val="none" w:sz="0" w:space="0" w:color="auto"/>
      </w:divBdr>
    </w:div>
    <w:div w:id="597636034">
      <w:bodyDiv w:val="1"/>
      <w:marLeft w:val="0"/>
      <w:marRight w:val="0"/>
      <w:marTop w:val="0"/>
      <w:marBottom w:val="0"/>
      <w:divBdr>
        <w:top w:val="none" w:sz="0" w:space="0" w:color="auto"/>
        <w:left w:val="none" w:sz="0" w:space="0" w:color="auto"/>
        <w:bottom w:val="none" w:sz="0" w:space="0" w:color="auto"/>
        <w:right w:val="none" w:sz="0" w:space="0" w:color="auto"/>
      </w:divBdr>
    </w:div>
    <w:div w:id="599876193">
      <w:bodyDiv w:val="1"/>
      <w:marLeft w:val="0"/>
      <w:marRight w:val="0"/>
      <w:marTop w:val="0"/>
      <w:marBottom w:val="0"/>
      <w:divBdr>
        <w:top w:val="none" w:sz="0" w:space="0" w:color="auto"/>
        <w:left w:val="none" w:sz="0" w:space="0" w:color="auto"/>
        <w:bottom w:val="none" w:sz="0" w:space="0" w:color="auto"/>
        <w:right w:val="none" w:sz="0" w:space="0" w:color="auto"/>
      </w:divBdr>
    </w:div>
    <w:div w:id="601449229">
      <w:bodyDiv w:val="1"/>
      <w:marLeft w:val="0"/>
      <w:marRight w:val="0"/>
      <w:marTop w:val="0"/>
      <w:marBottom w:val="0"/>
      <w:divBdr>
        <w:top w:val="none" w:sz="0" w:space="0" w:color="auto"/>
        <w:left w:val="none" w:sz="0" w:space="0" w:color="auto"/>
        <w:bottom w:val="none" w:sz="0" w:space="0" w:color="auto"/>
        <w:right w:val="none" w:sz="0" w:space="0" w:color="auto"/>
      </w:divBdr>
    </w:div>
    <w:div w:id="624896654">
      <w:bodyDiv w:val="1"/>
      <w:marLeft w:val="0"/>
      <w:marRight w:val="0"/>
      <w:marTop w:val="0"/>
      <w:marBottom w:val="0"/>
      <w:divBdr>
        <w:top w:val="none" w:sz="0" w:space="0" w:color="auto"/>
        <w:left w:val="none" w:sz="0" w:space="0" w:color="auto"/>
        <w:bottom w:val="none" w:sz="0" w:space="0" w:color="auto"/>
        <w:right w:val="none" w:sz="0" w:space="0" w:color="auto"/>
      </w:divBdr>
    </w:div>
    <w:div w:id="627861961">
      <w:bodyDiv w:val="1"/>
      <w:marLeft w:val="0"/>
      <w:marRight w:val="0"/>
      <w:marTop w:val="0"/>
      <w:marBottom w:val="0"/>
      <w:divBdr>
        <w:top w:val="none" w:sz="0" w:space="0" w:color="auto"/>
        <w:left w:val="none" w:sz="0" w:space="0" w:color="auto"/>
        <w:bottom w:val="none" w:sz="0" w:space="0" w:color="auto"/>
        <w:right w:val="none" w:sz="0" w:space="0" w:color="auto"/>
      </w:divBdr>
    </w:div>
    <w:div w:id="633799582">
      <w:bodyDiv w:val="1"/>
      <w:marLeft w:val="0"/>
      <w:marRight w:val="0"/>
      <w:marTop w:val="0"/>
      <w:marBottom w:val="0"/>
      <w:divBdr>
        <w:top w:val="none" w:sz="0" w:space="0" w:color="auto"/>
        <w:left w:val="none" w:sz="0" w:space="0" w:color="auto"/>
        <w:bottom w:val="none" w:sz="0" w:space="0" w:color="auto"/>
        <w:right w:val="none" w:sz="0" w:space="0" w:color="auto"/>
      </w:divBdr>
    </w:div>
    <w:div w:id="644554168">
      <w:bodyDiv w:val="1"/>
      <w:marLeft w:val="0"/>
      <w:marRight w:val="0"/>
      <w:marTop w:val="0"/>
      <w:marBottom w:val="0"/>
      <w:divBdr>
        <w:top w:val="none" w:sz="0" w:space="0" w:color="auto"/>
        <w:left w:val="none" w:sz="0" w:space="0" w:color="auto"/>
        <w:bottom w:val="none" w:sz="0" w:space="0" w:color="auto"/>
        <w:right w:val="none" w:sz="0" w:space="0" w:color="auto"/>
      </w:divBdr>
    </w:div>
    <w:div w:id="651980994">
      <w:bodyDiv w:val="1"/>
      <w:marLeft w:val="0"/>
      <w:marRight w:val="0"/>
      <w:marTop w:val="0"/>
      <w:marBottom w:val="0"/>
      <w:divBdr>
        <w:top w:val="none" w:sz="0" w:space="0" w:color="auto"/>
        <w:left w:val="none" w:sz="0" w:space="0" w:color="auto"/>
        <w:bottom w:val="none" w:sz="0" w:space="0" w:color="auto"/>
        <w:right w:val="none" w:sz="0" w:space="0" w:color="auto"/>
      </w:divBdr>
    </w:div>
    <w:div w:id="656036984">
      <w:bodyDiv w:val="1"/>
      <w:marLeft w:val="0"/>
      <w:marRight w:val="0"/>
      <w:marTop w:val="0"/>
      <w:marBottom w:val="0"/>
      <w:divBdr>
        <w:top w:val="none" w:sz="0" w:space="0" w:color="auto"/>
        <w:left w:val="none" w:sz="0" w:space="0" w:color="auto"/>
        <w:bottom w:val="none" w:sz="0" w:space="0" w:color="auto"/>
        <w:right w:val="none" w:sz="0" w:space="0" w:color="auto"/>
      </w:divBdr>
    </w:div>
    <w:div w:id="664364386">
      <w:bodyDiv w:val="1"/>
      <w:marLeft w:val="0"/>
      <w:marRight w:val="0"/>
      <w:marTop w:val="0"/>
      <w:marBottom w:val="0"/>
      <w:divBdr>
        <w:top w:val="none" w:sz="0" w:space="0" w:color="auto"/>
        <w:left w:val="none" w:sz="0" w:space="0" w:color="auto"/>
        <w:bottom w:val="none" w:sz="0" w:space="0" w:color="auto"/>
        <w:right w:val="none" w:sz="0" w:space="0" w:color="auto"/>
      </w:divBdr>
    </w:div>
    <w:div w:id="670836126">
      <w:bodyDiv w:val="1"/>
      <w:marLeft w:val="0"/>
      <w:marRight w:val="0"/>
      <w:marTop w:val="0"/>
      <w:marBottom w:val="0"/>
      <w:divBdr>
        <w:top w:val="none" w:sz="0" w:space="0" w:color="auto"/>
        <w:left w:val="none" w:sz="0" w:space="0" w:color="auto"/>
        <w:bottom w:val="none" w:sz="0" w:space="0" w:color="auto"/>
        <w:right w:val="none" w:sz="0" w:space="0" w:color="auto"/>
      </w:divBdr>
    </w:div>
    <w:div w:id="679894327">
      <w:bodyDiv w:val="1"/>
      <w:marLeft w:val="0"/>
      <w:marRight w:val="0"/>
      <w:marTop w:val="0"/>
      <w:marBottom w:val="0"/>
      <w:divBdr>
        <w:top w:val="none" w:sz="0" w:space="0" w:color="auto"/>
        <w:left w:val="none" w:sz="0" w:space="0" w:color="auto"/>
        <w:bottom w:val="none" w:sz="0" w:space="0" w:color="auto"/>
        <w:right w:val="none" w:sz="0" w:space="0" w:color="auto"/>
      </w:divBdr>
    </w:div>
    <w:div w:id="683552219">
      <w:bodyDiv w:val="1"/>
      <w:marLeft w:val="0"/>
      <w:marRight w:val="0"/>
      <w:marTop w:val="0"/>
      <w:marBottom w:val="0"/>
      <w:divBdr>
        <w:top w:val="none" w:sz="0" w:space="0" w:color="auto"/>
        <w:left w:val="none" w:sz="0" w:space="0" w:color="auto"/>
        <w:bottom w:val="none" w:sz="0" w:space="0" w:color="auto"/>
        <w:right w:val="none" w:sz="0" w:space="0" w:color="auto"/>
      </w:divBdr>
    </w:div>
    <w:div w:id="698356866">
      <w:bodyDiv w:val="1"/>
      <w:marLeft w:val="0"/>
      <w:marRight w:val="0"/>
      <w:marTop w:val="0"/>
      <w:marBottom w:val="0"/>
      <w:divBdr>
        <w:top w:val="none" w:sz="0" w:space="0" w:color="auto"/>
        <w:left w:val="none" w:sz="0" w:space="0" w:color="auto"/>
        <w:bottom w:val="none" w:sz="0" w:space="0" w:color="auto"/>
        <w:right w:val="none" w:sz="0" w:space="0" w:color="auto"/>
      </w:divBdr>
    </w:div>
    <w:div w:id="707950221">
      <w:bodyDiv w:val="1"/>
      <w:marLeft w:val="0"/>
      <w:marRight w:val="0"/>
      <w:marTop w:val="0"/>
      <w:marBottom w:val="0"/>
      <w:divBdr>
        <w:top w:val="none" w:sz="0" w:space="0" w:color="auto"/>
        <w:left w:val="none" w:sz="0" w:space="0" w:color="auto"/>
        <w:bottom w:val="none" w:sz="0" w:space="0" w:color="auto"/>
        <w:right w:val="none" w:sz="0" w:space="0" w:color="auto"/>
      </w:divBdr>
    </w:div>
    <w:div w:id="712386987">
      <w:bodyDiv w:val="1"/>
      <w:marLeft w:val="0"/>
      <w:marRight w:val="0"/>
      <w:marTop w:val="0"/>
      <w:marBottom w:val="0"/>
      <w:divBdr>
        <w:top w:val="none" w:sz="0" w:space="0" w:color="auto"/>
        <w:left w:val="none" w:sz="0" w:space="0" w:color="auto"/>
        <w:bottom w:val="none" w:sz="0" w:space="0" w:color="auto"/>
        <w:right w:val="none" w:sz="0" w:space="0" w:color="auto"/>
      </w:divBdr>
    </w:div>
    <w:div w:id="713504919">
      <w:bodyDiv w:val="1"/>
      <w:marLeft w:val="0"/>
      <w:marRight w:val="0"/>
      <w:marTop w:val="0"/>
      <w:marBottom w:val="0"/>
      <w:divBdr>
        <w:top w:val="none" w:sz="0" w:space="0" w:color="auto"/>
        <w:left w:val="none" w:sz="0" w:space="0" w:color="auto"/>
        <w:bottom w:val="none" w:sz="0" w:space="0" w:color="auto"/>
        <w:right w:val="none" w:sz="0" w:space="0" w:color="auto"/>
      </w:divBdr>
    </w:div>
    <w:div w:id="715590799">
      <w:bodyDiv w:val="1"/>
      <w:marLeft w:val="0"/>
      <w:marRight w:val="0"/>
      <w:marTop w:val="0"/>
      <w:marBottom w:val="0"/>
      <w:divBdr>
        <w:top w:val="none" w:sz="0" w:space="0" w:color="auto"/>
        <w:left w:val="none" w:sz="0" w:space="0" w:color="auto"/>
        <w:bottom w:val="none" w:sz="0" w:space="0" w:color="auto"/>
        <w:right w:val="none" w:sz="0" w:space="0" w:color="auto"/>
      </w:divBdr>
    </w:div>
    <w:div w:id="720178292">
      <w:bodyDiv w:val="1"/>
      <w:marLeft w:val="0"/>
      <w:marRight w:val="0"/>
      <w:marTop w:val="0"/>
      <w:marBottom w:val="0"/>
      <w:divBdr>
        <w:top w:val="none" w:sz="0" w:space="0" w:color="auto"/>
        <w:left w:val="none" w:sz="0" w:space="0" w:color="auto"/>
        <w:bottom w:val="none" w:sz="0" w:space="0" w:color="auto"/>
        <w:right w:val="none" w:sz="0" w:space="0" w:color="auto"/>
      </w:divBdr>
    </w:div>
    <w:div w:id="739058958">
      <w:bodyDiv w:val="1"/>
      <w:marLeft w:val="0"/>
      <w:marRight w:val="0"/>
      <w:marTop w:val="0"/>
      <w:marBottom w:val="0"/>
      <w:divBdr>
        <w:top w:val="none" w:sz="0" w:space="0" w:color="auto"/>
        <w:left w:val="none" w:sz="0" w:space="0" w:color="auto"/>
        <w:bottom w:val="none" w:sz="0" w:space="0" w:color="auto"/>
        <w:right w:val="none" w:sz="0" w:space="0" w:color="auto"/>
      </w:divBdr>
    </w:div>
    <w:div w:id="740567465">
      <w:bodyDiv w:val="1"/>
      <w:marLeft w:val="0"/>
      <w:marRight w:val="0"/>
      <w:marTop w:val="0"/>
      <w:marBottom w:val="0"/>
      <w:divBdr>
        <w:top w:val="none" w:sz="0" w:space="0" w:color="auto"/>
        <w:left w:val="none" w:sz="0" w:space="0" w:color="auto"/>
        <w:bottom w:val="none" w:sz="0" w:space="0" w:color="auto"/>
        <w:right w:val="none" w:sz="0" w:space="0" w:color="auto"/>
      </w:divBdr>
    </w:div>
    <w:div w:id="748385233">
      <w:bodyDiv w:val="1"/>
      <w:marLeft w:val="0"/>
      <w:marRight w:val="0"/>
      <w:marTop w:val="0"/>
      <w:marBottom w:val="0"/>
      <w:divBdr>
        <w:top w:val="none" w:sz="0" w:space="0" w:color="auto"/>
        <w:left w:val="none" w:sz="0" w:space="0" w:color="auto"/>
        <w:bottom w:val="none" w:sz="0" w:space="0" w:color="auto"/>
        <w:right w:val="none" w:sz="0" w:space="0" w:color="auto"/>
      </w:divBdr>
    </w:div>
    <w:div w:id="758134623">
      <w:bodyDiv w:val="1"/>
      <w:marLeft w:val="0"/>
      <w:marRight w:val="0"/>
      <w:marTop w:val="0"/>
      <w:marBottom w:val="0"/>
      <w:divBdr>
        <w:top w:val="none" w:sz="0" w:space="0" w:color="auto"/>
        <w:left w:val="none" w:sz="0" w:space="0" w:color="auto"/>
        <w:bottom w:val="none" w:sz="0" w:space="0" w:color="auto"/>
        <w:right w:val="none" w:sz="0" w:space="0" w:color="auto"/>
      </w:divBdr>
    </w:div>
    <w:div w:id="758327292">
      <w:bodyDiv w:val="1"/>
      <w:marLeft w:val="0"/>
      <w:marRight w:val="0"/>
      <w:marTop w:val="0"/>
      <w:marBottom w:val="0"/>
      <w:divBdr>
        <w:top w:val="none" w:sz="0" w:space="0" w:color="auto"/>
        <w:left w:val="none" w:sz="0" w:space="0" w:color="auto"/>
        <w:bottom w:val="none" w:sz="0" w:space="0" w:color="auto"/>
        <w:right w:val="none" w:sz="0" w:space="0" w:color="auto"/>
      </w:divBdr>
    </w:div>
    <w:div w:id="759449505">
      <w:bodyDiv w:val="1"/>
      <w:marLeft w:val="0"/>
      <w:marRight w:val="0"/>
      <w:marTop w:val="0"/>
      <w:marBottom w:val="0"/>
      <w:divBdr>
        <w:top w:val="none" w:sz="0" w:space="0" w:color="auto"/>
        <w:left w:val="none" w:sz="0" w:space="0" w:color="auto"/>
        <w:bottom w:val="none" w:sz="0" w:space="0" w:color="auto"/>
        <w:right w:val="none" w:sz="0" w:space="0" w:color="auto"/>
      </w:divBdr>
    </w:div>
    <w:div w:id="800731218">
      <w:bodyDiv w:val="1"/>
      <w:marLeft w:val="0"/>
      <w:marRight w:val="0"/>
      <w:marTop w:val="0"/>
      <w:marBottom w:val="0"/>
      <w:divBdr>
        <w:top w:val="none" w:sz="0" w:space="0" w:color="auto"/>
        <w:left w:val="none" w:sz="0" w:space="0" w:color="auto"/>
        <w:bottom w:val="none" w:sz="0" w:space="0" w:color="auto"/>
        <w:right w:val="none" w:sz="0" w:space="0" w:color="auto"/>
      </w:divBdr>
    </w:div>
    <w:div w:id="802771479">
      <w:bodyDiv w:val="1"/>
      <w:marLeft w:val="0"/>
      <w:marRight w:val="0"/>
      <w:marTop w:val="0"/>
      <w:marBottom w:val="0"/>
      <w:divBdr>
        <w:top w:val="none" w:sz="0" w:space="0" w:color="auto"/>
        <w:left w:val="none" w:sz="0" w:space="0" w:color="auto"/>
        <w:bottom w:val="none" w:sz="0" w:space="0" w:color="auto"/>
        <w:right w:val="none" w:sz="0" w:space="0" w:color="auto"/>
      </w:divBdr>
    </w:div>
    <w:div w:id="804277155">
      <w:bodyDiv w:val="1"/>
      <w:marLeft w:val="0"/>
      <w:marRight w:val="0"/>
      <w:marTop w:val="0"/>
      <w:marBottom w:val="0"/>
      <w:divBdr>
        <w:top w:val="none" w:sz="0" w:space="0" w:color="auto"/>
        <w:left w:val="none" w:sz="0" w:space="0" w:color="auto"/>
        <w:bottom w:val="none" w:sz="0" w:space="0" w:color="auto"/>
        <w:right w:val="none" w:sz="0" w:space="0" w:color="auto"/>
      </w:divBdr>
    </w:div>
    <w:div w:id="805466897">
      <w:bodyDiv w:val="1"/>
      <w:marLeft w:val="0"/>
      <w:marRight w:val="0"/>
      <w:marTop w:val="0"/>
      <w:marBottom w:val="0"/>
      <w:divBdr>
        <w:top w:val="none" w:sz="0" w:space="0" w:color="auto"/>
        <w:left w:val="none" w:sz="0" w:space="0" w:color="auto"/>
        <w:bottom w:val="none" w:sz="0" w:space="0" w:color="auto"/>
        <w:right w:val="none" w:sz="0" w:space="0" w:color="auto"/>
      </w:divBdr>
    </w:div>
    <w:div w:id="809596112">
      <w:bodyDiv w:val="1"/>
      <w:marLeft w:val="0"/>
      <w:marRight w:val="0"/>
      <w:marTop w:val="0"/>
      <w:marBottom w:val="0"/>
      <w:divBdr>
        <w:top w:val="none" w:sz="0" w:space="0" w:color="auto"/>
        <w:left w:val="none" w:sz="0" w:space="0" w:color="auto"/>
        <w:bottom w:val="none" w:sz="0" w:space="0" w:color="auto"/>
        <w:right w:val="none" w:sz="0" w:space="0" w:color="auto"/>
      </w:divBdr>
    </w:div>
    <w:div w:id="821314745">
      <w:bodyDiv w:val="1"/>
      <w:marLeft w:val="0"/>
      <w:marRight w:val="0"/>
      <w:marTop w:val="0"/>
      <w:marBottom w:val="0"/>
      <w:divBdr>
        <w:top w:val="none" w:sz="0" w:space="0" w:color="auto"/>
        <w:left w:val="none" w:sz="0" w:space="0" w:color="auto"/>
        <w:bottom w:val="none" w:sz="0" w:space="0" w:color="auto"/>
        <w:right w:val="none" w:sz="0" w:space="0" w:color="auto"/>
      </w:divBdr>
    </w:div>
    <w:div w:id="825901616">
      <w:bodyDiv w:val="1"/>
      <w:marLeft w:val="0"/>
      <w:marRight w:val="0"/>
      <w:marTop w:val="0"/>
      <w:marBottom w:val="0"/>
      <w:divBdr>
        <w:top w:val="none" w:sz="0" w:space="0" w:color="auto"/>
        <w:left w:val="none" w:sz="0" w:space="0" w:color="auto"/>
        <w:bottom w:val="none" w:sz="0" w:space="0" w:color="auto"/>
        <w:right w:val="none" w:sz="0" w:space="0" w:color="auto"/>
      </w:divBdr>
    </w:div>
    <w:div w:id="827550017">
      <w:bodyDiv w:val="1"/>
      <w:marLeft w:val="0"/>
      <w:marRight w:val="0"/>
      <w:marTop w:val="0"/>
      <w:marBottom w:val="0"/>
      <w:divBdr>
        <w:top w:val="none" w:sz="0" w:space="0" w:color="auto"/>
        <w:left w:val="none" w:sz="0" w:space="0" w:color="auto"/>
        <w:bottom w:val="none" w:sz="0" w:space="0" w:color="auto"/>
        <w:right w:val="none" w:sz="0" w:space="0" w:color="auto"/>
      </w:divBdr>
    </w:div>
    <w:div w:id="827592177">
      <w:bodyDiv w:val="1"/>
      <w:marLeft w:val="0"/>
      <w:marRight w:val="0"/>
      <w:marTop w:val="0"/>
      <w:marBottom w:val="0"/>
      <w:divBdr>
        <w:top w:val="none" w:sz="0" w:space="0" w:color="auto"/>
        <w:left w:val="none" w:sz="0" w:space="0" w:color="auto"/>
        <w:bottom w:val="none" w:sz="0" w:space="0" w:color="auto"/>
        <w:right w:val="none" w:sz="0" w:space="0" w:color="auto"/>
      </w:divBdr>
    </w:div>
    <w:div w:id="842672165">
      <w:bodyDiv w:val="1"/>
      <w:marLeft w:val="0"/>
      <w:marRight w:val="0"/>
      <w:marTop w:val="0"/>
      <w:marBottom w:val="0"/>
      <w:divBdr>
        <w:top w:val="none" w:sz="0" w:space="0" w:color="auto"/>
        <w:left w:val="none" w:sz="0" w:space="0" w:color="auto"/>
        <w:bottom w:val="none" w:sz="0" w:space="0" w:color="auto"/>
        <w:right w:val="none" w:sz="0" w:space="0" w:color="auto"/>
      </w:divBdr>
    </w:div>
    <w:div w:id="843402201">
      <w:bodyDiv w:val="1"/>
      <w:marLeft w:val="0"/>
      <w:marRight w:val="0"/>
      <w:marTop w:val="0"/>
      <w:marBottom w:val="0"/>
      <w:divBdr>
        <w:top w:val="none" w:sz="0" w:space="0" w:color="auto"/>
        <w:left w:val="none" w:sz="0" w:space="0" w:color="auto"/>
        <w:bottom w:val="none" w:sz="0" w:space="0" w:color="auto"/>
        <w:right w:val="none" w:sz="0" w:space="0" w:color="auto"/>
      </w:divBdr>
    </w:div>
    <w:div w:id="844707470">
      <w:bodyDiv w:val="1"/>
      <w:marLeft w:val="0"/>
      <w:marRight w:val="0"/>
      <w:marTop w:val="0"/>
      <w:marBottom w:val="0"/>
      <w:divBdr>
        <w:top w:val="none" w:sz="0" w:space="0" w:color="auto"/>
        <w:left w:val="none" w:sz="0" w:space="0" w:color="auto"/>
        <w:bottom w:val="none" w:sz="0" w:space="0" w:color="auto"/>
        <w:right w:val="none" w:sz="0" w:space="0" w:color="auto"/>
      </w:divBdr>
    </w:div>
    <w:div w:id="848056355">
      <w:bodyDiv w:val="1"/>
      <w:marLeft w:val="0"/>
      <w:marRight w:val="0"/>
      <w:marTop w:val="0"/>
      <w:marBottom w:val="0"/>
      <w:divBdr>
        <w:top w:val="none" w:sz="0" w:space="0" w:color="auto"/>
        <w:left w:val="none" w:sz="0" w:space="0" w:color="auto"/>
        <w:bottom w:val="none" w:sz="0" w:space="0" w:color="auto"/>
        <w:right w:val="none" w:sz="0" w:space="0" w:color="auto"/>
      </w:divBdr>
    </w:div>
    <w:div w:id="866020363">
      <w:bodyDiv w:val="1"/>
      <w:marLeft w:val="0"/>
      <w:marRight w:val="0"/>
      <w:marTop w:val="0"/>
      <w:marBottom w:val="0"/>
      <w:divBdr>
        <w:top w:val="none" w:sz="0" w:space="0" w:color="auto"/>
        <w:left w:val="none" w:sz="0" w:space="0" w:color="auto"/>
        <w:bottom w:val="none" w:sz="0" w:space="0" w:color="auto"/>
        <w:right w:val="none" w:sz="0" w:space="0" w:color="auto"/>
      </w:divBdr>
    </w:div>
    <w:div w:id="868180626">
      <w:bodyDiv w:val="1"/>
      <w:marLeft w:val="0"/>
      <w:marRight w:val="0"/>
      <w:marTop w:val="0"/>
      <w:marBottom w:val="0"/>
      <w:divBdr>
        <w:top w:val="none" w:sz="0" w:space="0" w:color="auto"/>
        <w:left w:val="none" w:sz="0" w:space="0" w:color="auto"/>
        <w:bottom w:val="none" w:sz="0" w:space="0" w:color="auto"/>
        <w:right w:val="none" w:sz="0" w:space="0" w:color="auto"/>
      </w:divBdr>
    </w:div>
    <w:div w:id="874660807">
      <w:bodyDiv w:val="1"/>
      <w:marLeft w:val="0"/>
      <w:marRight w:val="0"/>
      <w:marTop w:val="0"/>
      <w:marBottom w:val="0"/>
      <w:divBdr>
        <w:top w:val="none" w:sz="0" w:space="0" w:color="auto"/>
        <w:left w:val="none" w:sz="0" w:space="0" w:color="auto"/>
        <w:bottom w:val="none" w:sz="0" w:space="0" w:color="auto"/>
        <w:right w:val="none" w:sz="0" w:space="0" w:color="auto"/>
      </w:divBdr>
    </w:div>
    <w:div w:id="879711568">
      <w:bodyDiv w:val="1"/>
      <w:marLeft w:val="0"/>
      <w:marRight w:val="0"/>
      <w:marTop w:val="0"/>
      <w:marBottom w:val="0"/>
      <w:divBdr>
        <w:top w:val="none" w:sz="0" w:space="0" w:color="auto"/>
        <w:left w:val="none" w:sz="0" w:space="0" w:color="auto"/>
        <w:bottom w:val="none" w:sz="0" w:space="0" w:color="auto"/>
        <w:right w:val="none" w:sz="0" w:space="0" w:color="auto"/>
      </w:divBdr>
    </w:div>
    <w:div w:id="884875354">
      <w:bodyDiv w:val="1"/>
      <w:marLeft w:val="0"/>
      <w:marRight w:val="0"/>
      <w:marTop w:val="0"/>
      <w:marBottom w:val="0"/>
      <w:divBdr>
        <w:top w:val="none" w:sz="0" w:space="0" w:color="auto"/>
        <w:left w:val="none" w:sz="0" w:space="0" w:color="auto"/>
        <w:bottom w:val="none" w:sz="0" w:space="0" w:color="auto"/>
        <w:right w:val="none" w:sz="0" w:space="0" w:color="auto"/>
      </w:divBdr>
    </w:div>
    <w:div w:id="887886435">
      <w:bodyDiv w:val="1"/>
      <w:marLeft w:val="0"/>
      <w:marRight w:val="0"/>
      <w:marTop w:val="0"/>
      <w:marBottom w:val="0"/>
      <w:divBdr>
        <w:top w:val="none" w:sz="0" w:space="0" w:color="auto"/>
        <w:left w:val="none" w:sz="0" w:space="0" w:color="auto"/>
        <w:bottom w:val="none" w:sz="0" w:space="0" w:color="auto"/>
        <w:right w:val="none" w:sz="0" w:space="0" w:color="auto"/>
      </w:divBdr>
    </w:div>
    <w:div w:id="895507564">
      <w:bodyDiv w:val="1"/>
      <w:marLeft w:val="0"/>
      <w:marRight w:val="0"/>
      <w:marTop w:val="0"/>
      <w:marBottom w:val="0"/>
      <w:divBdr>
        <w:top w:val="none" w:sz="0" w:space="0" w:color="auto"/>
        <w:left w:val="none" w:sz="0" w:space="0" w:color="auto"/>
        <w:bottom w:val="none" w:sz="0" w:space="0" w:color="auto"/>
        <w:right w:val="none" w:sz="0" w:space="0" w:color="auto"/>
      </w:divBdr>
    </w:div>
    <w:div w:id="901644615">
      <w:bodyDiv w:val="1"/>
      <w:marLeft w:val="0"/>
      <w:marRight w:val="0"/>
      <w:marTop w:val="0"/>
      <w:marBottom w:val="0"/>
      <w:divBdr>
        <w:top w:val="none" w:sz="0" w:space="0" w:color="auto"/>
        <w:left w:val="none" w:sz="0" w:space="0" w:color="auto"/>
        <w:bottom w:val="none" w:sz="0" w:space="0" w:color="auto"/>
        <w:right w:val="none" w:sz="0" w:space="0" w:color="auto"/>
      </w:divBdr>
    </w:div>
    <w:div w:id="902637217">
      <w:bodyDiv w:val="1"/>
      <w:marLeft w:val="0"/>
      <w:marRight w:val="0"/>
      <w:marTop w:val="0"/>
      <w:marBottom w:val="0"/>
      <w:divBdr>
        <w:top w:val="none" w:sz="0" w:space="0" w:color="auto"/>
        <w:left w:val="none" w:sz="0" w:space="0" w:color="auto"/>
        <w:bottom w:val="none" w:sz="0" w:space="0" w:color="auto"/>
        <w:right w:val="none" w:sz="0" w:space="0" w:color="auto"/>
      </w:divBdr>
    </w:div>
    <w:div w:id="908466751">
      <w:bodyDiv w:val="1"/>
      <w:marLeft w:val="0"/>
      <w:marRight w:val="0"/>
      <w:marTop w:val="0"/>
      <w:marBottom w:val="0"/>
      <w:divBdr>
        <w:top w:val="none" w:sz="0" w:space="0" w:color="auto"/>
        <w:left w:val="none" w:sz="0" w:space="0" w:color="auto"/>
        <w:bottom w:val="none" w:sz="0" w:space="0" w:color="auto"/>
        <w:right w:val="none" w:sz="0" w:space="0" w:color="auto"/>
      </w:divBdr>
    </w:div>
    <w:div w:id="909391275">
      <w:bodyDiv w:val="1"/>
      <w:marLeft w:val="0"/>
      <w:marRight w:val="0"/>
      <w:marTop w:val="0"/>
      <w:marBottom w:val="0"/>
      <w:divBdr>
        <w:top w:val="none" w:sz="0" w:space="0" w:color="auto"/>
        <w:left w:val="none" w:sz="0" w:space="0" w:color="auto"/>
        <w:bottom w:val="none" w:sz="0" w:space="0" w:color="auto"/>
        <w:right w:val="none" w:sz="0" w:space="0" w:color="auto"/>
      </w:divBdr>
    </w:div>
    <w:div w:id="911507116">
      <w:bodyDiv w:val="1"/>
      <w:marLeft w:val="0"/>
      <w:marRight w:val="0"/>
      <w:marTop w:val="0"/>
      <w:marBottom w:val="0"/>
      <w:divBdr>
        <w:top w:val="none" w:sz="0" w:space="0" w:color="auto"/>
        <w:left w:val="none" w:sz="0" w:space="0" w:color="auto"/>
        <w:bottom w:val="none" w:sz="0" w:space="0" w:color="auto"/>
        <w:right w:val="none" w:sz="0" w:space="0" w:color="auto"/>
      </w:divBdr>
    </w:div>
    <w:div w:id="912618673">
      <w:bodyDiv w:val="1"/>
      <w:marLeft w:val="0"/>
      <w:marRight w:val="0"/>
      <w:marTop w:val="0"/>
      <w:marBottom w:val="0"/>
      <w:divBdr>
        <w:top w:val="none" w:sz="0" w:space="0" w:color="auto"/>
        <w:left w:val="none" w:sz="0" w:space="0" w:color="auto"/>
        <w:bottom w:val="none" w:sz="0" w:space="0" w:color="auto"/>
        <w:right w:val="none" w:sz="0" w:space="0" w:color="auto"/>
      </w:divBdr>
    </w:div>
    <w:div w:id="920675412">
      <w:bodyDiv w:val="1"/>
      <w:marLeft w:val="0"/>
      <w:marRight w:val="0"/>
      <w:marTop w:val="0"/>
      <w:marBottom w:val="0"/>
      <w:divBdr>
        <w:top w:val="none" w:sz="0" w:space="0" w:color="auto"/>
        <w:left w:val="none" w:sz="0" w:space="0" w:color="auto"/>
        <w:bottom w:val="none" w:sz="0" w:space="0" w:color="auto"/>
        <w:right w:val="none" w:sz="0" w:space="0" w:color="auto"/>
      </w:divBdr>
    </w:div>
    <w:div w:id="929583524">
      <w:bodyDiv w:val="1"/>
      <w:marLeft w:val="0"/>
      <w:marRight w:val="0"/>
      <w:marTop w:val="0"/>
      <w:marBottom w:val="0"/>
      <w:divBdr>
        <w:top w:val="none" w:sz="0" w:space="0" w:color="auto"/>
        <w:left w:val="none" w:sz="0" w:space="0" w:color="auto"/>
        <w:bottom w:val="none" w:sz="0" w:space="0" w:color="auto"/>
        <w:right w:val="none" w:sz="0" w:space="0" w:color="auto"/>
      </w:divBdr>
    </w:div>
    <w:div w:id="938834518">
      <w:bodyDiv w:val="1"/>
      <w:marLeft w:val="0"/>
      <w:marRight w:val="0"/>
      <w:marTop w:val="0"/>
      <w:marBottom w:val="0"/>
      <w:divBdr>
        <w:top w:val="none" w:sz="0" w:space="0" w:color="auto"/>
        <w:left w:val="none" w:sz="0" w:space="0" w:color="auto"/>
        <w:bottom w:val="none" w:sz="0" w:space="0" w:color="auto"/>
        <w:right w:val="none" w:sz="0" w:space="0" w:color="auto"/>
      </w:divBdr>
    </w:div>
    <w:div w:id="950818721">
      <w:bodyDiv w:val="1"/>
      <w:marLeft w:val="0"/>
      <w:marRight w:val="0"/>
      <w:marTop w:val="0"/>
      <w:marBottom w:val="0"/>
      <w:divBdr>
        <w:top w:val="none" w:sz="0" w:space="0" w:color="auto"/>
        <w:left w:val="none" w:sz="0" w:space="0" w:color="auto"/>
        <w:bottom w:val="none" w:sz="0" w:space="0" w:color="auto"/>
        <w:right w:val="none" w:sz="0" w:space="0" w:color="auto"/>
      </w:divBdr>
    </w:div>
    <w:div w:id="953093659">
      <w:bodyDiv w:val="1"/>
      <w:marLeft w:val="0"/>
      <w:marRight w:val="0"/>
      <w:marTop w:val="0"/>
      <w:marBottom w:val="0"/>
      <w:divBdr>
        <w:top w:val="none" w:sz="0" w:space="0" w:color="auto"/>
        <w:left w:val="none" w:sz="0" w:space="0" w:color="auto"/>
        <w:bottom w:val="none" w:sz="0" w:space="0" w:color="auto"/>
        <w:right w:val="none" w:sz="0" w:space="0" w:color="auto"/>
      </w:divBdr>
    </w:div>
    <w:div w:id="961111376">
      <w:bodyDiv w:val="1"/>
      <w:marLeft w:val="0"/>
      <w:marRight w:val="0"/>
      <w:marTop w:val="0"/>
      <w:marBottom w:val="0"/>
      <w:divBdr>
        <w:top w:val="none" w:sz="0" w:space="0" w:color="auto"/>
        <w:left w:val="none" w:sz="0" w:space="0" w:color="auto"/>
        <w:bottom w:val="none" w:sz="0" w:space="0" w:color="auto"/>
        <w:right w:val="none" w:sz="0" w:space="0" w:color="auto"/>
      </w:divBdr>
    </w:div>
    <w:div w:id="963542614">
      <w:bodyDiv w:val="1"/>
      <w:marLeft w:val="0"/>
      <w:marRight w:val="0"/>
      <w:marTop w:val="0"/>
      <w:marBottom w:val="0"/>
      <w:divBdr>
        <w:top w:val="none" w:sz="0" w:space="0" w:color="auto"/>
        <w:left w:val="none" w:sz="0" w:space="0" w:color="auto"/>
        <w:bottom w:val="none" w:sz="0" w:space="0" w:color="auto"/>
        <w:right w:val="none" w:sz="0" w:space="0" w:color="auto"/>
      </w:divBdr>
    </w:div>
    <w:div w:id="964653162">
      <w:bodyDiv w:val="1"/>
      <w:marLeft w:val="0"/>
      <w:marRight w:val="0"/>
      <w:marTop w:val="0"/>
      <w:marBottom w:val="0"/>
      <w:divBdr>
        <w:top w:val="none" w:sz="0" w:space="0" w:color="auto"/>
        <w:left w:val="none" w:sz="0" w:space="0" w:color="auto"/>
        <w:bottom w:val="none" w:sz="0" w:space="0" w:color="auto"/>
        <w:right w:val="none" w:sz="0" w:space="0" w:color="auto"/>
      </w:divBdr>
    </w:div>
    <w:div w:id="973633825">
      <w:bodyDiv w:val="1"/>
      <w:marLeft w:val="0"/>
      <w:marRight w:val="0"/>
      <w:marTop w:val="0"/>
      <w:marBottom w:val="0"/>
      <w:divBdr>
        <w:top w:val="none" w:sz="0" w:space="0" w:color="auto"/>
        <w:left w:val="none" w:sz="0" w:space="0" w:color="auto"/>
        <w:bottom w:val="none" w:sz="0" w:space="0" w:color="auto"/>
        <w:right w:val="none" w:sz="0" w:space="0" w:color="auto"/>
      </w:divBdr>
    </w:div>
    <w:div w:id="973680127">
      <w:bodyDiv w:val="1"/>
      <w:marLeft w:val="0"/>
      <w:marRight w:val="0"/>
      <w:marTop w:val="0"/>
      <w:marBottom w:val="0"/>
      <w:divBdr>
        <w:top w:val="none" w:sz="0" w:space="0" w:color="auto"/>
        <w:left w:val="none" w:sz="0" w:space="0" w:color="auto"/>
        <w:bottom w:val="none" w:sz="0" w:space="0" w:color="auto"/>
        <w:right w:val="none" w:sz="0" w:space="0" w:color="auto"/>
      </w:divBdr>
    </w:div>
    <w:div w:id="975187713">
      <w:bodyDiv w:val="1"/>
      <w:marLeft w:val="0"/>
      <w:marRight w:val="0"/>
      <w:marTop w:val="0"/>
      <w:marBottom w:val="0"/>
      <w:divBdr>
        <w:top w:val="none" w:sz="0" w:space="0" w:color="auto"/>
        <w:left w:val="none" w:sz="0" w:space="0" w:color="auto"/>
        <w:bottom w:val="none" w:sz="0" w:space="0" w:color="auto"/>
        <w:right w:val="none" w:sz="0" w:space="0" w:color="auto"/>
      </w:divBdr>
    </w:div>
    <w:div w:id="975798225">
      <w:bodyDiv w:val="1"/>
      <w:marLeft w:val="0"/>
      <w:marRight w:val="0"/>
      <w:marTop w:val="0"/>
      <w:marBottom w:val="0"/>
      <w:divBdr>
        <w:top w:val="none" w:sz="0" w:space="0" w:color="auto"/>
        <w:left w:val="none" w:sz="0" w:space="0" w:color="auto"/>
        <w:bottom w:val="none" w:sz="0" w:space="0" w:color="auto"/>
        <w:right w:val="none" w:sz="0" w:space="0" w:color="auto"/>
      </w:divBdr>
    </w:div>
    <w:div w:id="989598908">
      <w:bodyDiv w:val="1"/>
      <w:marLeft w:val="0"/>
      <w:marRight w:val="0"/>
      <w:marTop w:val="0"/>
      <w:marBottom w:val="0"/>
      <w:divBdr>
        <w:top w:val="none" w:sz="0" w:space="0" w:color="auto"/>
        <w:left w:val="none" w:sz="0" w:space="0" w:color="auto"/>
        <w:bottom w:val="none" w:sz="0" w:space="0" w:color="auto"/>
        <w:right w:val="none" w:sz="0" w:space="0" w:color="auto"/>
      </w:divBdr>
    </w:div>
    <w:div w:id="995916290">
      <w:bodyDiv w:val="1"/>
      <w:marLeft w:val="0"/>
      <w:marRight w:val="0"/>
      <w:marTop w:val="0"/>
      <w:marBottom w:val="0"/>
      <w:divBdr>
        <w:top w:val="none" w:sz="0" w:space="0" w:color="auto"/>
        <w:left w:val="none" w:sz="0" w:space="0" w:color="auto"/>
        <w:bottom w:val="none" w:sz="0" w:space="0" w:color="auto"/>
        <w:right w:val="none" w:sz="0" w:space="0" w:color="auto"/>
      </w:divBdr>
    </w:div>
    <w:div w:id="1000159792">
      <w:bodyDiv w:val="1"/>
      <w:marLeft w:val="0"/>
      <w:marRight w:val="0"/>
      <w:marTop w:val="0"/>
      <w:marBottom w:val="0"/>
      <w:divBdr>
        <w:top w:val="none" w:sz="0" w:space="0" w:color="auto"/>
        <w:left w:val="none" w:sz="0" w:space="0" w:color="auto"/>
        <w:bottom w:val="none" w:sz="0" w:space="0" w:color="auto"/>
        <w:right w:val="none" w:sz="0" w:space="0" w:color="auto"/>
      </w:divBdr>
    </w:div>
    <w:div w:id="1024330535">
      <w:bodyDiv w:val="1"/>
      <w:marLeft w:val="0"/>
      <w:marRight w:val="0"/>
      <w:marTop w:val="0"/>
      <w:marBottom w:val="0"/>
      <w:divBdr>
        <w:top w:val="none" w:sz="0" w:space="0" w:color="auto"/>
        <w:left w:val="none" w:sz="0" w:space="0" w:color="auto"/>
        <w:bottom w:val="none" w:sz="0" w:space="0" w:color="auto"/>
        <w:right w:val="none" w:sz="0" w:space="0" w:color="auto"/>
      </w:divBdr>
    </w:div>
    <w:div w:id="1031757579">
      <w:bodyDiv w:val="1"/>
      <w:marLeft w:val="0"/>
      <w:marRight w:val="0"/>
      <w:marTop w:val="0"/>
      <w:marBottom w:val="0"/>
      <w:divBdr>
        <w:top w:val="none" w:sz="0" w:space="0" w:color="auto"/>
        <w:left w:val="none" w:sz="0" w:space="0" w:color="auto"/>
        <w:bottom w:val="none" w:sz="0" w:space="0" w:color="auto"/>
        <w:right w:val="none" w:sz="0" w:space="0" w:color="auto"/>
      </w:divBdr>
    </w:div>
    <w:div w:id="1033963697">
      <w:bodyDiv w:val="1"/>
      <w:marLeft w:val="0"/>
      <w:marRight w:val="0"/>
      <w:marTop w:val="0"/>
      <w:marBottom w:val="0"/>
      <w:divBdr>
        <w:top w:val="none" w:sz="0" w:space="0" w:color="auto"/>
        <w:left w:val="none" w:sz="0" w:space="0" w:color="auto"/>
        <w:bottom w:val="none" w:sz="0" w:space="0" w:color="auto"/>
        <w:right w:val="none" w:sz="0" w:space="0" w:color="auto"/>
      </w:divBdr>
    </w:div>
    <w:div w:id="1043796321">
      <w:bodyDiv w:val="1"/>
      <w:marLeft w:val="0"/>
      <w:marRight w:val="0"/>
      <w:marTop w:val="0"/>
      <w:marBottom w:val="0"/>
      <w:divBdr>
        <w:top w:val="none" w:sz="0" w:space="0" w:color="auto"/>
        <w:left w:val="none" w:sz="0" w:space="0" w:color="auto"/>
        <w:bottom w:val="none" w:sz="0" w:space="0" w:color="auto"/>
        <w:right w:val="none" w:sz="0" w:space="0" w:color="auto"/>
      </w:divBdr>
    </w:div>
    <w:div w:id="1051073502">
      <w:bodyDiv w:val="1"/>
      <w:marLeft w:val="0"/>
      <w:marRight w:val="0"/>
      <w:marTop w:val="0"/>
      <w:marBottom w:val="0"/>
      <w:divBdr>
        <w:top w:val="none" w:sz="0" w:space="0" w:color="auto"/>
        <w:left w:val="none" w:sz="0" w:space="0" w:color="auto"/>
        <w:bottom w:val="none" w:sz="0" w:space="0" w:color="auto"/>
        <w:right w:val="none" w:sz="0" w:space="0" w:color="auto"/>
      </w:divBdr>
    </w:div>
    <w:div w:id="1051153940">
      <w:bodyDiv w:val="1"/>
      <w:marLeft w:val="0"/>
      <w:marRight w:val="0"/>
      <w:marTop w:val="0"/>
      <w:marBottom w:val="0"/>
      <w:divBdr>
        <w:top w:val="none" w:sz="0" w:space="0" w:color="auto"/>
        <w:left w:val="none" w:sz="0" w:space="0" w:color="auto"/>
        <w:bottom w:val="none" w:sz="0" w:space="0" w:color="auto"/>
        <w:right w:val="none" w:sz="0" w:space="0" w:color="auto"/>
      </w:divBdr>
    </w:div>
    <w:div w:id="1056467317">
      <w:bodyDiv w:val="1"/>
      <w:marLeft w:val="0"/>
      <w:marRight w:val="0"/>
      <w:marTop w:val="0"/>
      <w:marBottom w:val="0"/>
      <w:divBdr>
        <w:top w:val="none" w:sz="0" w:space="0" w:color="auto"/>
        <w:left w:val="none" w:sz="0" w:space="0" w:color="auto"/>
        <w:bottom w:val="none" w:sz="0" w:space="0" w:color="auto"/>
        <w:right w:val="none" w:sz="0" w:space="0" w:color="auto"/>
      </w:divBdr>
    </w:div>
    <w:div w:id="1059598784">
      <w:bodyDiv w:val="1"/>
      <w:marLeft w:val="0"/>
      <w:marRight w:val="0"/>
      <w:marTop w:val="0"/>
      <w:marBottom w:val="0"/>
      <w:divBdr>
        <w:top w:val="none" w:sz="0" w:space="0" w:color="auto"/>
        <w:left w:val="none" w:sz="0" w:space="0" w:color="auto"/>
        <w:bottom w:val="none" w:sz="0" w:space="0" w:color="auto"/>
        <w:right w:val="none" w:sz="0" w:space="0" w:color="auto"/>
      </w:divBdr>
    </w:div>
    <w:div w:id="1081102015">
      <w:bodyDiv w:val="1"/>
      <w:marLeft w:val="0"/>
      <w:marRight w:val="0"/>
      <w:marTop w:val="0"/>
      <w:marBottom w:val="0"/>
      <w:divBdr>
        <w:top w:val="none" w:sz="0" w:space="0" w:color="auto"/>
        <w:left w:val="none" w:sz="0" w:space="0" w:color="auto"/>
        <w:bottom w:val="none" w:sz="0" w:space="0" w:color="auto"/>
        <w:right w:val="none" w:sz="0" w:space="0" w:color="auto"/>
      </w:divBdr>
    </w:div>
    <w:div w:id="1081832045">
      <w:bodyDiv w:val="1"/>
      <w:marLeft w:val="0"/>
      <w:marRight w:val="0"/>
      <w:marTop w:val="0"/>
      <w:marBottom w:val="0"/>
      <w:divBdr>
        <w:top w:val="none" w:sz="0" w:space="0" w:color="auto"/>
        <w:left w:val="none" w:sz="0" w:space="0" w:color="auto"/>
        <w:bottom w:val="none" w:sz="0" w:space="0" w:color="auto"/>
        <w:right w:val="none" w:sz="0" w:space="0" w:color="auto"/>
      </w:divBdr>
    </w:div>
    <w:div w:id="1088191964">
      <w:bodyDiv w:val="1"/>
      <w:marLeft w:val="0"/>
      <w:marRight w:val="0"/>
      <w:marTop w:val="0"/>
      <w:marBottom w:val="0"/>
      <w:divBdr>
        <w:top w:val="none" w:sz="0" w:space="0" w:color="auto"/>
        <w:left w:val="none" w:sz="0" w:space="0" w:color="auto"/>
        <w:bottom w:val="none" w:sz="0" w:space="0" w:color="auto"/>
        <w:right w:val="none" w:sz="0" w:space="0" w:color="auto"/>
      </w:divBdr>
    </w:div>
    <w:div w:id="1098602513">
      <w:bodyDiv w:val="1"/>
      <w:marLeft w:val="0"/>
      <w:marRight w:val="0"/>
      <w:marTop w:val="0"/>
      <w:marBottom w:val="0"/>
      <w:divBdr>
        <w:top w:val="none" w:sz="0" w:space="0" w:color="auto"/>
        <w:left w:val="none" w:sz="0" w:space="0" w:color="auto"/>
        <w:bottom w:val="none" w:sz="0" w:space="0" w:color="auto"/>
        <w:right w:val="none" w:sz="0" w:space="0" w:color="auto"/>
      </w:divBdr>
    </w:div>
    <w:div w:id="1102142634">
      <w:bodyDiv w:val="1"/>
      <w:marLeft w:val="0"/>
      <w:marRight w:val="0"/>
      <w:marTop w:val="0"/>
      <w:marBottom w:val="0"/>
      <w:divBdr>
        <w:top w:val="none" w:sz="0" w:space="0" w:color="auto"/>
        <w:left w:val="none" w:sz="0" w:space="0" w:color="auto"/>
        <w:bottom w:val="none" w:sz="0" w:space="0" w:color="auto"/>
        <w:right w:val="none" w:sz="0" w:space="0" w:color="auto"/>
      </w:divBdr>
    </w:div>
    <w:div w:id="1111321183">
      <w:bodyDiv w:val="1"/>
      <w:marLeft w:val="0"/>
      <w:marRight w:val="0"/>
      <w:marTop w:val="0"/>
      <w:marBottom w:val="0"/>
      <w:divBdr>
        <w:top w:val="none" w:sz="0" w:space="0" w:color="auto"/>
        <w:left w:val="none" w:sz="0" w:space="0" w:color="auto"/>
        <w:bottom w:val="none" w:sz="0" w:space="0" w:color="auto"/>
        <w:right w:val="none" w:sz="0" w:space="0" w:color="auto"/>
      </w:divBdr>
    </w:div>
    <w:div w:id="1121919037">
      <w:bodyDiv w:val="1"/>
      <w:marLeft w:val="0"/>
      <w:marRight w:val="0"/>
      <w:marTop w:val="0"/>
      <w:marBottom w:val="0"/>
      <w:divBdr>
        <w:top w:val="none" w:sz="0" w:space="0" w:color="auto"/>
        <w:left w:val="none" w:sz="0" w:space="0" w:color="auto"/>
        <w:bottom w:val="none" w:sz="0" w:space="0" w:color="auto"/>
        <w:right w:val="none" w:sz="0" w:space="0" w:color="auto"/>
      </w:divBdr>
    </w:div>
    <w:div w:id="1129325628">
      <w:bodyDiv w:val="1"/>
      <w:marLeft w:val="0"/>
      <w:marRight w:val="0"/>
      <w:marTop w:val="0"/>
      <w:marBottom w:val="0"/>
      <w:divBdr>
        <w:top w:val="none" w:sz="0" w:space="0" w:color="auto"/>
        <w:left w:val="none" w:sz="0" w:space="0" w:color="auto"/>
        <w:bottom w:val="none" w:sz="0" w:space="0" w:color="auto"/>
        <w:right w:val="none" w:sz="0" w:space="0" w:color="auto"/>
      </w:divBdr>
    </w:div>
    <w:div w:id="1137994535">
      <w:bodyDiv w:val="1"/>
      <w:marLeft w:val="0"/>
      <w:marRight w:val="0"/>
      <w:marTop w:val="0"/>
      <w:marBottom w:val="0"/>
      <w:divBdr>
        <w:top w:val="none" w:sz="0" w:space="0" w:color="auto"/>
        <w:left w:val="none" w:sz="0" w:space="0" w:color="auto"/>
        <w:bottom w:val="none" w:sz="0" w:space="0" w:color="auto"/>
        <w:right w:val="none" w:sz="0" w:space="0" w:color="auto"/>
      </w:divBdr>
    </w:div>
    <w:div w:id="1144737108">
      <w:bodyDiv w:val="1"/>
      <w:marLeft w:val="0"/>
      <w:marRight w:val="0"/>
      <w:marTop w:val="0"/>
      <w:marBottom w:val="0"/>
      <w:divBdr>
        <w:top w:val="none" w:sz="0" w:space="0" w:color="auto"/>
        <w:left w:val="none" w:sz="0" w:space="0" w:color="auto"/>
        <w:bottom w:val="none" w:sz="0" w:space="0" w:color="auto"/>
        <w:right w:val="none" w:sz="0" w:space="0" w:color="auto"/>
      </w:divBdr>
    </w:div>
    <w:div w:id="1147747929">
      <w:bodyDiv w:val="1"/>
      <w:marLeft w:val="0"/>
      <w:marRight w:val="0"/>
      <w:marTop w:val="0"/>
      <w:marBottom w:val="0"/>
      <w:divBdr>
        <w:top w:val="none" w:sz="0" w:space="0" w:color="auto"/>
        <w:left w:val="none" w:sz="0" w:space="0" w:color="auto"/>
        <w:bottom w:val="none" w:sz="0" w:space="0" w:color="auto"/>
        <w:right w:val="none" w:sz="0" w:space="0" w:color="auto"/>
      </w:divBdr>
    </w:div>
    <w:div w:id="1150249534">
      <w:bodyDiv w:val="1"/>
      <w:marLeft w:val="0"/>
      <w:marRight w:val="0"/>
      <w:marTop w:val="0"/>
      <w:marBottom w:val="0"/>
      <w:divBdr>
        <w:top w:val="none" w:sz="0" w:space="0" w:color="auto"/>
        <w:left w:val="none" w:sz="0" w:space="0" w:color="auto"/>
        <w:bottom w:val="none" w:sz="0" w:space="0" w:color="auto"/>
        <w:right w:val="none" w:sz="0" w:space="0" w:color="auto"/>
      </w:divBdr>
    </w:div>
    <w:div w:id="1156074566">
      <w:bodyDiv w:val="1"/>
      <w:marLeft w:val="0"/>
      <w:marRight w:val="0"/>
      <w:marTop w:val="0"/>
      <w:marBottom w:val="0"/>
      <w:divBdr>
        <w:top w:val="none" w:sz="0" w:space="0" w:color="auto"/>
        <w:left w:val="none" w:sz="0" w:space="0" w:color="auto"/>
        <w:bottom w:val="none" w:sz="0" w:space="0" w:color="auto"/>
        <w:right w:val="none" w:sz="0" w:space="0" w:color="auto"/>
      </w:divBdr>
    </w:div>
    <w:div w:id="1159274103">
      <w:bodyDiv w:val="1"/>
      <w:marLeft w:val="0"/>
      <w:marRight w:val="0"/>
      <w:marTop w:val="0"/>
      <w:marBottom w:val="0"/>
      <w:divBdr>
        <w:top w:val="none" w:sz="0" w:space="0" w:color="auto"/>
        <w:left w:val="none" w:sz="0" w:space="0" w:color="auto"/>
        <w:bottom w:val="none" w:sz="0" w:space="0" w:color="auto"/>
        <w:right w:val="none" w:sz="0" w:space="0" w:color="auto"/>
      </w:divBdr>
    </w:div>
    <w:div w:id="1159419256">
      <w:bodyDiv w:val="1"/>
      <w:marLeft w:val="0"/>
      <w:marRight w:val="0"/>
      <w:marTop w:val="0"/>
      <w:marBottom w:val="0"/>
      <w:divBdr>
        <w:top w:val="none" w:sz="0" w:space="0" w:color="auto"/>
        <w:left w:val="none" w:sz="0" w:space="0" w:color="auto"/>
        <w:bottom w:val="none" w:sz="0" w:space="0" w:color="auto"/>
        <w:right w:val="none" w:sz="0" w:space="0" w:color="auto"/>
      </w:divBdr>
    </w:div>
    <w:div w:id="1166171844">
      <w:bodyDiv w:val="1"/>
      <w:marLeft w:val="0"/>
      <w:marRight w:val="0"/>
      <w:marTop w:val="0"/>
      <w:marBottom w:val="0"/>
      <w:divBdr>
        <w:top w:val="none" w:sz="0" w:space="0" w:color="auto"/>
        <w:left w:val="none" w:sz="0" w:space="0" w:color="auto"/>
        <w:bottom w:val="none" w:sz="0" w:space="0" w:color="auto"/>
        <w:right w:val="none" w:sz="0" w:space="0" w:color="auto"/>
      </w:divBdr>
    </w:div>
    <w:div w:id="1174077614">
      <w:bodyDiv w:val="1"/>
      <w:marLeft w:val="0"/>
      <w:marRight w:val="0"/>
      <w:marTop w:val="0"/>
      <w:marBottom w:val="0"/>
      <w:divBdr>
        <w:top w:val="none" w:sz="0" w:space="0" w:color="auto"/>
        <w:left w:val="none" w:sz="0" w:space="0" w:color="auto"/>
        <w:bottom w:val="none" w:sz="0" w:space="0" w:color="auto"/>
        <w:right w:val="none" w:sz="0" w:space="0" w:color="auto"/>
      </w:divBdr>
    </w:div>
    <w:div w:id="1182625620">
      <w:bodyDiv w:val="1"/>
      <w:marLeft w:val="0"/>
      <w:marRight w:val="0"/>
      <w:marTop w:val="0"/>
      <w:marBottom w:val="0"/>
      <w:divBdr>
        <w:top w:val="none" w:sz="0" w:space="0" w:color="auto"/>
        <w:left w:val="none" w:sz="0" w:space="0" w:color="auto"/>
        <w:bottom w:val="none" w:sz="0" w:space="0" w:color="auto"/>
        <w:right w:val="none" w:sz="0" w:space="0" w:color="auto"/>
      </w:divBdr>
    </w:div>
    <w:div w:id="1197498158">
      <w:bodyDiv w:val="1"/>
      <w:marLeft w:val="0"/>
      <w:marRight w:val="0"/>
      <w:marTop w:val="0"/>
      <w:marBottom w:val="0"/>
      <w:divBdr>
        <w:top w:val="none" w:sz="0" w:space="0" w:color="auto"/>
        <w:left w:val="none" w:sz="0" w:space="0" w:color="auto"/>
        <w:bottom w:val="none" w:sz="0" w:space="0" w:color="auto"/>
        <w:right w:val="none" w:sz="0" w:space="0" w:color="auto"/>
      </w:divBdr>
    </w:div>
    <w:div w:id="1205555233">
      <w:bodyDiv w:val="1"/>
      <w:marLeft w:val="0"/>
      <w:marRight w:val="0"/>
      <w:marTop w:val="0"/>
      <w:marBottom w:val="0"/>
      <w:divBdr>
        <w:top w:val="none" w:sz="0" w:space="0" w:color="auto"/>
        <w:left w:val="none" w:sz="0" w:space="0" w:color="auto"/>
        <w:bottom w:val="none" w:sz="0" w:space="0" w:color="auto"/>
        <w:right w:val="none" w:sz="0" w:space="0" w:color="auto"/>
      </w:divBdr>
    </w:div>
    <w:div w:id="1215576966">
      <w:bodyDiv w:val="1"/>
      <w:marLeft w:val="0"/>
      <w:marRight w:val="0"/>
      <w:marTop w:val="0"/>
      <w:marBottom w:val="0"/>
      <w:divBdr>
        <w:top w:val="none" w:sz="0" w:space="0" w:color="auto"/>
        <w:left w:val="none" w:sz="0" w:space="0" w:color="auto"/>
        <w:bottom w:val="none" w:sz="0" w:space="0" w:color="auto"/>
        <w:right w:val="none" w:sz="0" w:space="0" w:color="auto"/>
      </w:divBdr>
    </w:div>
    <w:div w:id="1232695279">
      <w:bodyDiv w:val="1"/>
      <w:marLeft w:val="0"/>
      <w:marRight w:val="0"/>
      <w:marTop w:val="0"/>
      <w:marBottom w:val="0"/>
      <w:divBdr>
        <w:top w:val="none" w:sz="0" w:space="0" w:color="auto"/>
        <w:left w:val="none" w:sz="0" w:space="0" w:color="auto"/>
        <w:bottom w:val="none" w:sz="0" w:space="0" w:color="auto"/>
        <w:right w:val="none" w:sz="0" w:space="0" w:color="auto"/>
      </w:divBdr>
    </w:div>
    <w:div w:id="1241594598">
      <w:bodyDiv w:val="1"/>
      <w:marLeft w:val="0"/>
      <w:marRight w:val="0"/>
      <w:marTop w:val="0"/>
      <w:marBottom w:val="0"/>
      <w:divBdr>
        <w:top w:val="none" w:sz="0" w:space="0" w:color="auto"/>
        <w:left w:val="none" w:sz="0" w:space="0" w:color="auto"/>
        <w:bottom w:val="none" w:sz="0" w:space="0" w:color="auto"/>
        <w:right w:val="none" w:sz="0" w:space="0" w:color="auto"/>
      </w:divBdr>
    </w:div>
    <w:div w:id="1243027320">
      <w:bodyDiv w:val="1"/>
      <w:marLeft w:val="0"/>
      <w:marRight w:val="0"/>
      <w:marTop w:val="0"/>
      <w:marBottom w:val="0"/>
      <w:divBdr>
        <w:top w:val="none" w:sz="0" w:space="0" w:color="auto"/>
        <w:left w:val="none" w:sz="0" w:space="0" w:color="auto"/>
        <w:bottom w:val="none" w:sz="0" w:space="0" w:color="auto"/>
        <w:right w:val="none" w:sz="0" w:space="0" w:color="auto"/>
      </w:divBdr>
    </w:div>
    <w:div w:id="1272586511">
      <w:bodyDiv w:val="1"/>
      <w:marLeft w:val="0"/>
      <w:marRight w:val="0"/>
      <w:marTop w:val="0"/>
      <w:marBottom w:val="0"/>
      <w:divBdr>
        <w:top w:val="none" w:sz="0" w:space="0" w:color="auto"/>
        <w:left w:val="none" w:sz="0" w:space="0" w:color="auto"/>
        <w:bottom w:val="none" w:sz="0" w:space="0" w:color="auto"/>
        <w:right w:val="none" w:sz="0" w:space="0" w:color="auto"/>
      </w:divBdr>
    </w:div>
    <w:div w:id="1283339554">
      <w:bodyDiv w:val="1"/>
      <w:marLeft w:val="0"/>
      <w:marRight w:val="0"/>
      <w:marTop w:val="0"/>
      <w:marBottom w:val="0"/>
      <w:divBdr>
        <w:top w:val="none" w:sz="0" w:space="0" w:color="auto"/>
        <w:left w:val="none" w:sz="0" w:space="0" w:color="auto"/>
        <w:bottom w:val="none" w:sz="0" w:space="0" w:color="auto"/>
        <w:right w:val="none" w:sz="0" w:space="0" w:color="auto"/>
      </w:divBdr>
    </w:div>
    <w:div w:id="1286472277">
      <w:bodyDiv w:val="1"/>
      <w:marLeft w:val="0"/>
      <w:marRight w:val="0"/>
      <w:marTop w:val="0"/>
      <w:marBottom w:val="0"/>
      <w:divBdr>
        <w:top w:val="none" w:sz="0" w:space="0" w:color="auto"/>
        <w:left w:val="none" w:sz="0" w:space="0" w:color="auto"/>
        <w:bottom w:val="none" w:sz="0" w:space="0" w:color="auto"/>
        <w:right w:val="none" w:sz="0" w:space="0" w:color="auto"/>
      </w:divBdr>
    </w:div>
    <w:div w:id="1312367093">
      <w:bodyDiv w:val="1"/>
      <w:marLeft w:val="0"/>
      <w:marRight w:val="0"/>
      <w:marTop w:val="0"/>
      <w:marBottom w:val="0"/>
      <w:divBdr>
        <w:top w:val="none" w:sz="0" w:space="0" w:color="auto"/>
        <w:left w:val="none" w:sz="0" w:space="0" w:color="auto"/>
        <w:bottom w:val="none" w:sz="0" w:space="0" w:color="auto"/>
        <w:right w:val="none" w:sz="0" w:space="0" w:color="auto"/>
      </w:divBdr>
    </w:div>
    <w:div w:id="1321160268">
      <w:bodyDiv w:val="1"/>
      <w:marLeft w:val="0"/>
      <w:marRight w:val="0"/>
      <w:marTop w:val="0"/>
      <w:marBottom w:val="0"/>
      <w:divBdr>
        <w:top w:val="none" w:sz="0" w:space="0" w:color="auto"/>
        <w:left w:val="none" w:sz="0" w:space="0" w:color="auto"/>
        <w:bottom w:val="none" w:sz="0" w:space="0" w:color="auto"/>
        <w:right w:val="none" w:sz="0" w:space="0" w:color="auto"/>
      </w:divBdr>
    </w:div>
    <w:div w:id="1324048758">
      <w:bodyDiv w:val="1"/>
      <w:marLeft w:val="0"/>
      <w:marRight w:val="0"/>
      <w:marTop w:val="0"/>
      <w:marBottom w:val="0"/>
      <w:divBdr>
        <w:top w:val="none" w:sz="0" w:space="0" w:color="auto"/>
        <w:left w:val="none" w:sz="0" w:space="0" w:color="auto"/>
        <w:bottom w:val="none" w:sz="0" w:space="0" w:color="auto"/>
        <w:right w:val="none" w:sz="0" w:space="0" w:color="auto"/>
      </w:divBdr>
    </w:div>
    <w:div w:id="1335691786">
      <w:bodyDiv w:val="1"/>
      <w:marLeft w:val="0"/>
      <w:marRight w:val="0"/>
      <w:marTop w:val="0"/>
      <w:marBottom w:val="0"/>
      <w:divBdr>
        <w:top w:val="none" w:sz="0" w:space="0" w:color="auto"/>
        <w:left w:val="none" w:sz="0" w:space="0" w:color="auto"/>
        <w:bottom w:val="none" w:sz="0" w:space="0" w:color="auto"/>
        <w:right w:val="none" w:sz="0" w:space="0" w:color="auto"/>
      </w:divBdr>
    </w:div>
    <w:div w:id="1338994273">
      <w:bodyDiv w:val="1"/>
      <w:marLeft w:val="0"/>
      <w:marRight w:val="0"/>
      <w:marTop w:val="0"/>
      <w:marBottom w:val="0"/>
      <w:divBdr>
        <w:top w:val="none" w:sz="0" w:space="0" w:color="auto"/>
        <w:left w:val="none" w:sz="0" w:space="0" w:color="auto"/>
        <w:bottom w:val="none" w:sz="0" w:space="0" w:color="auto"/>
        <w:right w:val="none" w:sz="0" w:space="0" w:color="auto"/>
      </w:divBdr>
    </w:div>
    <w:div w:id="1340500605">
      <w:bodyDiv w:val="1"/>
      <w:marLeft w:val="0"/>
      <w:marRight w:val="0"/>
      <w:marTop w:val="0"/>
      <w:marBottom w:val="0"/>
      <w:divBdr>
        <w:top w:val="none" w:sz="0" w:space="0" w:color="auto"/>
        <w:left w:val="none" w:sz="0" w:space="0" w:color="auto"/>
        <w:bottom w:val="none" w:sz="0" w:space="0" w:color="auto"/>
        <w:right w:val="none" w:sz="0" w:space="0" w:color="auto"/>
      </w:divBdr>
    </w:div>
    <w:div w:id="1343430973">
      <w:bodyDiv w:val="1"/>
      <w:marLeft w:val="0"/>
      <w:marRight w:val="0"/>
      <w:marTop w:val="0"/>
      <w:marBottom w:val="0"/>
      <w:divBdr>
        <w:top w:val="none" w:sz="0" w:space="0" w:color="auto"/>
        <w:left w:val="none" w:sz="0" w:space="0" w:color="auto"/>
        <w:bottom w:val="none" w:sz="0" w:space="0" w:color="auto"/>
        <w:right w:val="none" w:sz="0" w:space="0" w:color="auto"/>
      </w:divBdr>
    </w:div>
    <w:div w:id="1368876551">
      <w:bodyDiv w:val="1"/>
      <w:marLeft w:val="0"/>
      <w:marRight w:val="0"/>
      <w:marTop w:val="0"/>
      <w:marBottom w:val="0"/>
      <w:divBdr>
        <w:top w:val="none" w:sz="0" w:space="0" w:color="auto"/>
        <w:left w:val="none" w:sz="0" w:space="0" w:color="auto"/>
        <w:bottom w:val="none" w:sz="0" w:space="0" w:color="auto"/>
        <w:right w:val="none" w:sz="0" w:space="0" w:color="auto"/>
      </w:divBdr>
    </w:div>
    <w:div w:id="1382023862">
      <w:bodyDiv w:val="1"/>
      <w:marLeft w:val="0"/>
      <w:marRight w:val="0"/>
      <w:marTop w:val="0"/>
      <w:marBottom w:val="0"/>
      <w:divBdr>
        <w:top w:val="none" w:sz="0" w:space="0" w:color="auto"/>
        <w:left w:val="none" w:sz="0" w:space="0" w:color="auto"/>
        <w:bottom w:val="none" w:sz="0" w:space="0" w:color="auto"/>
        <w:right w:val="none" w:sz="0" w:space="0" w:color="auto"/>
      </w:divBdr>
    </w:div>
    <w:div w:id="1384673921">
      <w:bodyDiv w:val="1"/>
      <w:marLeft w:val="0"/>
      <w:marRight w:val="0"/>
      <w:marTop w:val="0"/>
      <w:marBottom w:val="0"/>
      <w:divBdr>
        <w:top w:val="none" w:sz="0" w:space="0" w:color="auto"/>
        <w:left w:val="none" w:sz="0" w:space="0" w:color="auto"/>
        <w:bottom w:val="none" w:sz="0" w:space="0" w:color="auto"/>
        <w:right w:val="none" w:sz="0" w:space="0" w:color="auto"/>
      </w:divBdr>
    </w:div>
    <w:div w:id="1386754632">
      <w:bodyDiv w:val="1"/>
      <w:marLeft w:val="0"/>
      <w:marRight w:val="0"/>
      <w:marTop w:val="0"/>
      <w:marBottom w:val="0"/>
      <w:divBdr>
        <w:top w:val="none" w:sz="0" w:space="0" w:color="auto"/>
        <w:left w:val="none" w:sz="0" w:space="0" w:color="auto"/>
        <w:bottom w:val="none" w:sz="0" w:space="0" w:color="auto"/>
        <w:right w:val="none" w:sz="0" w:space="0" w:color="auto"/>
      </w:divBdr>
    </w:div>
    <w:div w:id="1403870529">
      <w:bodyDiv w:val="1"/>
      <w:marLeft w:val="0"/>
      <w:marRight w:val="0"/>
      <w:marTop w:val="0"/>
      <w:marBottom w:val="0"/>
      <w:divBdr>
        <w:top w:val="none" w:sz="0" w:space="0" w:color="auto"/>
        <w:left w:val="none" w:sz="0" w:space="0" w:color="auto"/>
        <w:bottom w:val="none" w:sz="0" w:space="0" w:color="auto"/>
        <w:right w:val="none" w:sz="0" w:space="0" w:color="auto"/>
      </w:divBdr>
    </w:div>
    <w:div w:id="1411153395">
      <w:bodyDiv w:val="1"/>
      <w:marLeft w:val="0"/>
      <w:marRight w:val="0"/>
      <w:marTop w:val="0"/>
      <w:marBottom w:val="0"/>
      <w:divBdr>
        <w:top w:val="none" w:sz="0" w:space="0" w:color="auto"/>
        <w:left w:val="none" w:sz="0" w:space="0" w:color="auto"/>
        <w:bottom w:val="none" w:sz="0" w:space="0" w:color="auto"/>
        <w:right w:val="none" w:sz="0" w:space="0" w:color="auto"/>
      </w:divBdr>
    </w:div>
    <w:div w:id="1419983248">
      <w:bodyDiv w:val="1"/>
      <w:marLeft w:val="0"/>
      <w:marRight w:val="0"/>
      <w:marTop w:val="0"/>
      <w:marBottom w:val="0"/>
      <w:divBdr>
        <w:top w:val="none" w:sz="0" w:space="0" w:color="auto"/>
        <w:left w:val="none" w:sz="0" w:space="0" w:color="auto"/>
        <w:bottom w:val="none" w:sz="0" w:space="0" w:color="auto"/>
        <w:right w:val="none" w:sz="0" w:space="0" w:color="auto"/>
      </w:divBdr>
    </w:div>
    <w:div w:id="1433085313">
      <w:bodyDiv w:val="1"/>
      <w:marLeft w:val="0"/>
      <w:marRight w:val="0"/>
      <w:marTop w:val="0"/>
      <w:marBottom w:val="0"/>
      <w:divBdr>
        <w:top w:val="none" w:sz="0" w:space="0" w:color="auto"/>
        <w:left w:val="none" w:sz="0" w:space="0" w:color="auto"/>
        <w:bottom w:val="none" w:sz="0" w:space="0" w:color="auto"/>
        <w:right w:val="none" w:sz="0" w:space="0" w:color="auto"/>
      </w:divBdr>
    </w:div>
    <w:div w:id="1437405074">
      <w:bodyDiv w:val="1"/>
      <w:marLeft w:val="0"/>
      <w:marRight w:val="0"/>
      <w:marTop w:val="0"/>
      <w:marBottom w:val="0"/>
      <w:divBdr>
        <w:top w:val="none" w:sz="0" w:space="0" w:color="auto"/>
        <w:left w:val="none" w:sz="0" w:space="0" w:color="auto"/>
        <w:bottom w:val="none" w:sz="0" w:space="0" w:color="auto"/>
        <w:right w:val="none" w:sz="0" w:space="0" w:color="auto"/>
      </w:divBdr>
    </w:div>
    <w:div w:id="1438257871">
      <w:bodyDiv w:val="1"/>
      <w:marLeft w:val="0"/>
      <w:marRight w:val="0"/>
      <w:marTop w:val="0"/>
      <w:marBottom w:val="0"/>
      <w:divBdr>
        <w:top w:val="none" w:sz="0" w:space="0" w:color="auto"/>
        <w:left w:val="none" w:sz="0" w:space="0" w:color="auto"/>
        <w:bottom w:val="none" w:sz="0" w:space="0" w:color="auto"/>
        <w:right w:val="none" w:sz="0" w:space="0" w:color="auto"/>
      </w:divBdr>
    </w:div>
    <w:div w:id="1440757155">
      <w:bodyDiv w:val="1"/>
      <w:marLeft w:val="0"/>
      <w:marRight w:val="0"/>
      <w:marTop w:val="0"/>
      <w:marBottom w:val="0"/>
      <w:divBdr>
        <w:top w:val="none" w:sz="0" w:space="0" w:color="auto"/>
        <w:left w:val="none" w:sz="0" w:space="0" w:color="auto"/>
        <w:bottom w:val="none" w:sz="0" w:space="0" w:color="auto"/>
        <w:right w:val="none" w:sz="0" w:space="0" w:color="auto"/>
      </w:divBdr>
    </w:div>
    <w:div w:id="1444687801">
      <w:bodyDiv w:val="1"/>
      <w:marLeft w:val="0"/>
      <w:marRight w:val="0"/>
      <w:marTop w:val="0"/>
      <w:marBottom w:val="0"/>
      <w:divBdr>
        <w:top w:val="none" w:sz="0" w:space="0" w:color="auto"/>
        <w:left w:val="none" w:sz="0" w:space="0" w:color="auto"/>
        <w:bottom w:val="none" w:sz="0" w:space="0" w:color="auto"/>
        <w:right w:val="none" w:sz="0" w:space="0" w:color="auto"/>
      </w:divBdr>
    </w:div>
    <w:div w:id="1445887219">
      <w:bodyDiv w:val="1"/>
      <w:marLeft w:val="0"/>
      <w:marRight w:val="0"/>
      <w:marTop w:val="0"/>
      <w:marBottom w:val="0"/>
      <w:divBdr>
        <w:top w:val="none" w:sz="0" w:space="0" w:color="auto"/>
        <w:left w:val="none" w:sz="0" w:space="0" w:color="auto"/>
        <w:bottom w:val="none" w:sz="0" w:space="0" w:color="auto"/>
        <w:right w:val="none" w:sz="0" w:space="0" w:color="auto"/>
      </w:divBdr>
    </w:div>
    <w:div w:id="1461726360">
      <w:bodyDiv w:val="1"/>
      <w:marLeft w:val="0"/>
      <w:marRight w:val="0"/>
      <w:marTop w:val="0"/>
      <w:marBottom w:val="0"/>
      <w:divBdr>
        <w:top w:val="none" w:sz="0" w:space="0" w:color="auto"/>
        <w:left w:val="none" w:sz="0" w:space="0" w:color="auto"/>
        <w:bottom w:val="none" w:sz="0" w:space="0" w:color="auto"/>
        <w:right w:val="none" w:sz="0" w:space="0" w:color="auto"/>
      </w:divBdr>
    </w:div>
    <w:div w:id="1462773240">
      <w:bodyDiv w:val="1"/>
      <w:marLeft w:val="0"/>
      <w:marRight w:val="0"/>
      <w:marTop w:val="0"/>
      <w:marBottom w:val="0"/>
      <w:divBdr>
        <w:top w:val="none" w:sz="0" w:space="0" w:color="auto"/>
        <w:left w:val="none" w:sz="0" w:space="0" w:color="auto"/>
        <w:bottom w:val="none" w:sz="0" w:space="0" w:color="auto"/>
        <w:right w:val="none" w:sz="0" w:space="0" w:color="auto"/>
      </w:divBdr>
    </w:div>
    <w:div w:id="1478843089">
      <w:bodyDiv w:val="1"/>
      <w:marLeft w:val="0"/>
      <w:marRight w:val="0"/>
      <w:marTop w:val="0"/>
      <w:marBottom w:val="0"/>
      <w:divBdr>
        <w:top w:val="none" w:sz="0" w:space="0" w:color="auto"/>
        <w:left w:val="none" w:sz="0" w:space="0" w:color="auto"/>
        <w:bottom w:val="none" w:sz="0" w:space="0" w:color="auto"/>
        <w:right w:val="none" w:sz="0" w:space="0" w:color="auto"/>
      </w:divBdr>
    </w:div>
    <w:div w:id="1479961338">
      <w:bodyDiv w:val="1"/>
      <w:marLeft w:val="0"/>
      <w:marRight w:val="0"/>
      <w:marTop w:val="0"/>
      <w:marBottom w:val="0"/>
      <w:divBdr>
        <w:top w:val="none" w:sz="0" w:space="0" w:color="auto"/>
        <w:left w:val="none" w:sz="0" w:space="0" w:color="auto"/>
        <w:bottom w:val="none" w:sz="0" w:space="0" w:color="auto"/>
        <w:right w:val="none" w:sz="0" w:space="0" w:color="auto"/>
      </w:divBdr>
    </w:div>
    <w:div w:id="1510876765">
      <w:bodyDiv w:val="1"/>
      <w:marLeft w:val="0"/>
      <w:marRight w:val="0"/>
      <w:marTop w:val="0"/>
      <w:marBottom w:val="0"/>
      <w:divBdr>
        <w:top w:val="none" w:sz="0" w:space="0" w:color="auto"/>
        <w:left w:val="none" w:sz="0" w:space="0" w:color="auto"/>
        <w:bottom w:val="none" w:sz="0" w:space="0" w:color="auto"/>
        <w:right w:val="none" w:sz="0" w:space="0" w:color="auto"/>
      </w:divBdr>
    </w:div>
    <w:div w:id="1524248338">
      <w:bodyDiv w:val="1"/>
      <w:marLeft w:val="0"/>
      <w:marRight w:val="0"/>
      <w:marTop w:val="0"/>
      <w:marBottom w:val="0"/>
      <w:divBdr>
        <w:top w:val="none" w:sz="0" w:space="0" w:color="auto"/>
        <w:left w:val="none" w:sz="0" w:space="0" w:color="auto"/>
        <w:bottom w:val="none" w:sz="0" w:space="0" w:color="auto"/>
        <w:right w:val="none" w:sz="0" w:space="0" w:color="auto"/>
      </w:divBdr>
    </w:div>
    <w:div w:id="1524975437">
      <w:bodyDiv w:val="1"/>
      <w:marLeft w:val="0"/>
      <w:marRight w:val="0"/>
      <w:marTop w:val="0"/>
      <w:marBottom w:val="0"/>
      <w:divBdr>
        <w:top w:val="none" w:sz="0" w:space="0" w:color="auto"/>
        <w:left w:val="none" w:sz="0" w:space="0" w:color="auto"/>
        <w:bottom w:val="none" w:sz="0" w:space="0" w:color="auto"/>
        <w:right w:val="none" w:sz="0" w:space="0" w:color="auto"/>
      </w:divBdr>
    </w:div>
    <w:div w:id="1525055263">
      <w:bodyDiv w:val="1"/>
      <w:marLeft w:val="0"/>
      <w:marRight w:val="0"/>
      <w:marTop w:val="0"/>
      <w:marBottom w:val="0"/>
      <w:divBdr>
        <w:top w:val="none" w:sz="0" w:space="0" w:color="auto"/>
        <w:left w:val="none" w:sz="0" w:space="0" w:color="auto"/>
        <w:bottom w:val="none" w:sz="0" w:space="0" w:color="auto"/>
        <w:right w:val="none" w:sz="0" w:space="0" w:color="auto"/>
      </w:divBdr>
    </w:div>
    <w:div w:id="1531608440">
      <w:bodyDiv w:val="1"/>
      <w:marLeft w:val="0"/>
      <w:marRight w:val="0"/>
      <w:marTop w:val="0"/>
      <w:marBottom w:val="0"/>
      <w:divBdr>
        <w:top w:val="none" w:sz="0" w:space="0" w:color="auto"/>
        <w:left w:val="none" w:sz="0" w:space="0" w:color="auto"/>
        <w:bottom w:val="none" w:sz="0" w:space="0" w:color="auto"/>
        <w:right w:val="none" w:sz="0" w:space="0" w:color="auto"/>
      </w:divBdr>
    </w:div>
    <w:div w:id="1541043779">
      <w:bodyDiv w:val="1"/>
      <w:marLeft w:val="0"/>
      <w:marRight w:val="0"/>
      <w:marTop w:val="0"/>
      <w:marBottom w:val="0"/>
      <w:divBdr>
        <w:top w:val="none" w:sz="0" w:space="0" w:color="auto"/>
        <w:left w:val="none" w:sz="0" w:space="0" w:color="auto"/>
        <w:bottom w:val="none" w:sz="0" w:space="0" w:color="auto"/>
        <w:right w:val="none" w:sz="0" w:space="0" w:color="auto"/>
      </w:divBdr>
    </w:div>
    <w:div w:id="1557813749">
      <w:bodyDiv w:val="1"/>
      <w:marLeft w:val="0"/>
      <w:marRight w:val="0"/>
      <w:marTop w:val="0"/>
      <w:marBottom w:val="0"/>
      <w:divBdr>
        <w:top w:val="none" w:sz="0" w:space="0" w:color="auto"/>
        <w:left w:val="none" w:sz="0" w:space="0" w:color="auto"/>
        <w:bottom w:val="none" w:sz="0" w:space="0" w:color="auto"/>
        <w:right w:val="none" w:sz="0" w:space="0" w:color="auto"/>
      </w:divBdr>
    </w:div>
    <w:div w:id="1566183813">
      <w:bodyDiv w:val="1"/>
      <w:marLeft w:val="0"/>
      <w:marRight w:val="0"/>
      <w:marTop w:val="0"/>
      <w:marBottom w:val="0"/>
      <w:divBdr>
        <w:top w:val="none" w:sz="0" w:space="0" w:color="auto"/>
        <w:left w:val="none" w:sz="0" w:space="0" w:color="auto"/>
        <w:bottom w:val="none" w:sz="0" w:space="0" w:color="auto"/>
        <w:right w:val="none" w:sz="0" w:space="0" w:color="auto"/>
      </w:divBdr>
    </w:div>
    <w:div w:id="1572230115">
      <w:bodyDiv w:val="1"/>
      <w:marLeft w:val="0"/>
      <w:marRight w:val="0"/>
      <w:marTop w:val="0"/>
      <w:marBottom w:val="0"/>
      <w:divBdr>
        <w:top w:val="none" w:sz="0" w:space="0" w:color="auto"/>
        <w:left w:val="none" w:sz="0" w:space="0" w:color="auto"/>
        <w:bottom w:val="none" w:sz="0" w:space="0" w:color="auto"/>
        <w:right w:val="none" w:sz="0" w:space="0" w:color="auto"/>
      </w:divBdr>
    </w:div>
    <w:div w:id="1577671247">
      <w:bodyDiv w:val="1"/>
      <w:marLeft w:val="0"/>
      <w:marRight w:val="0"/>
      <w:marTop w:val="0"/>
      <w:marBottom w:val="0"/>
      <w:divBdr>
        <w:top w:val="none" w:sz="0" w:space="0" w:color="auto"/>
        <w:left w:val="none" w:sz="0" w:space="0" w:color="auto"/>
        <w:bottom w:val="none" w:sz="0" w:space="0" w:color="auto"/>
        <w:right w:val="none" w:sz="0" w:space="0" w:color="auto"/>
      </w:divBdr>
    </w:div>
    <w:div w:id="1580940360">
      <w:bodyDiv w:val="1"/>
      <w:marLeft w:val="0"/>
      <w:marRight w:val="0"/>
      <w:marTop w:val="0"/>
      <w:marBottom w:val="0"/>
      <w:divBdr>
        <w:top w:val="none" w:sz="0" w:space="0" w:color="auto"/>
        <w:left w:val="none" w:sz="0" w:space="0" w:color="auto"/>
        <w:bottom w:val="none" w:sz="0" w:space="0" w:color="auto"/>
        <w:right w:val="none" w:sz="0" w:space="0" w:color="auto"/>
      </w:divBdr>
    </w:div>
    <w:div w:id="1584027439">
      <w:bodyDiv w:val="1"/>
      <w:marLeft w:val="0"/>
      <w:marRight w:val="0"/>
      <w:marTop w:val="0"/>
      <w:marBottom w:val="0"/>
      <w:divBdr>
        <w:top w:val="none" w:sz="0" w:space="0" w:color="auto"/>
        <w:left w:val="none" w:sz="0" w:space="0" w:color="auto"/>
        <w:bottom w:val="none" w:sz="0" w:space="0" w:color="auto"/>
        <w:right w:val="none" w:sz="0" w:space="0" w:color="auto"/>
      </w:divBdr>
    </w:div>
    <w:div w:id="1592666582">
      <w:bodyDiv w:val="1"/>
      <w:marLeft w:val="0"/>
      <w:marRight w:val="0"/>
      <w:marTop w:val="0"/>
      <w:marBottom w:val="0"/>
      <w:divBdr>
        <w:top w:val="none" w:sz="0" w:space="0" w:color="auto"/>
        <w:left w:val="none" w:sz="0" w:space="0" w:color="auto"/>
        <w:bottom w:val="none" w:sz="0" w:space="0" w:color="auto"/>
        <w:right w:val="none" w:sz="0" w:space="0" w:color="auto"/>
      </w:divBdr>
    </w:div>
    <w:div w:id="1598555769">
      <w:bodyDiv w:val="1"/>
      <w:marLeft w:val="0"/>
      <w:marRight w:val="0"/>
      <w:marTop w:val="0"/>
      <w:marBottom w:val="0"/>
      <w:divBdr>
        <w:top w:val="none" w:sz="0" w:space="0" w:color="auto"/>
        <w:left w:val="none" w:sz="0" w:space="0" w:color="auto"/>
        <w:bottom w:val="none" w:sz="0" w:space="0" w:color="auto"/>
        <w:right w:val="none" w:sz="0" w:space="0" w:color="auto"/>
      </w:divBdr>
    </w:div>
    <w:div w:id="1598714012">
      <w:bodyDiv w:val="1"/>
      <w:marLeft w:val="0"/>
      <w:marRight w:val="0"/>
      <w:marTop w:val="0"/>
      <w:marBottom w:val="0"/>
      <w:divBdr>
        <w:top w:val="none" w:sz="0" w:space="0" w:color="auto"/>
        <w:left w:val="none" w:sz="0" w:space="0" w:color="auto"/>
        <w:bottom w:val="none" w:sz="0" w:space="0" w:color="auto"/>
        <w:right w:val="none" w:sz="0" w:space="0" w:color="auto"/>
      </w:divBdr>
    </w:div>
    <w:div w:id="1598900249">
      <w:bodyDiv w:val="1"/>
      <w:marLeft w:val="0"/>
      <w:marRight w:val="0"/>
      <w:marTop w:val="0"/>
      <w:marBottom w:val="0"/>
      <w:divBdr>
        <w:top w:val="none" w:sz="0" w:space="0" w:color="auto"/>
        <w:left w:val="none" w:sz="0" w:space="0" w:color="auto"/>
        <w:bottom w:val="none" w:sz="0" w:space="0" w:color="auto"/>
        <w:right w:val="none" w:sz="0" w:space="0" w:color="auto"/>
      </w:divBdr>
    </w:div>
    <w:div w:id="1603684320">
      <w:bodyDiv w:val="1"/>
      <w:marLeft w:val="0"/>
      <w:marRight w:val="0"/>
      <w:marTop w:val="0"/>
      <w:marBottom w:val="0"/>
      <w:divBdr>
        <w:top w:val="none" w:sz="0" w:space="0" w:color="auto"/>
        <w:left w:val="none" w:sz="0" w:space="0" w:color="auto"/>
        <w:bottom w:val="none" w:sz="0" w:space="0" w:color="auto"/>
        <w:right w:val="none" w:sz="0" w:space="0" w:color="auto"/>
      </w:divBdr>
    </w:div>
    <w:div w:id="1604995172">
      <w:bodyDiv w:val="1"/>
      <w:marLeft w:val="0"/>
      <w:marRight w:val="0"/>
      <w:marTop w:val="0"/>
      <w:marBottom w:val="0"/>
      <w:divBdr>
        <w:top w:val="none" w:sz="0" w:space="0" w:color="auto"/>
        <w:left w:val="none" w:sz="0" w:space="0" w:color="auto"/>
        <w:bottom w:val="none" w:sz="0" w:space="0" w:color="auto"/>
        <w:right w:val="none" w:sz="0" w:space="0" w:color="auto"/>
      </w:divBdr>
    </w:div>
    <w:div w:id="1630622024">
      <w:bodyDiv w:val="1"/>
      <w:marLeft w:val="0"/>
      <w:marRight w:val="0"/>
      <w:marTop w:val="0"/>
      <w:marBottom w:val="0"/>
      <w:divBdr>
        <w:top w:val="none" w:sz="0" w:space="0" w:color="auto"/>
        <w:left w:val="none" w:sz="0" w:space="0" w:color="auto"/>
        <w:bottom w:val="none" w:sz="0" w:space="0" w:color="auto"/>
        <w:right w:val="none" w:sz="0" w:space="0" w:color="auto"/>
      </w:divBdr>
    </w:div>
    <w:div w:id="1636638293">
      <w:bodyDiv w:val="1"/>
      <w:marLeft w:val="0"/>
      <w:marRight w:val="0"/>
      <w:marTop w:val="0"/>
      <w:marBottom w:val="0"/>
      <w:divBdr>
        <w:top w:val="none" w:sz="0" w:space="0" w:color="auto"/>
        <w:left w:val="none" w:sz="0" w:space="0" w:color="auto"/>
        <w:bottom w:val="none" w:sz="0" w:space="0" w:color="auto"/>
        <w:right w:val="none" w:sz="0" w:space="0" w:color="auto"/>
      </w:divBdr>
    </w:div>
    <w:div w:id="1637753619">
      <w:bodyDiv w:val="1"/>
      <w:marLeft w:val="0"/>
      <w:marRight w:val="0"/>
      <w:marTop w:val="0"/>
      <w:marBottom w:val="0"/>
      <w:divBdr>
        <w:top w:val="none" w:sz="0" w:space="0" w:color="auto"/>
        <w:left w:val="none" w:sz="0" w:space="0" w:color="auto"/>
        <w:bottom w:val="none" w:sz="0" w:space="0" w:color="auto"/>
        <w:right w:val="none" w:sz="0" w:space="0" w:color="auto"/>
      </w:divBdr>
    </w:div>
    <w:div w:id="1643733946">
      <w:bodyDiv w:val="1"/>
      <w:marLeft w:val="0"/>
      <w:marRight w:val="0"/>
      <w:marTop w:val="0"/>
      <w:marBottom w:val="0"/>
      <w:divBdr>
        <w:top w:val="none" w:sz="0" w:space="0" w:color="auto"/>
        <w:left w:val="none" w:sz="0" w:space="0" w:color="auto"/>
        <w:bottom w:val="none" w:sz="0" w:space="0" w:color="auto"/>
        <w:right w:val="none" w:sz="0" w:space="0" w:color="auto"/>
      </w:divBdr>
    </w:div>
    <w:div w:id="1649171276">
      <w:bodyDiv w:val="1"/>
      <w:marLeft w:val="0"/>
      <w:marRight w:val="0"/>
      <w:marTop w:val="0"/>
      <w:marBottom w:val="0"/>
      <w:divBdr>
        <w:top w:val="none" w:sz="0" w:space="0" w:color="auto"/>
        <w:left w:val="none" w:sz="0" w:space="0" w:color="auto"/>
        <w:bottom w:val="none" w:sz="0" w:space="0" w:color="auto"/>
        <w:right w:val="none" w:sz="0" w:space="0" w:color="auto"/>
      </w:divBdr>
    </w:div>
    <w:div w:id="1654025763">
      <w:bodyDiv w:val="1"/>
      <w:marLeft w:val="0"/>
      <w:marRight w:val="0"/>
      <w:marTop w:val="0"/>
      <w:marBottom w:val="0"/>
      <w:divBdr>
        <w:top w:val="none" w:sz="0" w:space="0" w:color="auto"/>
        <w:left w:val="none" w:sz="0" w:space="0" w:color="auto"/>
        <w:bottom w:val="none" w:sz="0" w:space="0" w:color="auto"/>
        <w:right w:val="none" w:sz="0" w:space="0" w:color="auto"/>
      </w:divBdr>
    </w:div>
    <w:div w:id="1677923572">
      <w:bodyDiv w:val="1"/>
      <w:marLeft w:val="0"/>
      <w:marRight w:val="0"/>
      <w:marTop w:val="0"/>
      <w:marBottom w:val="0"/>
      <w:divBdr>
        <w:top w:val="none" w:sz="0" w:space="0" w:color="auto"/>
        <w:left w:val="none" w:sz="0" w:space="0" w:color="auto"/>
        <w:bottom w:val="none" w:sz="0" w:space="0" w:color="auto"/>
        <w:right w:val="none" w:sz="0" w:space="0" w:color="auto"/>
      </w:divBdr>
    </w:div>
    <w:div w:id="1678340030">
      <w:bodyDiv w:val="1"/>
      <w:marLeft w:val="0"/>
      <w:marRight w:val="0"/>
      <w:marTop w:val="0"/>
      <w:marBottom w:val="0"/>
      <w:divBdr>
        <w:top w:val="none" w:sz="0" w:space="0" w:color="auto"/>
        <w:left w:val="none" w:sz="0" w:space="0" w:color="auto"/>
        <w:bottom w:val="none" w:sz="0" w:space="0" w:color="auto"/>
        <w:right w:val="none" w:sz="0" w:space="0" w:color="auto"/>
      </w:divBdr>
    </w:div>
    <w:div w:id="1699505577">
      <w:bodyDiv w:val="1"/>
      <w:marLeft w:val="0"/>
      <w:marRight w:val="0"/>
      <w:marTop w:val="0"/>
      <w:marBottom w:val="0"/>
      <w:divBdr>
        <w:top w:val="none" w:sz="0" w:space="0" w:color="auto"/>
        <w:left w:val="none" w:sz="0" w:space="0" w:color="auto"/>
        <w:bottom w:val="none" w:sz="0" w:space="0" w:color="auto"/>
        <w:right w:val="none" w:sz="0" w:space="0" w:color="auto"/>
      </w:divBdr>
    </w:div>
    <w:div w:id="1701542205">
      <w:bodyDiv w:val="1"/>
      <w:marLeft w:val="0"/>
      <w:marRight w:val="0"/>
      <w:marTop w:val="0"/>
      <w:marBottom w:val="0"/>
      <w:divBdr>
        <w:top w:val="none" w:sz="0" w:space="0" w:color="auto"/>
        <w:left w:val="none" w:sz="0" w:space="0" w:color="auto"/>
        <w:bottom w:val="none" w:sz="0" w:space="0" w:color="auto"/>
        <w:right w:val="none" w:sz="0" w:space="0" w:color="auto"/>
      </w:divBdr>
    </w:div>
    <w:div w:id="1708605781">
      <w:bodyDiv w:val="1"/>
      <w:marLeft w:val="0"/>
      <w:marRight w:val="0"/>
      <w:marTop w:val="0"/>
      <w:marBottom w:val="0"/>
      <w:divBdr>
        <w:top w:val="none" w:sz="0" w:space="0" w:color="auto"/>
        <w:left w:val="none" w:sz="0" w:space="0" w:color="auto"/>
        <w:bottom w:val="none" w:sz="0" w:space="0" w:color="auto"/>
        <w:right w:val="none" w:sz="0" w:space="0" w:color="auto"/>
      </w:divBdr>
    </w:div>
    <w:div w:id="1711221710">
      <w:bodyDiv w:val="1"/>
      <w:marLeft w:val="0"/>
      <w:marRight w:val="0"/>
      <w:marTop w:val="0"/>
      <w:marBottom w:val="0"/>
      <w:divBdr>
        <w:top w:val="none" w:sz="0" w:space="0" w:color="auto"/>
        <w:left w:val="none" w:sz="0" w:space="0" w:color="auto"/>
        <w:bottom w:val="none" w:sz="0" w:space="0" w:color="auto"/>
        <w:right w:val="none" w:sz="0" w:space="0" w:color="auto"/>
      </w:divBdr>
    </w:div>
    <w:div w:id="1722095239">
      <w:bodyDiv w:val="1"/>
      <w:marLeft w:val="0"/>
      <w:marRight w:val="0"/>
      <w:marTop w:val="0"/>
      <w:marBottom w:val="0"/>
      <w:divBdr>
        <w:top w:val="none" w:sz="0" w:space="0" w:color="auto"/>
        <w:left w:val="none" w:sz="0" w:space="0" w:color="auto"/>
        <w:bottom w:val="none" w:sz="0" w:space="0" w:color="auto"/>
        <w:right w:val="none" w:sz="0" w:space="0" w:color="auto"/>
      </w:divBdr>
    </w:div>
    <w:div w:id="1753043118">
      <w:bodyDiv w:val="1"/>
      <w:marLeft w:val="0"/>
      <w:marRight w:val="0"/>
      <w:marTop w:val="0"/>
      <w:marBottom w:val="0"/>
      <w:divBdr>
        <w:top w:val="none" w:sz="0" w:space="0" w:color="auto"/>
        <w:left w:val="none" w:sz="0" w:space="0" w:color="auto"/>
        <w:bottom w:val="none" w:sz="0" w:space="0" w:color="auto"/>
        <w:right w:val="none" w:sz="0" w:space="0" w:color="auto"/>
      </w:divBdr>
    </w:div>
    <w:div w:id="1758474231">
      <w:bodyDiv w:val="1"/>
      <w:marLeft w:val="0"/>
      <w:marRight w:val="0"/>
      <w:marTop w:val="0"/>
      <w:marBottom w:val="0"/>
      <w:divBdr>
        <w:top w:val="none" w:sz="0" w:space="0" w:color="auto"/>
        <w:left w:val="none" w:sz="0" w:space="0" w:color="auto"/>
        <w:bottom w:val="none" w:sz="0" w:space="0" w:color="auto"/>
        <w:right w:val="none" w:sz="0" w:space="0" w:color="auto"/>
      </w:divBdr>
    </w:div>
    <w:div w:id="1763255619">
      <w:bodyDiv w:val="1"/>
      <w:marLeft w:val="0"/>
      <w:marRight w:val="0"/>
      <w:marTop w:val="0"/>
      <w:marBottom w:val="0"/>
      <w:divBdr>
        <w:top w:val="none" w:sz="0" w:space="0" w:color="auto"/>
        <w:left w:val="none" w:sz="0" w:space="0" w:color="auto"/>
        <w:bottom w:val="none" w:sz="0" w:space="0" w:color="auto"/>
        <w:right w:val="none" w:sz="0" w:space="0" w:color="auto"/>
      </w:divBdr>
    </w:div>
    <w:div w:id="1775317589">
      <w:bodyDiv w:val="1"/>
      <w:marLeft w:val="0"/>
      <w:marRight w:val="0"/>
      <w:marTop w:val="0"/>
      <w:marBottom w:val="0"/>
      <w:divBdr>
        <w:top w:val="none" w:sz="0" w:space="0" w:color="auto"/>
        <w:left w:val="none" w:sz="0" w:space="0" w:color="auto"/>
        <w:bottom w:val="none" w:sz="0" w:space="0" w:color="auto"/>
        <w:right w:val="none" w:sz="0" w:space="0" w:color="auto"/>
      </w:divBdr>
    </w:div>
    <w:div w:id="1780561380">
      <w:bodyDiv w:val="1"/>
      <w:marLeft w:val="0"/>
      <w:marRight w:val="0"/>
      <w:marTop w:val="0"/>
      <w:marBottom w:val="0"/>
      <w:divBdr>
        <w:top w:val="none" w:sz="0" w:space="0" w:color="auto"/>
        <w:left w:val="none" w:sz="0" w:space="0" w:color="auto"/>
        <w:bottom w:val="none" w:sz="0" w:space="0" w:color="auto"/>
        <w:right w:val="none" w:sz="0" w:space="0" w:color="auto"/>
      </w:divBdr>
    </w:div>
    <w:div w:id="1786265074">
      <w:bodyDiv w:val="1"/>
      <w:marLeft w:val="0"/>
      <w:marRight w:val="0"/>
      <w:marTop w:val="0"/>
      <w:marBottom w:val="0"/>
      <w:divBdr>
        <w:top w:val="none" w:sz="0" w:space="0" w:color="auto"/>
        <w:left w:val="none" w:sz="0" w:space="0" w:color="auto"/>
        <w:bottom w:val="none" w:sz="0" w:space="0" w:color="auto"/>
        <w:right w:val="none" w:sz="0" w:space="0" w:color="auto"/>
      </w:divBdr>
    </w:div>
    <w:div w:id="1815368188">
      <w:bodyDiv w:val="1"/>
      <w:marLeft w:val="0"/>
      <w:marRight w:val="0"/>
      <w:marTop w:val="0"/>
      <w:marBottom w:val="0"/>
      <w:divBdr>
        <w:top w:val="none" w:sz="0" w:space="0" w:color="auto"/>
        <w:left w:val="none" w:sz="0" w:space="0" w:color="auto"/>
        <w:bottom w:val="none" w:sz="0" w:space="0" w:color="auto"/>
        <w:right w:val="none" w:sz="0" w:space="0" w:color="auto"/>
      </w:divBdr>
    </w:div>
    <w:div w:id="1822426553">
      <w:bodyDiv w:val="1"/>
      <w:marLeft w:val="0"/>
      <w:marRight w:val="0"/>
      <w:marTop w:val="0"/>
      <w:marBottom w:val="0"/>
      <w:divBdr>
        <w:top w:val="none" w:sz="0" w:space="0" w:color="auto"/>
        <w:left w:val="none" w:sz="0" w:space="0" w:color="auto"/>
        <w:bottom w:val="none" w:sz="0" w:space="0" w:color="auto"/>
        <w:right w:val="none" w:sz="0" w:space="0" w:color="auto"/>
      </w:divBdr>
    </w:div>
    <w:div w:id="1823542737">
      <w:bodyDiv w:val="1"/>
      <w:marLeft w:val="0"/>
      <w:marRight w:val="0"/>
      <w:marTop w:val="0"/>
      <w:marBottom w:val="0"/>
      <w:divBdr>
        <w:top w:val="none" w:sz="0" w:space="0" w:color="auto"/>
        <w:left w:val="none" w:sz="0" w:space="0" w:color="auto"/>
        <w:bottom w:val="none" w:sz="0" w:space="0" w:color="auto"/>
        <w:right w:val="none" w:sz="0" w:space="0" w:color="auto"/>
      </w:divBdr>
    </w:div>
    <w:div w:id="1839690264">
      <w:bodyDiv w:val="1"/>
      <w:marLeft w:val="0"/>
      <w:marRight w:val="0"/>
      <w:marTop w:val="0"/>
      <w:marBottom w:val="0"/>
      <w:divBdr>
        <w:top w:val="none" w:sz="0" w:space="0" w:color="auto"/>
        <w:left w:val="none" w:sz="0" w:space="0" w:color="auto"/>
        <w:bottom w:val="none" w:sz="0" w:space="0" w:color="auto"/>
        <w:right w:val="none" w:sz="0" w:space="0" w:color="auto"/>
      </w:divBdr>
    </w:div>
    <w:div w:id="1839803272">
      <w:bodyDiv w:val="1"/>
      <w:marLeft w:val="0"/>
      <w:marRight w:val="0"/>
      <w:marTop w:val="0"/>
      <w:marBottom w:val="0"/>
      <w:divBdr>
        <w:top w:val="none" w:sz="0" w:space="0" w:color="auto"/>
        <w:left w:val="none" w:sz="0" w:space="0" w:color="auto"/>
        <w:bottom w:val="none" w:sz="0" w:space="0" w:color="auto"/>
        <w:right w:val="none" w:sz="0" w:space="0" w:color="auto"/>
      </w:divBdr>
    </w:div>
    <w:div w:id="1841770345">
      <w:bodyDiv w:val="1"/>
      <w:marLeft w:val="0"/>
      <w:marRight w:val="0"/>
      <w:marTop w:val="0"/>
      <w:marBottom w:val="0"/>
      <w:divBdr>
        <w:top w:val="none" w:sz="0" w:space="0" w:color="auto"/>
        <w:left w:val="none" w:sz="0" w:space="0" w:color="auto"/>
        <w:bottom w:val="none" w:sz="0" w:space="0" w:color="auto"/>
        <w:right w:val="none" w:sz="0" w:space="0" w:color="auto"/>
      </w:divBdr>
    </w:div>
    <w:div w:id="1845509761">
      <w:bodyDiv w:val="1"/>
      <w:marLeft w:val="0"/>
      <w:marRight w:val="0"/>
      <w:marTop w:val="0"/>
      <w:marBottom w:val="0"/>
      <w:divBdr>
        <w:top w:val="none" w:sz="0" w:space="0" w:color="auto"/>
        <w:left w:val="none" w:sz="0" w:space="0" w:color="auto"/>
        <w:bottom w:val="none" w:sz="0" w:space="0" w:color="auto"/>
        <w:right w:val="none" w:sz="0" w:space="0" w:color="auto"/>
      </w:divBdr>
    </w:div>
    <w:div w:id="1848132396">
      <w:bodyDiv w:val="1"/>
      <w:marLeft w:val="0"/>
      <w:marRight w:val="0"/>
      <w:marTop w:val="0"/>
      <w:marBottom w:val="0"/>
      <w:divBdr>
        <w:top w:val="none" w:sz="0" w:space="0" w:color="auto"/>
        <w:left w:val="none" w:sz="0" w:space="0" w:color="auto"/>
        <w:bottom w:val="none" w:sz="0" w:space="0" w:color="auto"/>
        <w:right w:val="none" w:sz="0" w:space="0" w:color="auto"/>
      </w:divBdr>
    </w:div>
    <w:div w:id="1859780724">
      <w:bodyDiv w:val="1"/>
      <w:marLeft w:val="0"/>
      <w:marRight w:val="0"/>
      <w:marTop w:val="0"/>
      <w:marBottom w:val="0"/>
      <w:divBdr>
        <w:top w:val="none" w:sz="0" w:space="0" w:color="auto"/>
        <w:left w:val="none" w:sz="0" w:space="0" w:color="auto"/>
        <w:bottom w:val="none" w:sz="0" w:space="0" w:color="auto"/>
        <w:right w:val="none" w:sz="0" w:space="0" w:color="auto"/>
      </w:divBdr>
    </w:div>
    <w:div w:id="1863739692">
      <w:bodyDiv w:val="1"/>
      <w:marLeft w:val="0"/>
      <w:marRight w:val="0"/>
      <w:marTop w:val="0"/>
      <w:marBottom w:val="0"/>
      <w:divBdr>
        <w:top w:val="none" w:sz="0" w:space="0" w:color="auto"/>
        <w:left w:val="none" w:sz="0" w:space="0" w:color="auto"/>
        <w:bottom w:val="none" w:sz="0" w:space="0" w:color="auto"/>
        <w:right w:val="none" w:sz="0" w:space="0" w:color="auto"/>
      </w:divBdr>
    </w:div>
    <w:div w:id="1864588533">
      <w:bodyDiv w:val="1"/>
      <w:marLeft w:val="0"/>
      <w:marRight w:val="0"/>
      <w:marTop w:val="0"/>
      <w:marBottom w:val="0"/>
      <w:divBdr>
        <w:top w:val="none" w:sz="0" w:space="0" w:color="auto"/>
        <w:left w:val="none" w:sz="0" w:space="0" w:color="auto"/>
        <w:bottom w:val="none" w:sz="0" w:space="0" w:color="auto"/>
        <w:right w:val="none" w:sz="0" w:space="0" w:color="auto"/>
      </w:divBdr>
    </w:div>
    <w:div w:id="1869415258">
      <w:bodyDiv w:val="1"/>
      <w:marLeft w:val="0"/>
      <w:marRight w:val="0"/>
      <w:marTop w:val="0"/>
      <w:marBottom w:val="0"/>
      <w:divBdr>
        <w:top w:val="none" w:sz="0" w:space="0" w:color="auto"/>
        <w:left w:val="none" w:sz="0" w:space="0" w:color="auto"/>
        <w:bottom w:val="none" w:sz="0" w:space="0" w:color="auto"/>
        <w:right w:val="none" w:sz="0" w:space="0" w:color="auto"/>
      </w:divBdr>
    </w:div>
    <w:div w:id="1875076349">
      <w:bodyDiv w:val="1"/>
      <w:marLeft w:val="0"/>
      <w:marRight w:val="0"/>
      <w:marTop w:val="0"/>
      <w:marBottom w:val="0"/>
      <w:divBdr>
        <w:top w:val="none" w:sz="0" w:space="0" w:color="auto"/>
        <w:left w:val="none" w:sz="0" w:space="0" w:color="auto"/>
        <w:bottom w:val="none" w:sz="0" w:space="0" w:color="auto"/>
        <w:right w:val="none" w:sz="0" w:space="0" w:color="auto"/>
      </w:divBdr>
    </w:div>
    <w:div w:id="1876311901">
      <w:bodyDiv w:val="1"/>
      <w:marLeft w:val="0"/>
      <w:marRight w:val="0"/>
      <w:marTop w:val="0"/>
      <w:marBottom w:val="0"/>
      <w:divBdr>
        <w:top w:val="none" w:sz="0" w:space="0" w:color="auto"/>
        <w:left w:val="none" w:sz="0" w:space="0" w:color="auto"/>
        <w:bottom w:val="none" w:sz="0" w:space="0" w:color="auto"/>
        <w:right w:val="none" w:sz="0" w:space="0" w:color="auto"/>
      </w:divBdr>
    </w:div>
    <w:div w:id="1890650778">
      <w:bodyDiv w:val="1"/>
      <w:marLeft w:val="0"/>
      <w:marRight w:val="0"/>
      <w:marTop w:val="0"/>
      <w:marBottom w:val="0"/>
      <w:divBdr>
        <w:top w:val="none" w:sz="0" w:space="0" w:color="auto"/>
        <w:left w:val="none" w:sz="0" w:space="0" w:color="auto"/>
        <w:bottom w:val="none" w:sz="0" w:space="0" w:color="auto"/>
        <w:right w:val="none" w:sz="0" w:space="0" w:color="auto"/>
      </w:divBdr>
    </w:div>
    <w:div w:id="1904413025">
      <w:bodyDiv w:val="1"/>
      <w:marLeft w:val="0"/>
      <w:marRight w:val="0"/>
      <w:marTop w:val="0"/>
      <w:marBottom w:val="0"/>
      <w:divBdr>
        <w:top w:val="none" w:sz="0" w:space="0" w:color="auto"/>
        <w:left w:val="none" w:sz="0" w:space="0" w:color="auto"/>
        <w:bottom w:val="none" w:sz="0" w:space="0" w:color="auto"/>
        <w:right w:val="none" w:sz="0" w:space="0" w:color="auto"/>
      </w:divBdr>
    </w:div>
    <w:div w:id="1915897905">
      <w:bodyDiv w:val="1"/>
      <w:marLeft w:val="0"/>
      <w:marRight w:val="0"/>
      <w:marTop w:val="0"/>
      <w:marBottom w:val="0"/>
      <w:divBdr>
        <w:top w:val="none" w:sz="0" w:space="0" w:color="auto"/>
        <w:left w:val="none" w:sz="0" w:space="0" w:color="auto"/>
        <w:bottom w:val="none" w:sz="0" w:space="0" w:color="auto"/>
        <w:right w:val="none" w:sz="0" w:space="0" w:color="auto"/>
      </w:divBdr>
    </w:div>
    <w:div w:id="1932347982">
      <w:bodyDiv w:val="1"/>
      <w:marLeft w:val="0"/>
      <w:marRight w:val="0"/>
      <w:marTop w:val="0"/>
      <w:marBottom w:val="0"/>
      <w:divBdr>
        <w:top w:val="none" w:sz="0" w:space="0" w:color="auto"/>
        <w:left w:val="none" w:sz="0" w:space="0" w:color="auto"/>
        <w:bottom w:val="none" w:sz="0" w:space="0" w:color="auto"/>
        <w:right w:val="none" w:sz="0" w:space="0" w:color="auto"/>
      </w:divBdr>
    </w:div>
    <w:div w:id="1947692860">
      <w:bodyDiv w:val="1"/>
      <w:marLeft w:val="0"/>
      <w:marRight w:val="0"/>
      <w:marTop w:val="0"/>
      <w:marBottom w:val="0"/>
      <w:divBdr>
        <w:top w:val="none" w:sz="0" w:space="0" w:color="auto"/>
        <w:left w:val="none" w:sz="0" w:space="0" w:color="auto"/>
        <w:bottom w:val="none" w:sz="0" w:space="0" w:color="auto"/>
        <w:right w:val="none" w:sz="0" w:space="0" w:color="auto"/>
      </w:divBdr>
    </w:div>
    <w:div w:id="1965576977">
      <w:bodyDiv w:val="1"/>
      <w:marLeft w:val="0"/>
      <w:marRight w:val="0"/>
      <w:marTop w:val="0"/>
      <w:marBottom w:val="0"/>
      <w:divBdr>
        <w:top w:val="none" w:sz="0" w:space="0" w:color="auto"/>
        <w:left w:val="none" w:sz="0" w:space="0" w:color="auto"/>
        <w:bottom w:val="none" w:sz="0" w:space="0" w:color="auto"/>
        <w:right w:val="none" w:sz="0" w:space="0" w:color="auto"/>
      </w:divBdr>
    </w:div>
    <w:div w:id="1967468839">
      <w:bodyDiv w:val="1"/>
      <w:marLeft w:val="0"/>
      <w:marRight w:val="0"/>
      <w:marTop w:val="0"/>
      <w:marBottom w:val="0"/>
      <w:divBdr>
        <w:top w:val="none" w:sz="0" w:space="0" w:color="auto"/>
        <w:left w:val="none" w:sz="0" w:space="0" w:color="auto"/>
        <w:bottom w:val="none" w:sz="0" w:space="0" w:color="auto"/>
        <w:right w:val="none" w:sz="0" w:space="0" w:color="auto"/>
      </w:divBdr>
    </w:div>
    <w:div w:id="1993176707">
      <w:bodyDiv w:val="1"/>
      <w:marLeft w:val="0"/>
      <w:marRight w:val="0"/>
      <w:marTop w:val="0"/>
      <w:marBottom w:val="0"/>
      <w:divBdr>
        <w:top w:val="none" w:sz="0" w:space="0" w:color="auto"/>
        <w:left w:val="none" w:sz="0" w:space="0" w:color="auto"/>
        <w:bottom w:val="none" w:sz="0" w:space="0" w:color="auto"/>
        <w:right w:val="none" w:sz="0" w:space="0" w:color="auto"/>
      </w:divBdr>
    </w:div>
    <w:div w:id="2010790333">
      <w:bodyDiv w:val="1"/>
      <w:marLeft w:val="0"/>
      <w:marRight w:val="0"/>
      <w:marTop w:val="0"/>
      <w:marBottom w:val="0"/>
      <w:divBdr>
        <w:top w:val="none" w:sz="0" w:space="0" w:color="auto"/>
        <w:left w:val="none" w:sz="0" w:space="0" w:color="auto"/>
        <w:bottom w:val="none" w:sz="0" w:space="0" w:color="auto"/>
        <w:right w:val="none" w:sz="0" w:space="0" w:color="auto"/>
      </w:divBdr>
    </w:div>
    <w:div w:id="2017733009">
      <w:bodyDiv w:val="1"/>
      <w:marLeft w:val="0"/>
      <w:marRight w:val="0"/>
      <w:marTop w:val="0"/>
      <w:marBottom w:val="0"/>
      <w:divBdr>
        <w:top w:val="none" w:sz="0" w:space="0" w:color="auto"/>
        <w:left w:val="none" w:sz="0" w:space="0" w:color="auto"/>
        <w:bottom w:val="none" w:sz="0" w:space="0" w:color="auto"/>
        <w:right w:val="none" w:sz="0" w:space="0" w:color="auto"/>
      </w:divBdr>
    </w:div>
    <w:div w:id="2023580676">
      <w:bodyDiv w:val="1"/>
      <w:marLeft w:val="0"/>
      <w:marRight w:val="0"/>
      <w:marTop w:val="0"/>
      <w:marBottom w:val="0"/>
      <w:divBdr>
        <w:top w:val="none" w:sz="0" w:space="0" w:color="auto"/>
        <w:left w:val="none" w:sz="0" w:space="0" w:color="auto"/>
        <w:bottom w:val="none" w:sz="0" w:space="0" w:color="auto"/>
        <w:right w:val="none" w:sz="0" w:space="0" w:color="auto"/>
      </w:divBdr>
    </w:div>
    <w:div w:id="2025083384">
      <w:bodyDiv w:val="1"/>
      <w:marLeft w:val="0"/>
      <w:marRight w:val="0"/>
      <w:marTop w:val="0"/>
      <w:marBottom w:val="0"/>
      <w:divBdr>
        <w:top w:val="none" w:sz="0" w:space="0" w:color="auto"/>
        <w:left w:val="none" w:sz="0" w:space="0" w:color="auto"/>
        <w:bottom w:val="none" w:sz="0" w:space="0" w:color="auto"/>
        <w:right w:val="none" w:sz="0" w:space="0" w:color="auto"/>
      </w:divBdr>
    </w:div>
    <w:div w:id="2034837909">
      <w:bodyDiv w:val="1"/>
      <w:marLeft w:val="0"/>
      <w:marRight w:val="0"/>
      <w:marTop w:val="0"/>
      <w:marBottom w:val="0"/>
      <w:divBdr>
        <w:top w:val="none" w:sz="0" w:space="0" w:color="auto"/>
        <w:left w:val="none" w:sz="0" w:space="0" w:color="auto"/>
        <w:bottom w:val="none" w:sz="0" w:space="0" w:color="auto"/>
        <w:right w:val="none" w:sz="0" w:space="0" w:color="auto"/>
      </w:divBdr>
    </w:div>
    <w:div w:id="2051833491">
      <w:bodyDiv w:val="1"/>
      <w:marLeft w:val="0"/>
      <w:marRight w:val="0"/>
      <w:marTop w:val="0"/>
      <w:marBottom w:val="0"/>
      <w:divBdr>
        <w:top w:val="none" w:sz="0" w:space="0" w:color="auto"/>
        <w:left w:val="none" w:sz="0" w:space="0" w:color="auto"/>
        <w:bottom w:val="none" w:sz="0" w:space="0" w:color="auto"/>
        <w:right w:val="none" w:sz="0" w:space="0" w:color="auto"/>
      </w:divBdr>
    </w:div>
    <w:div w:id="2060008016">
      <w:bodyDiv w:val="1"/>
      <w:marLeft w:val="0"/>
      <w:marRight w:val="0"/>
      <w:marTop w:val="0"/>
      <w:marBottom w:val="0"/>
      <w:divBdr>
        <w:top w:val="none" w:sz="0" w:space="0" w:color="auto"/>
        <w:left w:val="none" w:sz="0" w:space="0" w:color="auto"/>
        <w:bottom w:val="none" w:sz="0" w:space="0" w:color="auto"/>
        <w:right w:val="none" w:sz="0" w:space="0" w:color="auto"/>
      </w:divBdr>
    </w:div>
    <w:div w:id="2062753505">
      <w:bodyDiv w:val="1"/>
      <w:marLeft w:val="0"/>
      <w:marRight w:val="0"/>
      <w:marTop w:val="0"/>
      <w:marBottom w:val="0"/>
      <w:divBdr>
        <w:top w:val="none" w:sz="0" w:space="0" w:color="auto"/>
        <w:left w:val="none" w:sz="0" w:space="0" w:color="auto"/>
        <w:bottom w:val="none" w:sz="0" w:space="0" w:color="auto"/>
        <w:right w:val="none" w:sz="0" w:space="0" w:color="auto"/>
      </w:divBdr>
    </w:div>
    <w:div w:id="2068264235">
      <w:bodyDiv w:val="1"/>
      <w:marLeft w:val="0"/>
      <w:marRight w:val="0"/>
      <w:marTop w:val="0"/>
      <w:marBottom w:val="0"/>
      <w:divBdr>
        <w:top w:val="none" w:sz="0" w:space="0" w:color="auto"/>
        <w:left w:val="none" w:sz="0" w:space="0" w:color="auto"/>
        <w:bottom w:val="none" w:sz="0" w:space="0" w:color="auto"/>
        <w:right w:val="none" w:sz="0" w:space="0" w:color="auto"/>
      </w:divBdr>
    </w:div>
    <w:div w:id="2071806968">
      <w:bodyDiv w:val="1"/>
      <w:marLeft w:val="0"/>
      <w:marRight w:val="0"/>
      <w:marTop w:val="0"/>
      <w:marBottom w:val="0"/>
      <w:divBdr>
        <w:top w:val="none" w:sz="0" w:space="0" w:color="auto"/>
        <w:left w:val="none" w:sz="0" w:space="0" w:color="auto"/>
        <w:bottom w:val="none" w:sz="0" w:space="0" w:color="auto"/>
        <w:right w:val="none" w:sz="0" w:space="0" w:color="auto"/>
      </w:divBdr>
    </w:div>
    <w:div w:id="2082557360">
      <w:bodyDiv w:val="1"/>
      <w:marLeft w:val="0"/>
      <w:marRight w:val="0"/>
      <w:marTop w:val="0"/>
      <w:marBottom w:val="0"/>
      <w:divBdr>
        <w:top w:val="none" w:sz="0" w:space="0" w:color="auto"/>
        <w:left w:val="none" w:sz="0" w:space="0" w:color="auto"/>
        <w:bottom w:val="none" w:sz="0" w:space="0" w:color="auto"/>
        <w:right w:val="none" w:sz="0" w:space="0" w:color="auto"/>
      </w:divBdr>
    </w:div>
    <w:div w:id="2084911057">
      <w:bodyDiv w:val="1"/>
      <w:marLeft w:val="0"/>
      <w:marRight w:val="0"/>
      <w:marTop w:val="0"/>
      <w:marBottom w:val="0"/>
      <w:divBdr>
        <w:top w:val="none" w:sz="0" w:space="0" w:color="auto"/>
        <w:left w:val="none" w:sz="0" w:space="0" w:color="auto"/>
        <w:bottom w:val="none" w:sz="0" w:space="0" w:color="auto"/>
        <w:right w:val="none" w:sz="0" w:space="0" w:color="auto"/>
      </w:divBdr>
    </w:div>
    <w:div w:id="2093307543">
      <w:bodyDiv w:val="1"/>
      <w:marLeft w:val="0"/>
      <w:marRight w:val="0"/>
      <w:marTop w:val="0"/>
      <w:marBottom w:val="0"/>
      <w:divBdr>
        <w:top w:val="none" w:sz="0" w:space="0" w:color="auto"/>
        <w:left w:val="none" w:sz="0" w:space="0" w:color="auto"/>
        <w:bottom w:val="none" w:sz="0" w:space="0" w:color="auto"/>
        <w:right w:val="none" w:sz="0" w:space="0" w:color="auto"/>
      </w:divBdr>
    </w:div>
    <w:div w:id="2095780136">
      <w:bodyDiv w:val="1"/>
      <w:marLeft w:val="0"/>
      <w:marRight w:val="0"/>
      <w:marTop w:val="0"/>
      <w:marBottom w:val="0"/>
      <w:divBdr>
        <w:top w:val="none" w:sz="0" w:space="0" w:color="auto"/>
        <w:left w:val="none" w:sz="0" w:space="0" w:color="auto"/>
        <w:bottom w:val="none" w:sz="0" w:space="0" w:color="auto"/>
        <w:right w:val="none" w:sz="0" w:space="0" w:color="auto"/>
      </w:divBdr>
    </w:div>
    <w:div w:id="2096973502">
      <w:bodyDiv w:val="1"/>
      <w:marLeft w:val="0"/>
      <w:marRight w:val="0"/>
      <w:marTop w:val="0"/>
      <w:marBottom w:val="0"/>
      <w:divBdr>
        <w:top w:val="none" w:sz="0" w:space="0" w:color="auto"/>
        <w:left w:val="none" w:sz="0" w:space="0" w:color="auto"/>
        <w:bottom w:val="none" w:sz="0" w:space="0" w:color="auto"/>
        <w:right w:val="none" w:sz="0" w:space="0" w:color="auto"/>
      </w:divBdr>
    </w:div>
    <w:div w:id="2098086632">
      <w:bodyDiv w:val="1"/>
      <w:marLeft w:val="0"/>
      <w:marRight w:val="0"/>
      <w:marTop w:val="0"/>
      <w:marBottom w:val="0"/>
      <w:divBdr>
        <w:top w:val="none" w:sz="0" w:space="0" w:color="auto"/>
        <w:left w:val="none" w:sz="0" w:space="0" w:color="auto"/>
        <w:bottom w:val="none" w:sz="0" w:space="0" w:color="auto"/>
        <w:right w:val="none" w:sz="0" w:space="0" w:color="auto"/>
      </w:divBdr>
    </w:div>
    <w:div w:id="2100447133">
      <w:bodyDiv w:val="1"/>
      <w:marLeft w:val="0"/>
      <w:marRight w:val="0"/>
      <w:marTop w:val="0"/>
      <w:marBottom w:val="0"/>
      <w:divBdr>
        <w:top w:val="none" w:sz="0" w:space="0" w:color="auto"/>
        <w:left w:val="none" w:sz="0" w:space="0" w:color="auto"/>
        <w:bottom w:val="none" w:sz="0" w:space="0" w:color="auto"/>
        <w:right w:val="none" w:sz="0" w:space="0" w:color="auto"/>
      </w:divBdr>
    </w:div>
    <w:div w:id="2104372814">
      <w:bodyDiv w:val="1"/>
      <w:marLeft w:val="0"/>
      <w:marRight w:val="0"/>
      <w:marTop w:val="0"/>
      <w:marBottom w:val="0"/>
      <w:divBdr>
        <w:top w:val="none" w:sz="0" w:space="0" w:color="auto"/>
        <w:left w:val="none" w:sz="0" w:space="0" w:color="auto"/>
        <w:bottom w:val="none" w:sz="0" w:space="0" w:color="auto"/>
        <w:right w:val="none" w:sz="0" w:space="0" w:color="auto"/>
      </w:divBdr>
    </w:div>
    <w:div w:id="2107187259">
      <w:bodyDiv w:val="1"/>
      <w:marLeft w:val="0"/>
      <w:marRight w:val="0"/>
      <w:marTop w:val="0"/>
      <w:marBottom w:val="0"/>
      <w:divBdr>
        <w:top w:val="none" w:sz="0" w:space="0" w:color="auto"/>
        <w:left w:val="none" w:sz="0" w:space="0" w:color="auto"/>
        <w:bottom w:val="none" w:sz="0" w:space="0" w:color="auto"/>
        <w:right w:val="none" w:sz="0" w:space="0" w:color="auto"/>
      </w:divBdr>
    </w:div>
    <w:div w:id="2109887348">
      <w:bodyDiv w:val="1"/>
      <w:marLeft w:val="0"/>
      <w:marRight w:val="0"/>
      <w:marTop w:val="0"/>
      <w:marBottom w:val="0"/>
      <w:divBdr>
        <w:top w:val="none" w:sz="0" w:space="0" w:color="auto"/>
        <w:left w:val="none" w:sz="0" w:space="0" w:color="auto"/>
        <w:bottom w:val="none" w:sz="0" w:space="0" w:color="auto"/>
        <w:right w:val="none" w:sz="0" w:space="0" w:color="auto"/>
      </w:divBdr>
    </w:div>
    <w:div w:id="2112629668">
      <w:bodyDiv w:val="1"/>
      <w:marLeft w:val="0"/>
      <w:marRight w:val="0"/>
      <w:marTop w:val="0"/>
      <w:marBottom w:val="0"/>
      <w:divBdr>
        <w:top w:val="none" w:sz="0" w:space="0" w:color="auto"/>
        <w:left w:val="none" w:sz="0" w:space="0" w:color="auto"/>
        <w:bottom w:val="none" w:sz="0" w:space="0" w:color="auto"/>
        <w:right w:val="none" w:sz="0" w:space="0" w:color="auto"/>
      </w:divBdr>
    </w:div>
    <w:div w:id="2119903992">
      <w:bodyDiv w:val="1"/>
      <w:marLeft w:val="0"/>
      <w:marRight w:val="0"/>
      <w:marTop w:val="0"/>
      <w:marBottom w:val="0"/>
      <w:divBdr>
        <w:top w:val="none" w:sz="0" w:space="0" w:color="auto"/>
        <w:left w:val="none" w:sz="0" w:space="0" w:color="auto"/>
        <w:bottom w:val="none" w:sz="0" w:space="0" w:color="auto"/>
        <w:right w:val="none" w:sz="0" w:space="0" w:color="auto"/>
      </w:divBdr>
    </w:div>
    <w:div w:id="21345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25854</Words>
  <Characters>155129</Characters>
  <Application>Microsoft Office Word</Application>
  <DocSecurity>0</DocSecurity>
  <Lines>1292</Lines>
  <Paragraphs>361</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S&amp;T</Company>
  <LinksUpToDate>false</LinksUpToDate>
  <CharactersWithSpaces>180622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Dziewirz Paweł</cp:lastModifiedBy>
  <cp:revision>2</cp:revision>
  <cp:lastPrinted>2012-05-28T10:44:00Z</cp:lastPrinted>
  <dcterms:created xsi:type="dcterms:W3CDTF">2021-01-12T09:51:00Z</dcterms:created>
  <dcterms:modified xsi:type="dcterms:W3CDTF">2021-01-12T09:51:00Z</dcterms:modified>
</cp:coreProperties>
</file>