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90D3" w14:textId="5BC7CDCF" w:rsidR="002E2E05" w:rsidRDefault="00146F5A" w:rsidP="002E2E05">
      <w:pPr>
        <w:ind w:left="-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F5A">
        <w:rPr>
          <w:rFonts w:ascii="Times New Roman" w:hAnsi="Times New Roman" w:cs="Times New Roman"/>
          <w:b/>
          <w:bCs/>
          <w:sz w:val="24"/>
          <w:szCs w:val="24"/>
        </w:rPr>
        <w:t>KLAUZULA INFORMACJA O MONITORINGU WIZYJNYM</w:t>
      </w:r>
    </w:p>
    <w:p w14:paraId="07F04DB6" w14:textId="458AAC5A" w:rsidR="00146F5A" w:rsidRPr="00146F5A" w:rsidRDefault="00146F5A" w:rsidP="002E2E05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146F5A">
        <w:rPr>
          <w:rFonts w:ascii="Times New Roman" w:hAnsi="Times New Roman" w:cs="Times New Roman"/>
          <w:b/>
          <w:bCs/>
          <w:sz w:val="24"/>
          <w:szCs w:val="24"/>
        </w:rPr>
        <w:t xml:space="preserve">FUNKCJONUJĄCYM W SĄDZIE OKRĘGOWYM </w:t>
      </w:r>
      <w:r w:rsidR="004E3516" w:rsidRPr="00146F5A">
        <w:rPr>
          <w:rFonts w:ascii="Times New Roman" w:hAnsi="Times New Roman" w:cs="Times New Roman"/>
          <w:b/>
          <w:bCs/>
          <w:sz w:val="24"/>
          <w:szCs w:val="24"/>
        </w:rPr>
        <w:t>W TARNOBRZEGU</w:t>
      </w:r>
    </w:p>
    <w:p w14:paraId="3B1D9C82" w14:textId="77777777" w:rsidR="00C746C7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(RODO) informujemy: </w:t>
      </w:r>
    </w:p>
    <w:p w14:paraId="69A1BDC2" w14:textId="620E7C07" w:rsidR="009E44A0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>1</w:t>
      </w:r>
      <w:r w:rsidRPr="002E2E05">
        <w:rPr>
          <w:rFonts w:ascii="Times New Roman" w:hAnsi="Times New Roman" w:cs="Times New Roman"/>
          <w:b/>
          <w:bCs/>
        </w:rPr>
        <w:t>. Administratorami Danych Osobowych</w:t>
      </w:r>
      <w:r w:rsidRPr="002E2E05">
        <w:rPr>
          <w:rFonts w:ascii="Times New Roman" w:hAnsi="Times New Roman" w:cs="Times New Roman"/>
        </w:rPr>
        <w:t xml:space="preserve"> w zakresie realizowanych zadań są: </w:t>
      </w:r>
      <w:r w:rsidRPr="002E2E05">
        <w:rPr>
          <w:rFonts w:ascii="Times New Roman" w:hAnsi="Times New Roman" w:cs="Times New Roman"/>
          <w:b/>
          <w:bCs/>
        </w:rPr>
        <w:t xml:space="preserve">Prezes Sądu </w:t>
      </w:r>
      <w:r w:rsidR="00C746C7" w:rsidRPr="002E2E05">
        <w:rPr>
          <w:rFonts w:ascii="Times New Roman" w:hAnsi="Times New Roman" w:cs="Times New Roman"/>
          <w:b/>
          <w:bCs/>
        </w:rPr>
        <w:t xml:space="preserve">Okręgowego </w:t>
      </w:r>
      <w:r w:rsidR="009371FC" w:rsidRPr="002E2E05">
        <w:rPr>
          <w:rFonts w:ascii="Times New Roman" w:hAnsi="Times New Roman" w:cs="Times New Roman"/>
          <w:b/>
          <w:bCs/>
        </w:rPr>
        <w:t xml:space="preserve">                 </w:t>
      </w:r>
      <w:r w:rsidR="00C746C7" w:rsidRPr="002E2E05">
        <w:rPr>
          <w:rFonts w:ascii="Times New Roman" w:hAnsi="Times New Roman" w:cs="Times New Roman"/>
          <w:b/>
          <w:bCs/>
        </w:rPr>
        <w:t xml:space="preserve">w </w:t>
      </w:r>
      <w:r w:rsidR="009E44A0" w:rsidRPr="002E2E05">
        <w:rPr>
          <w:rFonts w:ascii="Times New Roman" w:hAnsi="Times New Roman" w:cs="Times New Roman"/>
          <w:b/>
          <w:bCs/>
        </w:rPr>
        <w:t>T</w:t>
      </w:r>
      <w:r w:rsidR="00C746C7" w:rsidRPr="002E2E05">
        <w:rPr>
          <w:rFonts w:ascii="Times New Roman" w:hAnsi="Times New Roman" w:cs="Times New Roman"/>
          <w:b/>
          <w:bCs/>
        </w:rPr>
        <w:t>arnobrzegu</w:t>
      </w:r>
      <w:r w:rsidRPr="002E2E05">
        <w:rPr>
          <w:rFonts w:ascii="Times New Roman" w:hAnsi="Times New Roman" w:cs="Times New Roman"/>
          <w:b/>
          <w:bCs/>
        </w:rPr>
        <w:t xml:space="preserve"> lub Dyrektor Sądu Okręgowego w Tarnobrzegu z siedzibą przy</w:t>
      </w:r>
      <w:r w:rsidR="009E44A0" w:rsidRPr="002E2E05">
        <w:rPr>
          <w:rFonts w:ascii="Times New Roman" w:hAnsi="Times New Roman" w:cs="Times New Roman"/>
          <w:b/>
          <w:bCs/>
        </w:rPr>
        <w:t xml:space="preserve"> </w:t>
      </w:r>
      <w:r w:rsidRPr="002E2E05">
        <w:rPr>
          <w:rFonts w:ascii="Times New Roman" w:hAnsi="Times New Roman" w:cs="Times New Roman"/>
          <w:b/>
          <w:bCs/>
        </w:rPr>
        <w:t xml:space="preserve"> ul. Sienkiewicza 27, </w:t>
      </w:r>
      <w:r w:rsidR="009371FC" w:rsidRPr="002E2E05">
        <w:rPr>
          <w:rFonts w:ascii="Times New Roman" w:hAnsi="Times New Roman" w:cs="Times New Roman"/>
          <w:b/>
          <w:bCs/>
        </w:rPr>
        <w:t xml:space="preserve">                   </w:t>
      </w:r>
      <w:r w:rsidRPr="002E2E05">
        <w:rPr>
          <w:rFonts w:ascii="Times New Roman" w:hAnsi="Times New Roman" w:cs="Times New Roman"/>
          <w:b/>
          <w:bCs/>
        </w:rPr>
        <w:t>39-400 Tarnobrzeg.</w:t>
      </w:r>
      <w:r w:rsidRPr="002E2E05">
        <w:rPr>
          <w:rFonts w:ascii="Times New Roman" w:hAnsi="Times New Roman" w:cs="Times New Roman"/>
        </w:rPr>
        <w:t xml:space="preserve"> </w:t>
      </w:r>
    </w:p>
    <w:p w14:paraId="1E2E12EE" w14:textId="77777777" w:rsidR="009371FC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>Administratorzy wyznaczyli Inspektora Ochrony Danych, z którym można się skontaktować za pośrednictwem e-mail: iod@</w:t>
      </w:r>
      <w:r w:rsidR="00B84CD3" w:rsidRPr="002E2E05">
        <w:rPr>
          <w:rFonts w:ascii="Times New Roman" w:hAnsi="Times New Roman" w:cs="Times New Roman"/>
        </w:rPr>
        <w:t>tarnobrzeg.so</w:t>
      </w:r>
      <w:r w:rsidRPr="002E2E05">
        <w:rPr>
          <w:rFonts w:ascii="Times New Roman" w:hAnsi="Times New Roman" w:cs="Times New Roman"/>
        </w:rPr>
        <w:t xml:space="preserve">.gov.pl; </w:t>
      </w:r>
    </w:p>
    <w:p w14:paraId="4F9EB5FC" w14:textId="77777777" w:rsidR="009371FC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2. </w:t>
      </w:r>
      <w:r w:rsidRPr="002E2E05">
        <w:rPr>
          <w:rFonts w:ascii="Times New Roman" w:hAnsi="Times New Roman" w:cs="Times New Roman"/>
          <w:b/>
          <w:bCs/>
        </w:rPr>
        <w:t>Monitoringiem wizyjnym w Sądzie objęto</w:t>
      </w:r>
      <w:r w:rsidRPr="002E2E05">
        <w:rPr>
          <w:rFonts w:ascii="Times New Roman" w:hAnsi="Times New Roman" w:cs="Times New Roman"/>
        </w:rPr>
        <w:t xml:space="preserve">: </w:t>
      </w:r>
    </w:p>
    <w:p w14:paraId="3B09A221" w14:textId="77777777" w:rsidR="009371FC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Ciągi komunikacyjne, czytelnię akt, teren parkingów sądowych oraz najbliższy obszar wokół budynku. </w:t>
      </w:r>
    </w:p>
    <w:p w14:paraId="2D07E1B9" w14:textId="7392347C" w:rsidR="00C002A3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3. </w:t>
      </w:r>
      <w:r w:rsidRPr="002E2E05">
        <w:rPr>
          <w:rFonts w:ascii="Times New Roman" w:hAnsi="Times New Roman" w:cs="Times New Roman"/>
          <w:b/>
          <w:bCs/>
        </w:rPr>
        <w:t>Monitoring wizyjny stosowany jest w celu</w:t>
      </w:r>
      <w:r w:rsidRPr="002E2E05">
        <w:rPr>
          <w:rFonts w:ascii="Times New Roman" w:hAnsi="Times New Roman" w:cs="Times New Roman"/>
        </w:rPr>
        <w:t xml:space="preserve"> zapewnienia bezpieczeństwa osób przebywających na terenie Sądu, ochrony mienia oraz zachowania w tajemnicy informacji, których ujawnienie mogłoby narazić Sąd Rejonowy </w:t>
      </w:r>
      <w:r w:rsidR="002E2E05">
        <w:rPr>
          <w:rFonts w:ascii="Times New Roman" w:hAnsi="Times New Roman" w:cs="Times New Roman"/>
        </w:rPr>
        <w:t>w </w:t>
      </w:r>
      <w:r w:rsidRPr="002E2E05">
        <w:rPr>
          <w:rFonts w:ascii="Times New Roman" w:hAnsi="Times New Roman" w:cs="Times New Roman"/>
        </w:rPr>
        <w:t xml:space="preserve">Kolbuszowej na szkodę. </w:t>
      </w:r>
    </w:p>
    <w:p w14:paraId="11EAF3F4" w14:textId="77777777" w:rsid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4. </w:t>
      </w:r>
      <w:r w:rsidRPr="002E2E05">
        <w:rPr>
          <w:rFonts w:ascii="Times New Roman" w:hAnsi="Times New Roman" w:cs="Times New Roman"/>
          <w:b/>
          <w:bCs/>
        </w:rPr>
        <w:t>Państwa dane są przetwarzane na podstawie art. 6 ust.1 lit. c RODO</w:t>
      </w:r>
      <w:r w:rsidRPr="002E2E05">
        <w:rPr>
          <w:rFonts w:ascii="Times New Roman" w:hAnsi="Times New Roman" w:cs="Times New Roman"/>
        </w:rPr>
        <w:t xml:space="preserve"> (w związku z art. 54 § 2 ustawy z dnia 27 lipca 2001 r. Prawo o ustroju sądów powszechnych w związku, art. 5 a ustawy z dnia 16 grudnia 2016 r. o zasadach zarządzania mieniem państwowym oraz art. 222 ustawy z dnia 26 czerwca 1974 r. Kodeksu Pracy). </w:t>
      </w:r>
    </w:p>
    <w:p w14:paraId="050B262A" w14:textId="06CA1742" w:rsidR="00C002A3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5. </w:t>
      </w:r>
      <w:r w:rsidRPr="002E2E05">
        <w:rPr>
          <w:rFonts w:ascii="Times New Roman" w:hAnsi="Times New Roman" w:cs="Times New Roman"/>
          <w:b/>
          <w:bCs/>
        </w:rPr>
        <w:t xml:space="preserve">Zapisy </w:t>
      </w:r>
      <w:r w:rsidR="002E2E05">
        <w:rPr>
          <w:rFonts w:ascii="Times New Roman" w:hAnsi="Times New Roman" w:cs="Times New Roman"/>
          <w:b/>
          <w:bCs/>
        </w:rPr>
        <w:t>z </w:t>
      </w:r>
      <w:r w:rsidRPr="002E2E05">
        <w:rPr>
          <w:rFonts w:ascii="Times New Roman" w:hAnsi="Times New Roman" w:cs="Times New Roman"/>
          <w:b/>
          <w:bCs/>
        </w:rPr>
        <w:t>monitoringu przechowywane będą</w:t>
      </w:r>
      <w:r w:rsidRPr="002E2E05">
        <w:rPr>
          <w:rFonts w:ascii="Times New Roman" w:hAnsi="Times New Roman" w:cs="Times New Roman"/>
        </w:rPr>
        <w:t xml:space="preserve"> aż do nadpisania (w zależności od wielkości nagrań) maksymalnie</w:t>
      </w:r>
      <w:r w:rsidR="002E2E05">
        <w:rPr>
          <w:rFonts w:ascii="Times New Roman" w:hAnsi="Times New Roman" w:cs="Times New Roman"/>
        </w:rPr>
        <w:t xml:space="preserve">                      </w:t>
      </w:r>
      <w:r w:rsidRPr="002E2E05">
        <w:rPr>
          <w:rFonts w:ascii="Times New Roman" w:hAnsi="Times New Roman" w:cs="Times New Roman"/>
        </w:rPr>
        <w:t xml:space="preserve"> do 3 miesięcy - za wyjątkiem sytuacji, w której nagranie zostało zabezpieczone w celach dowodowych przez okres niezbędny do prawomocnego zakończenia postępowania. </w:t>
      </w:r>
    </w:p>
    <w:p w14:paraId="4B5333D5" w14:textId="77777777" w:rsidR="00C002A3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6. Dostęp do systemu monitoringu mogą mieć jedynie osoby działające z upoważnienia i na polecenie administratora lub podmioty przetwarzające z systemu dane w imieniu Administratora Danych. </w:t>
      </w:r>
      <w:r w:rsidRPr="002E2E05">
        <w:rPr>
          <w:rFonts w:ascii="Times New Roman" w:hAnsi="Times New Roman" w:cs="Times New Roman"/>
          <w:b/>
          <w:bCs/>
        </w:rPr>
        <w:t>Kopie zapisu monitoringu wizyjnego udostępniane mogą być wyłącznie uprawnionym organom</w:t>
      </w:r>
      <w:r w:rsidRPr="002E2E05">
        <w:rPr>
          <w:rFonts w:ascii="Times New Roman" w:hAnsi="Times New Roman" w:cs="Times New Roman"/>
        </w:rPr>
        <w:t xml:space="preserve"> tj. policji, prokuraturze, sądom lub innym uprawnionym (na podstawie odrębnych przepisów) podmiotom w zakresie realizowanych zadań ustawowych. </w:t>
      </w:r>
    </w:p>
    <w:p w14:paraId="404872B8" w14:textId="5972DD00" w:rsidR="00C002A3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7. Przysługuje Pani/Panu prawo dostępu do nagrań z monitoringu wizyjnego Pani/Pana dotyczących (dostęp ten </w:t>
      </w:r>
      <w:r w:rsidR="002E2E05">
        <w:rPr>
          <w:rFonts w:ascii="Times New Roman" w:hAnsi="Times New Roman" w:cs="Times New Roman"/>
        </w:rPr>
        <w:t>nie </w:t>
      </w:r>
      <w:r w:rsidRPr="002E2E05">
        <w:rPr>
          <w:rFonts w:ascii="Times New Roman" w:hAnsi="Times New Roman" w:cs="Times New Roman"/>
        </w:rPr>
        <w:t xml:space="preserve">może jednak niekorzystnie wpływać na prawa i wolności innych osób i ograniczony jest do zabezpieczenia kopii zapisu obrazu na wniosek osoby, której dane dotyczą), prawo do ograniczenia przetwarzania, prawo do usunięcia danych oraz prawo do wniesienia sprzeciwu wobec przetwarzania – </w:t>
      </w:r>
      <w:r w:rsidRPr="002E2E05">
        <w:rPr>
          <w:rFonts w:ascii="Times New Roman" w:hAnsi="Times New Roman" w:cs="Times New Roman"/>
          <w:u w:val="single"/>
        </w:rPr>
        <w:t>z zastrzeżeniem że niektóre z tych praw podlegają ograniczeniu z uwagi na fakt, że podstawą prawną przetwarzania danych jest art. 6 ust. 1 lic c RODO.</w:t>
      </w:r>
      <w:r w:rsidRPr="002E2E05">
        <w:rPr>
          <w:rFonts w:ascii="Times New Roman" w:hAnsi="Times New Roman" w:cs="Times New Roman"/>
        </w:rPr>
        <w:t xml:space="preserve"> </w:t>
      </w:r>
    </w:p>
    <w:p w14:paraId="0A6CB0DF" w14:textId="77777777" w:rsid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8. Pani/Pana dane nie będą podlegały zautomatyzowanemu podejmowaniu decyzji, w tym również profilowaniu. </w:t>
      </w:r>
    </w:p>
    <w:p w14:paraId="350970B9" w14:textId="208787AD" w:rsidR="002E2E05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9. Ponieważ przetwarzanie Pani/Pana danych osobowych następuje w celu wywiązania się z obowiązków wynikających z przepisów prawa – podanie danych osobowych jest obligatoryjne. </w:t>
      </w:r>
    </w:p>
    <w:p w14:paraId="269DC43D" w14:textId="77777777" w:rsidR="002E2E05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 xml:space="preserve">10. Przysługuje Pani/Panu prawo wniesienia skargi do organu nadzorczego w przypadku, gdy uzna Pani/Pan, że przetwarzanie danych osobowych narusza przepisy RODO. Organem właściwym do wniesienia skargi jest Prezesa Urzędu Ochrony Danych Osobowych ul. Stawki 2, 00-193 Warszawa. </w:t>
      </w:r>
    </w:p>
    <w:p w14:paraId="143F80B1" w14:textId="463627B2" w:rsidR="005B5E0A" w:rsidRPr="002E2E05" w:rsidRDefault="00146F5A" w:rsidP="002E2E05">
      <w:pPr>
        <w:ind w:left="-567" w:right="-567"/>
        <w:jc w:val="both"/>
        <w:rPr>
          <w:rFonts w:ascii="Times New Roman" w:hAnsi="Times New Roman" w:cs="Times New Roman"/>
        </w:rPr>
      </w:pPr>
      <w:r w:rsidRPr="002E2E05">
        <w:rPr>
          <w:rFonts w:ascii="Times New Roman" w:hAnsi="Times New Roman" w:cs="Times New Roman"/>
        </w:rPr>
        <w:t>11. Administrator nie zamierza przekazywać Państwa danych do państwa trzeciego ani organizacji międzynarodowych.</w:t>
      </w:r>
    </w:p>
    <w:sectPr w:rsidR="005B5E0A" w:rsidRPr="002E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AE"/>
    <w:rsid w:val="00146F5A"/>
    <w:rsid w:val="002E2E05"/>
    <w:rsid w:val="004A0F72"/>
    <w:rsid w:val="004E3516"/>
    <w:rsid w:val="005B5E0A"/>
    <w:rsid w:val="009371FC"/>
    <w:rsid w:val="009A30AE"/>
    <w:rsid w:val="009E44A0"/>
    <w:rsid w:val="00B84CD3"/>
    <w:rsid w:val="00BB5C4E"/>
    <w:rsid w:val="00C002A3"/>
    <w:rsid w:val="00C45306"/>
    <w:rsid w:val="00C746C7"/>
    <w:rsid w:val="00D3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DF86"/>
  <w15:chartTrackingRefBased/>
  <w15:docId w15:val="{608E8254-041C-4D77-883A-98AED645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0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0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0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0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Robert</dc:creator>
  <cp:keywords/>
  <dc:description/>
  <cp:lastModifiedBy>Janda Robert</cp:lastModifiedBy>
  <cp:revision>2</cp:revision>
  <dcterms:created xsi:type="dcterms:W3CDTF">2026-03-16T11:26:00Z</dcterms:created>
  <dcterms:modified xsi:type="dcterms:W3CDTF">2026-03-17T06:58:00Z</dcterms:modified>
</cp:coreProperties>
</file>