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3CB" w:rsidRDefault="00DB73CB" w:rsidP="00DB73C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0E7FB3">
        <w:rPr>
          <w:rFonts w:ascii="Arial" w:hAnsi="Arial" w:cs="Arial"/>
          <w:b/>
          <w:bCs/>
          <w:sz w:val="24"/>
          <w:szCs w:val="24"/>
        </w:rPr>
        <w:t>1a</w:t>
      </w:r>
    </w:p>
    <w:p w:rsidR="00DB73CB" w:rsidRDefault="00DB73CB" w:rsidP="00DB73C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cenowy</w:t>
      </w:r>
    </w:p>
    <w:p w:rsidR="00DB73CB" w:rsidRDefault="00DB73CB" w:rsidP="00DB73C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B73CB" w:rsidRDefault="00DB73CB" w:rsidP="00DB73C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DB73CB" w:rsidRPr="00FC2615" w:rsidTr="00BA05DE">
        <w:trPr>
          <w:trHeight w:val="769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73CB" w:rsidRPr="00E467D6" w:rsidRDefault="000E7FB3" w:rsidP="00BA05DE">
            <w:pPr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31DE">
              <w:rPr>
                <w:rFonts w:ascii="Arial" w:hAnsi="Arial" w:cs="Arial"/>
                <w:b/>
                <w:color w:val="00B0F0"/>
                <w:sz w:val="20"/>
                <w:szCs w:val="20"/>
              </w:rPr>
              <w:t xml:space="preserve">Wykonywanie  usług ochrony fizycznej obiektu Sądu Rejonowego położonego  </w:t>
            </w:r>
            <w:r>
              <w:rPr>
                <w:rFonts w:ascii="Arial" w:hAnsi="Arial" w:cs="Arial"/>
                <w:b/>
                <w:color w:val="00B0F0"/>
                <w:sz w:val="20"/>
                <w:szCs w:val="20"/>
              </w:rPr>
              <w:t xml:space="preserve">                                   </w:t>
            </w:r>
            <w:r w:rsidRPr="007531DE">
              <w:rPr>
                <w:rFonts w:ascii="Arial" w:hAnsi="Arial" w:cs="Arial"/>
                <w:b/>
                <w:color w:val="00B0F0"/>
                <w:sz w:val="20"/>
                <w:szCs w:val="20"/>
              </w:rPr>
              <w:t>w Kolbuszowej przy ulicy Tyszkiewiczów 4, wraz z przyległymi terenami oraz znajdującymi się w nich osobami i mieniem</w:t>
            </w:r>
          </w:p>
        </w:tc>
      </w:tr>
    </w:tbl>
    <w:p w:rsidR="00DB73CB" w:rsidRPr="00FC2615" w:rsidRDefault="00DB73CB" w:rsidP="00DB73CB">
      <w:pPr>
        <w:spacing w:after="0" w:line="240" w:lineRule="auto"/>
        <w:rPr>
          <w:rFonts w:ascii="Arial" w:eastAsia="Calibri" w:hAnsi="Arial" w:cs="Arial"/>
          <w:strike/>
          <w:sz w:val="8"/>
          <w:szCs w:val="8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DB73CB" w:rsidRPr="00FC2615" w:rsidTr="00BA05DE">
        <w:trPr>
          <w:trHeight w:val="255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b/>
                <w:sz w:val="20"/>
                <w:szCs w:val="24"/>
              </w:rPr>
              <w:t xml:space="preserve"> koszt    wykonania    zadania</w:t>
            </w:r>
          </w:p>
        </w:tc>
      </w:tr>
    </w:tbl>
    <w:p w:rsidR="00DB73CB" w:rsidRPr="00FC2615" w:rsidRDefault="00DB73CB" w:rsidP="00DB73CB">
      <w:pPr>
        <w:spacing w:after="0" w:line="240" w:lineRule="auto"/>
        <w:rPr>
          <w:rFonts w:ascii="Arial" w:eastAsia="Calibri" w:hAnsi="Arial" w:cs="Arial"/>
          <w:strike/>
          <w:sz w:val="8"/>
          <w:szCs w:val="8"/>
        </w:rPr>
      </w:pPr>
    </w:p>
    <w:tbl>
      <w:tblPr>
        <w:tblW w:w="9341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3"/>
        <w:gridCol w:w="1417"/>
        <w:gridCol w:w="1875"/>
        <w:gridCol w:w="30"/>
        <w:gridCol w:w="2064"/>
        <w:gridCol w:w="1276"/>
        <w:gridCol w:w="1276"/>
      </w:tblGrid>
      <w:tr w:rsidR="00DB73CB" w:rsidRPr="00FC2615" w:rsidTr="00BA05DE">
        <w:trPr>
          <w:cantSplit/>
          <w:trHeight w:val="195"/>
        </w:trPr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Ilość  agentów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Ochrony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Kol.1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Dobowa  ilość 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godzin pracy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 2</w:t>
            </w:r>
          </w:p>
        </w:tc>
        <w:tc>
          <w:tcPr>
            <w:tcW w:w="1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Cena jednostkowa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brutto za 1 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pracownika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 3</w:t>
            </w:r>
          </w:p>
        </w:tc>
        <w:tc>
          <w:tcPr>
            <w:tcW w:w="209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Cena jednostkowa brutto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za  wszystkich pracowników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(kol. 1x kol. 3)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 4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24 miesięcy 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pracy 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 5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  <w:shd w:val="clear" w:color="auto" w:fill="FFFF00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  <w:shd w:val="clear" w:color="auto" w:fill="FFFF00"/>
              </w:rPr>
              <w:t xml:space="preserve">Wartość 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  <w:shd w:val="clear" w:color="auto" w:fill="FFFF00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  <w:shd w:val="clear" w:color="auto" w:fill="FFFF00"/>
              </w:rPr>
              <w:t>Zadania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(kol. 4 x5)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 6</w:t>
            </w:r>
          </w:p>
        </w:tc>
      </w:tr>
      <w:tr w:rsidR="00DB73CB" w:rsidRPr="00FC2615" w:rsidTr="00BA05DE">
        <w:trPr>
          <w:cantSplit/>
          <w:trHeight w:val="285"/>
        </w:trPr>
        <w:tc>
          <w:tcPr>
            <w:tcW w:w="9341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B73CB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Praca jednego pracownika</w:t>
            </w:r>
            <w:r w:rsidRPr="00E467D6">
              <w:rPr>
                <w:rFonts w:ascii="Arial" w:eastAsia="Calibri" w:hAnsi="Arial" w:cs="Arial"/>
                <w:sz w:val="20"/>
                <w:szCs w:val="24"/>
              </w:rPr>
              <w:t xml:space="preserve"> w godzinach pracy sąd</w:t>
            </w:r>
            <w:r>
              <w:rPr>
                <w:rFonts w:ascii="Arial" w:eastAsia="Calibri" w:hAnsi="Arial" w:cs="Arial"/>
                <w:sz w:val="20"/>
                <w:szCs w:val="24"/>
              </w:rPr>
              <w:t>u</w:t>
            </w:r>
          </w:p>
        </w:tc>
      </w:tr>
      <w:tr w:rsidR="00DB73CB" w:rsidRPr="00FC2615" w:rsidTr="00BA05DE">
        <w:trPr>
          <w:cantSplit/>
          <w:trHeight w:val="302"/>
        </w:trPr>
        <w:tc>
          <w:tcPr>
            <w:tcW w:w="1403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8</w:t>
            </w:r>
          </w:p>
        </w:tc>
        <w:tc>
          <w:tcPr>
            <w:tcW w:w="1875" w:type="dxa"/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2094" w:type="dxa"/>
            <w:gridSpan w:val="2"/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24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...................</w:t>
            </w:r>
          </w:p>
        </w:tc>
      </w:tr>
      <w:tr w:rsidR="00DB73CB" w:rsidRPr="00FC2615" w:rsidTr="00BA05DE">
        <w:trPr>
          <w:cantSplit/>
          <w:trHeight w:val="137"/>
        </w:trPr>
        <w:tc>
          <w:tcPr>
            <w:tcW w:w="9341" w:type="dxa"/>
            <w:gridSpan w:val="7"/>
            <w:tcBorders>
              <w:left w:val="double" w:sz="4" w:space="0" w:color="auto"/>
              <w:right w:val="double" w:sz="4" w:space="0" w:color="auto"/>
            </w:tcBorders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Praca  jednego pracownika poza  godzinami pracy sądu</w:t>
            </w:r>
          </w:p>
        </w:tc>
      </w:tr>
      <w:tr w:rsidR="00DB73CB" w:rsidRPr="00FC2615" w:rsidTr="00BA05DE">
        <w:trPr>
          <w:cantSplit/>
          <w:trHeight w:val="340"/>
        </w:trPr>
        <w:tc>
          <w:tcPr>
            <w:tcW w:w="1403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16</w:t>
            </w:r>
          </w:p>
        </w:tc>
        <w:tc>
          <w:tcPr>
            <w:tcW w:w="1905" w:type="dxa"/>
            <w:gridSpan w:val="2"/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2064" w:type="dxa"/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24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....................</w:t>
            </w:r>
          </w:p>
        </w:tc>
      </w:tr>
      <w:tr w:rsidR="00DB73CB" w:rsidRPr="00FC2615" w:rsidTr="00BA05DE">
        <w:trPr>
          <w:cantSplit/>
          <w:trHeight w:val="89"/>
        </w:trPr>
        <w:tc>
          <w:tcPr>
            <w:tcW w:w="9341" w:type="dxa"/>
            <w:gridSpan w:val="7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Praca  jednego  pracownika  w  dni  ustawowo   wolne  od  pracy  sądu</w:t>
            </w:r>
          </w:p>
        </w:tc>
      </w:tr>
      <w:tr w:rsidR="00DB73CB" w:rsidRPr="00FC2615" w:rsidTr="00BA05DE">
        <w:trPr>
          <w:cantSplit/>
          <w:trHeight w:val="323"/>
        </w:trPr>
        <w:tc>
          <w:tcPr>
            <w:tcW w:w="1403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1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24</w:t>
            </w:r>
          </w:p>
        </w:tc>
        <w:tc>
          <w:tcPr>
            <w:tcW w:w="1905" w:type="dxa"/>
            <w:gridSpan w:val="2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2064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24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.....................</w:t>
            </w:r>
          </w:p>
        </w:tc>
      </w:tr>
      <w:tr w:rsidR="00DB73CB" w:rsidRPr="00FC2615" w:rsidTr="00BA05DE">
        <w:trPr>
          <w:cantSplit/>
          <w:trHeight w:val="342"/>
        </w:trPr>
        <w:tc>
          <w:tcPr>
            <w:tcW w:w="8065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B73CB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</w:p>
          <w:p w:rsidR="00DB73CB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b/>
                <w:sz w:val="20"/>
                <w:szCs w:val="24"/>
              </w:rPr>
              <w:t>Łączny koszt wykonania brutto w zł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(za okres 24 miesięcy)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.....................</w:t>
            </w:r>
          </w:p>
        </w:tc>
      </w:tr>
      <w:tr w:rsidR="00DB73CB" w:rsidRPr="00FC2615" w:rsidTr="00BA05DE">
        <w:trPr>
          <w:cantSplit/>
          <w:trHeight w:val="773"/>
        </w:trPr>
        <w:tc>
          <w:tcPr>
            <w:tcW w:w="8065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B73CB" w:rsidRPr="00FC2615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trike/>
                <w:sz w:val="20"/>
                <w:szCs w:val="24"/>
              </w:rPr>
            </w:pPr>
          </w:p>
          <w:p w:rsidR="00DB73CB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b/>
                <w:sz w:val="20"/>
                <w:szCs w:val="24"/>
              </w:rPr>
              <w:t>Łączny koszt   wykonania netto w zł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(za okres 24 miesięcy)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DB73CB" w:rsidRPr="00FC2615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</w:p>
          <w:p w:rsidR="00DB73CB" w:rsidRPr="00FC2615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</w:p>
          <w:p w:rsidR="00DB73CB" w:rsidRPr="00FC2615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  <w:r w:rsidRPr="00FC2615">
              <w:rPr>
                <w:rFonts w:ascii="Arial" w:eastAsia="Calibri" w:hAnsi="Arial" w:cs="Arial"/>
                <w:strike/>
                <w:sz w:val="20"/>
                <w:szCs w:val="24"/>
              </w:rPr>
              <w:t>......................</w:t>
            </w:r>
          </w:p>
        </w:tc>
      </w:tr>
    </w:tbl>
    <w:p w:rsidR="00923343" w:rsidRDefault="00923343"/>
    <w:p w:rsidR="00BD4BA2" w:rsidRDefault="00BD4BA2"/>
    <w:p w:rsidR="00BD4BA2" w:rsidRDefault="00BD4BA2"/>
    <w:p w:rsidR="00BD4BA2" w:rsidRDefault="00BD4BA2"/>
    <w:p w:rsidR="00BD4BA2" w:rsidRDefault="00BD4BA2"/>
    <w:p w:rsidR="002E21C2" w:rsidRDefault="00BD4BA2" w:rsidP="002E21C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t xml:space="preserve">                                                                                                                           </w:t>
      </w:r>
      <w:r w:rsidR="002E21C2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 w:rsidR="002E21C2">
        <w:rPr>
          <w:rFonts w:ascii="Arial" w:hAnsi="Arial" w:cs="Arial"/>
          <w:sz w:val="24"/>
          <w:szCs w:val="24"/>
        </w:rPr>
        <w:t xml:space="preserve">                            </w:t>
      </w:r>
      <w:r w:rsidR="002E21C2"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2E21C2" w:rsidRDefault="002E21C2" w:rsidP="002E21C2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                              </w:t>
      </w:r>
      <w:r>
        <w:rPr>
          <w:rFonts w:ascii="Arial" w:hAnsi="Arial" w:cs="Arial"/>
          <w:sz w:val="20"/>
          <w:szCs w:val="20"/>
        </w:rPr>
        <w:t>Podpis osoby  upoważnionej / osób  upoważnionych</w:t>
      </w:r>
    </w:p>
    <w:p w:rsidR="002E21C2" w:rsidRDefault="002E21C2" w:rsidP="002E21C2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  <w:sectPr w:rsidR="002E21C2">
          <w:pgSz w:w="11906" w:h="16838"/>
          <w:pgMar w:top="1134" w:right="567" w:bottom="1134" w:left="1134" w:header="425" w:footer="709" w:gutter="851"/>
          <w:cols w:space="708"/>
        </w:sect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 do reprezentowania Wykonawcy</w:t>
      </w:r>
    </w:p>
    <w:p w:rsidR="00BD4BA2" w:rsidRDefault="00BD4BA2"/>
    <w:sectPr w:rsidR="00BD4BA2" w:rsidSect="00923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73CB"/>
    <w:rsid w:val="000E7FB3"/>
    <w:rsid w:val="002E21C2"/>
    <w:rsid w:val="008F4020"/>
    <w:rsid w:val="00923343"/>
    <w:rsid w:val="00BD4BA2"/>
    <w:rsid w:val="00CF1A62"/>
    <w:rsid w:val="00DB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7EE4E-5253-43F9-9F07-4590D0BB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3CB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2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207</Words>
  <Characters>1246</Characters>
  <Application>Microsoft Office Word</Application>
  <DocSecurity>0</DocSecurity>
  <Lines>10</Lines>
  <Paragraphs>2</Paragraphs>
  <ScaleCrop>false</ScaleCrop>
  <Company>Sąd Okręgowy w Tarnobrzegu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 Grzegorz</dc:creator>
  <cp:keywords/>
  <dc:description/>
  <cp:lastModifiedBy>Domagała Grzegorz</cp:lastModifiedBy>
  <cp:revision>4</cp:revision>
  <dcterms:created xsi:type="dcterms:W3CDTF">2017-09-21T11:49:00Z</dcterms:created>
  <dcterms:modified xsi:type="dcterms:W3CDTF">2017-10-25T06:47:00Z</dcterms:modified>
</cp:coreProperties>
</file>